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1C78AE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</w:t>
      </w:r>
      <w:r w:rsidR="001C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арственного бюджетного 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F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jc w:val="center"/>
        <w:tblLook w:val="04A0"/>
      </w:tblPr>
      <w:tblGrid>
        <w:gridCol w:w="3625"/>
        <w:gridCol w:w="6521"/>
      </w:tblGrid>
      <w:tr w:rsidR="006D3866" w:rsidRPr="006D3866" w:rsidTr="006F547E">
        <w:trPr>
          <w:jc w:val="center"/>
        </w:trPr>
        <w:tc>
          <w:tcPr>
            <w:tcW w:w="3625" w:type="dxa"/>
            <w:shd w:val="clear" w:color="auto" w:fill="auto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866" w:rsidRPr="006D3866" w:rsidRDefault="006D3866" w:rsidP="006D3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УТВЕРЖДАЮ:</w:t>
            </w:r>
          </w:p>
          <w:p w:rsidR="00043EA2" w:rsidRDefault="00043EA2" w:rsidP="000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роектор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043EA2" w:rsidRDefault="00043EA2" w:rsidP="000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  <w:r w:rsidRPr="006D3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3866" w:rsidRPr="006D3866" w:rsidRDefault="00043EA2" w:rsidP="000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Кирсанкин</w:t>
            </w:r>
            <w:proofErr w:type="spellEnd"/>
            <w:r w:rsidR="006D3866" w:rsidRPr="006D3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6D3866" w:rsidRPr="006D3866" w:rsidRDefault="006D3866" w:rsidP="006D3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 20___ г.</w:t>
            </w:r>
          </w:p>
          <w:p w:rsidR="006D3866" w:rsidRPr="006D3866" w:rsidRDefault="006D3866" w:rsidP="006D3866">
            <w:pPr>
              <w:spacing w:after="0" w:line="240" w:lineRule="auto"/>
              <w:ind w:left="1168"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8E5E5C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5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1C78AE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ОЗНАКОМИТЕЛЬНАЯ ПРАКТИКА</w:t>
      </w:r>
    </w:p>
    <w:p w:rsidR="00D65F20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</w:t>
      </w: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Агрохимия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агропочвоведение</w:t>
      </w:r>
      <w:proofErr w:type="spellEnd"/>
    </w:p>
    <w:p w:rsidR="00D65F20" w:rsidRDefault="00D65F20" w:rsidP="00AE2B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3866" w:rsidRDefault="006D3866" w:rsidP="00AE2B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866">
        <w:rPr>
          <w:rFonts w:ascii="Times New Roman" w:eastAsia="Calibri" w:hAnsi="Times New Roman" w:cs="Times New Roman"/>
          <w:sz w:val="28"/>
          <w:szCs w:val="28"/>
        </w:rPr>
        <w:t>Напра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вленность программы (профиль) </w:t>
      </w:r>
    </w:p>
    <w:p w:rsidR="006D3866" w:rsidRPr="009C0033" w:rsidRDefault="00043EA2" w:rsidP="001C7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AE2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очная </w:t>
      </w: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FF7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D3866" w:rsidRPr="006D3866" w:rsidRDefault="006D3866" w:rsidP="006F5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ознакомительной практики составлена в соответствии с учебными планами по программе </w:t>
      </w:r>
      <w:proofErr w:type="spellStart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1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«Агрохимия и </w:t>
      </w:r>
      <w:proofErr w:type="spellStart"/>
      <w:r w:rsidR="00616F0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="00616F01"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06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6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65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мельный надзор</w:t>
      </w:r>
      <w:r w:rsidR="00616F01" w:rsidRPr="0067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AE38E3" w:rsidRPr="001844BA" w:rsidRDefault="00AE38E3" w:rsidP="00AE38E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7» июня 2025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AE38E3" w:rsidRPr="001844BA" w:rsidRDefault="00AE38E3" w:rsidP="00AE38E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E3" w:rsidRPr="001844BA" w:rsidRDefault="00AE38E3" w:rsidP="00AE38E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8E3" w:rsidRPr="001844BA" w:rsidRDefault="00AE38E3" w:rsidP="00AE38E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06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«0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:rsidR="00AE38E3" w:rsidRPr="001844BA" w:rsidRDefault="00AE38E3" w:rsidP="00AE3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03" w:rsidRPr="00153BFC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03" w:rsidRPr="00153BFC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B03" w:rsidRPr="00153BFC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043EA2" w:rsidRDefault="00043EA2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="00AE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</w:t>
      </w:r>
    </w:p>
    <w:p w:rsidR="00043EA2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земледелие, </w:t>
      </w:r>
    </w:p>
    <w:p w:rsidR="006B7B03" w:rsidRPr="00153BFC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Словцова</w:t>
      </w:r>
      <w:proofErr w:type="spellEnd"/>
    </w:p>
    <w:p w:rsidR="006D3866" w:rsidRPr="006D3866" w:rsidRDefault="006D3866" w:rsidP="006D3866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 w:rsidR="001C78A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:rsidR="006D3866" w:rsidRPr="006D3866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A5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:rsidR="006D3866" w:rsidRPr="006D3866" w:rsidRDefault="006D3866" w:rsidP="006D3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C3" w:rsidRDefault="00F84DC3" w:rsidP="00F8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:rsidR="00F84DC3" w:rsidRDefault="00F84DC3" w:rsidP="00F84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Карпова </w:t>
      </w:r>
    </w:p>
    <w:p w:rsidR="006D3866" w:rsidRPr="006D3866" w:rsidRDefault="006D3866" w:rsidP="006D3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A5D5E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6D3866"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3866"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:rsidR="006D3866" w:rsidRPr="006D3866" w:rsidRDefault="006D3866" w:rsidP="006D3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«КГУ 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6A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Д.В. Палий</w:t>
      </w:r>
    </w:p>
    <w:p w:rsidR="006D3866" w:rsidRPr="006D3866" w:rsidRDefault="006D3866" w:rsidP="006D38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Default="006D3866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D60" w:rsidRDefault="00065D60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D5E" w:rsidRPr="006D3866" w:rsidRDefault="006A5D5E" w:rsidP="006D386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ОБЪЕМ, СПОСОБ И ФОРМА ПРОВЕДЕНИЯ ПРАКТИКИ</w:t>
      </w:r>
    </w:p>
    <w:p w:rsidR="006D3866" w:rsidRPr="006D3866" w:rsidRDefault="006D3866" w:rsidP="006D3866">
      <w:pPr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 (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3 1/3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недели)   </w:t>
      </w:r>
    </w:p>
    <w:p w:rsidR="006D3866" w:rsidRPr="006D3866" w:rsidRDefault="006D3866" w:rsidP="006D3866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394"/>
      </w:tblGrid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:rsidR="006D3866" w:rsidRPr="006D3866" w:rsidRDefault="00E94B1F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:rsidR="006D3866" w:rsidRPr="006D3866" w:rsidRDefault="00E94B1F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:rsidR="006D3866" w:rsidRPr="006D3866" w:rsidRDefault="00E94B1F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Трудоемкость, </w:t>
            </w:r>
            <w:proofErr w:type="spellStart"/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</w:t>
            </w:r>
          </w:p>
        </w:tc>
        <w:tc>
          <w:tcPr>
            <w:tcW w:w="4394" w:type="dxa"/>
            <w:vAlign w:val="center"/>
          </w:tcPr>
          <w:p w:rsidR="006D3866" w:rsidRPr="006D3866" w:rsidRDefault="00E94B1F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:rsidR="006D3866" w:rsidRPr="006D3866" w:rsidRDefault="00E94B1F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1/3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Непрерывно </w:t>
            </w:r>
          </w:p>
        </w:tc>
      </w:tr>
      <w:tr w:rsidR="006D3866" w:rsidRPr="006D3866" w:rsidTr="00E94B1F">
        <w:tc>
          <w:tcPr>
            <w:tcW w:w="5529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gramStart"/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промежуточной</w:t>
            </w:r>
            <w:proofErr w:type="gramEnd"/>
          </w:p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4" w:type="dxa"/>
            <w:vAlign w:val="center"/>
          </w:tcPr>
          <w:p w:rsidR="006D3866" w:rsidRPr="006D3866" w:rsidRDefault="006D3866" w:rsidP="006B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6D3866" w:rsidRPr="006D3866" w:rsidRDefault="006D3866" w:rsidP="006D3866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ПРАКТИКИ В СТРУКТУРЕ ОБРАЗОВАТЕЛЬНОЙ ПРОГРАММЫ</w:t>
      </w:r>
    </w:p>
    <w:p w:rsidR="006D3866" w:rsidRPr="006D3866" w:rsidRDefault="006D3866" w:rsidP="006D38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Б</w:t>
      </w:r>
      <w:proofErr w:type="gramStart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.О.0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(У) относится к обязательной части блока 2 «Практики».</w:t>
      </w:r>
    </w:p>
    <w:p w:rsidR="006D3866" w:rsidRPr="006D3866" w:rsidRDefault="006D3866" w:rsidP="006D38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практики – </w:t>
      </w:r>
      <w:proofErr w:type="gramStart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</w:t>
      </w:r>
      <w:proofErr w:type="gramEnd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866" w:rsidRPr="006D3866" w:rsidRDefault="006D3866" w:rsidP="006D38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 – ознакомительная практика</w:t>
      </w:r>
    </w:p>
    <w:p w:rsidR="006D3866" w:rsidRPr="00E94B1F" w:rsidRDefault="006D3866" w:rsidP="00E94B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прохождения практики обучающийся должен иметь баз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 подготовку по 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proofErr w:type="gramStart"/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4B1F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E94B1F" w:rsidRPr="00E94B1F">
        <w:rPr>
          <w:rFonts w:ascii="Times New Roman" w:hAnsi="Times New Roman" w:cs="Times New Roman"/>
          <w:sz w:val="28"/>
          <w:szCs w:val="28"/>
        </w:rPr>
        <w:t>Ботаника</w:t>
      </w:r>
      <w:r w:rsidR="00E94B1F">
        <w:rPr>
          <w:rFonts w:ascii="Times New Roman" w:hAnsi="Times New Roman" w:cs="Times New Roman"/>
          <w:sz w:val="28"/>
          <w:szCs w:val="28"/>
        </w:rPr>
        <w:t>»</w:t>
      </w:r>
      <w:r w:rsidR="00E94B1F" w:rsidRPr="00E94B1F">
        <w:rPr>
          <w:rFonts w:ascii="Times New Roman" w:hAnsi="Times New Roman" w:cs="Times New Roman"/>
          <w:sz w:val="28"/>
          <w:szCs w:val="28"/>
        </w:rPr>
        <w:t xml:space="preserve">, </w:t>
      </w:r>
      <w:r w:rsidR="00E94B1F">
        <w:rPr>
          <w:rFonts w:ascii="Times New Roman" w:hAnsi="Times New Roman" w:cs="Times New Roman"/>
          <w:sz w:val="28"/>
          <w:szCs w:val="28"/>
        </w:rPr>
        <w:t>«</w:t>
      </w:r>
      <w:r w:rsidR="00E94B1F" w:rsidRPr="00E94B1F">
        <w:rPr>
          <w:rFonts w:ascii="Times New Roman" w:hAnsi="Times New Roman" w:cs="Times New Roman"/>
          <w:sz w:val="28"/>
          <w:szCs w:val="28"/>
        </w:rPr>
        <w:t>Геология с основами геоморф</w:t>
      </w:r>
      <w:r w:rsidR="00E94B1F" w:rsidRPr="00E94B1F">
        <w:rPr>
          <w:rFonts w:ascii="Times New Roman" w:hAnsi="Times New Roman" w:cs="Times New Roman"/>
          <w:sz w:val="28"/>
          <w:szCs w:val="28"/>
        </w:rPr>
        <w:t>о</w:t>
      </w:r>
      <w:r w:rsidR="00E94B1F" w:rsidRPr="00E94B1F">
        <w:rPr>
          <w:rFonts w:ascii="Times New Roman" w:hAnsi="Times New Roman" w:cs="Times New Roman"/>
          <w:sz w:val="28"/>
          <w:szCs w:val="28"/>
        </w:rPr>
        <w:t>логии</w:t>
      </w:r>
      <w:r w:rsidR="00E94B1F">
        <w:rPr>
          <w:rFonts w:ascii="Times New Roman" w:hAnsi="Times New Roman" w:cs="Times New Roman"/>
          <w:sz w:val="28"/>
          <w:szCs w:val="28"/>
        </w:rPr>
        <w:t>»</w:t>
      </w:r>
      <w:r w:rsidR="00E94B1F" w:rsidRPr="00E94B1F">
        <w:rPr>
          <w:rFonts w:ascii="Times New Roman" w:hAnsi="Times New Roman" w:cs="Times New Roman"/>
          <w:sz w:val="28"/>
          <w:szCs w:val="28"/>
        </w:rPr>
        <w:t xml:space="preserve">, </w:t>
      </w:r>
      <w:r w:rsidR="00E94B1F">
        <w:rPr>
          <w:rFonts w:ascii="Times New Roman" w:hAnsi="Times New Roman" w:cs="Times New Roman"/>
          <w:sz w:val="28"/>
          <w:szCs w:val="28"/>
        </w:rPr>
        <w:t>«</w:t>
      </w:r>
      <w:r w:rsidR="00E94B1F" w:rsidRPr="00E94B1F">
        <w:rPr>
          <w:rFonts w:ascii="Times New Roman" w:hAnsi="Times New Roman" w:cs="Times New Roman"/>
          <w:sz w:val="28"/>
          <w:szCs w:val="28"/>
        </w:rPr>
        <w:t>Основы научных исследований</w:t>
      </w:r>
      <w:r w:rsidR="00E94B1F">
        <w:rPr>
          <w:rFonts w:ascii="Times New Roman" w:hAnsi="Times New Roman" w:cs="Times New Roman"/>
          <w:sz w:val="28"/>
          <w:szCs w:val="28"/>
        </w:rPr>
        <w:t>»</w:t>
      </w:r>
      <w:r w:rsidR="00E94B1F" w:rsidRPr="00E94B1F">
        <w:rPr>
          <w:rFonts w:ascii="Times New Roman" w:hAnsi="Times New Roman" w:cs="Times New Roman"/>
          <w:sz w:val="28"/>
          <w:szCs w:val="28"/>
        </w:rPr>
        <w:t xml:space="preserve"> формирующим следующие комп</w:t>
      </w:r>
      <w:r w:rsidR="00E94B1F" w:rsidRPr="00E94B1F">
        <w:rPr>
          <w:rFonts w:ascii="Times New Roman" w:hAnsi="Times New Roman" w:cs="Times New Roman"/>
          <w:sz w:val="28"/>
          <w:szCs w:val="28"/>
        </w:rPr>
        <w:t>е</w:t>
      </w:r>
      <w:r w:rsidR="00E94B1F" w:rsidRPr="00E94B1F">
        <w:rPr>
          <w:rFonts w:ascii="Times New Roman" w:hAnsi="Times New Roman" w:cs="Times New Roman"/>
          <w:sz w:val="28"/>
          <w:szCs w:val="28"/>
        </w:rPr>
        <w:t>тенции</w:t>
      </w:r>
      <w:r w:rsidR="006B7B03">
        <w:rPr>
          <w:rFonts w:ascii="Times New Roman" w:hAnsi="Times New Roman" w:cs="Times New Roman"/>
          <w:sz w:val="28"/>
          <w:szCs w:val="28"/>
        </w:rPr>
        <w:t>.</w:t>
      </w:r>
    </w:p>
    <w:p w:rsidR="00E94B1F" w:rsidRPr="00E94B1F" w:rsidRDefault="006D3866" w:rsidP="00E94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обучения при прохождении учебной ознакомительной пра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 необходимы для качественного освоения следующих дисциплин: 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оценка земель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удобрения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мия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грохимические методы исследований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 почв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водство</w:t>
      </w:r>
      <w:r w:rsid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для выполнения разделов курсовой работы по дисциплинам 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Агропочвоведение</w:t>
      </w:r>
      <w:proofErr w:type="spellEnd"/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удобрения</w:t>
      </w:r>
      <w:r w:rsid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4B1F" w:rsidRPr="00E9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разделов выпус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94B1F"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квалификационной работы в части проектирования др.</w:t>
      </w:r>
    </w:p>
    <w:p w:rsidR="006D3866" w:rsidRPr="006D3866" w:rsidRDefault="006D3866" w:rsidP="00E94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6D3866" w:rsidRDefault="006D3866" w:rsidP="006D386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 ПРИ ПРОХО</w:t>
      </w: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ДЕНИИ ПРАКТИКИ</w:t>
      </w:r>
    </w:p>
    <w:p w:rsidR="00E94B1F" w:rsidRPr="00AF01D7" w:rsidRDefault="00E94B1F" w:rsidP="00E94B1F">
      <w:pPr>
        <w:spacing w:after="0" w:line="240" w:lineRule="auto"/>
        <w:ind w:firstLine="675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01D7">
        <w:rPr>
          <w:rFonts w:ascii="Times New Roman" w:eastAsia="Calibri" w:hAnsi="Times New Roman" w:cs="Times New Roman"/>
          <w:sz w:val="27"/>
          <w:szCs w:val="27"/>
        </w:rPr>
        <w:t xml:space="preserve">Цель учебной практики по направлению подготовки 35.03.03 Агрохимия и </w:t>
      </w:r>
      <w:proofErr w:type="spellStart"/>
      <w:r w:rsidRPr="00AF01D7">
        <w:rPr>
          <w:rFonts w:ascii="Times New Roman" w:eastAsia="Calibri" w:hAnsi="Times New Roman" w:cs="Times New Roman"/>
          <w:sz w:val="27"/>
          <w:szCs w:val="27"/>
        </w:rPr>
        <w:t>агропочвоведение</w:t>
      </w:r>
      <w:proofErr w:type="spellEnd"/>
      <w:r w:rsidRPr="00AF01D7">
        <w:rPr>
          <w:rFonts w:ascii="Times New Roman" w:eastAsia="Calibri" w:hAnsi="Times New Roman" w:cs="Times New Roman"/>
          <w:sz w:val="27"/>
          <w:szCs w:val="27"/>
        </w:rPr>
        <w:t xml:space="preserve"> состоит в том, чтобы путем непосредственного участия студе</w:t>
      </w:r>
      <w:r w:rsidRPr="00AF01D7">
        <w:rPr>
          <w:rFonts w:ascii="Times New Roman" w:eastAsia="Calibri" w:hAnsi="Times New Roman" w:cs="Times New Roman"/>
          <w:sz w:val="27"/>
          <w:szCs w:val="27"/>
        </w:rPr>
        <w:t>н</w:t>
      </w:r>
      <w:r w:rsidRPr="00AF01D7">
        <w:rPr>
          <w:rFonts w:ascii="Times New Roman" w:eastAsia="Calibri" w:hAnsi="Times New Roman" w:cs="Times New Roman"/>
          <w:sz w:val="27"/>
          <w:szCs w:val="27"/>
        </w:rPr>
        <w:t>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</w:t>
      </w:r>
      <w:r w:rsidRPr="00AF01D7">
        <w:rPr>
          <w:rFonts w:ascii="Times New Roman" w:eastAsia="Calibri" w:hAnsi="Times New Roman" w:cs="Times New Roman"/>
          <w:sz w:val="27"/>
          <w:szCs w:val="27"/>
        </w:rPr>
        <w:t>б</w:t>
      </w:r>
      <w:r w:rsidRPr="00AF01D7">
        <w:rPr>
          <w:rFonts w:ascii="Times New Roman" w:eastAsia="Calibri" w:hAnsi="Times New Roman" w:cs="Times New Roman"/>
          <w:sz w:val="27"/>
          <w:szCs w:val="27"/>
        </w:rPr>
        <w:t>ных практик, приобрести профессиональные умения и навыки и собрать необх</w:t>
      </w:r>
      <w:r w:rsidRPr="00AF01D7">
        <w:rPr>
          <w:rFonts w:ascii="Times New Roman" w:eastAsia="Calibri" w:hAnsi="Times New Roman" w:cs="Times New Roman"/>
          <w:sz w:val="27"/>
          <w:szCs w:val="27"/>
        </w:rPr>
        <w:t>о</w:t>
      </w:r>
      <w:r w:rsidRPr="00AF01D7">
        <w:rPr>
          <w:rFonts w:ascii="Times New Roman" w:eastAsia="Calibri" w:hAnsi="Times New Roman" w:cs="Times New Roman"/>
          <w:sz w:val="27"/>
          <w:szCs w:val="27"/>
        </w:rPr>
        <w:t>димый материал для написания выпускной квалификационной работы. Важной целью практики является приобщение студента к социальной среде предприятия (организации) с целью приобретения социально-личностных компетенций, нео</w:t>
      </w:r>
      <w:r w:rsidRPr="00AF01D7">
        <w:rPr>
          <w:rFonts w:ascii="Times New Roman" w:eastAsia="Calibri" w:hAnsi="Times New Roman" w:cs="Times New Roman"/>
          <w:sz w:val="27"/>
          <w:szCs w:val="27"/>
        </w:rPr>
        <w:t>б</w:t>
      </w:r>
      <w:r w:rsidRPr="00AF01D7">
        <w:rPr>
          <w:rFonts w:ascii="Times New Roman" w:eastAsia="Calibri" w:hAnsi="Times New Roman" w:cs="Times New Roman"/>
          <w:sz w:val="27"/>
          <w:szCs w:val="27"/>
        </w:rPr>
        <w:t>ходимых для работы в профессиональной сфере. Практика предполагает интегр</w:t>
      </w:r>
      <w:r w:rsidRPr="00AF01D7">
        <w:rPr>
          <w:rFonts w:ascii="Times New Roman" w:eastAsia="Calibri" w:hAnsi="Times New Roman" w:cs="Times New Roman"/>
          <w:sz w:val="27"/>
          <w:szCs w:val="27"/>
        </w:rPr>
        <w:t>а</w:t>
      </w:r>
      <w:r w:rsidRPr="00AF01D7">
        <w:rPr>
          <w:rFonts w:ascii="Times New Roman" w:eastAsia="Calibri" w:hAnsi="Times New Roman" w:cs="Times New Roman"/>
          <w:sz w:val="27"/>
          <w:szCs w:val="27"/>
        </w:rPr>
        <w:t xml:space="preserve">цию учебного процесса с наукой и производством. </w:t>
      </w:r>
    </w:p>
    <w:p w:rsidR="00E94B1F" w:rsidRPr="00AF01D7" w:rsidRDefault="00E94B1F" w:rsidP="00E94B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прохождения практики обучающиеся готовятся к решению сл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дующих задач: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ознакомление с полевым </w:t>
      </w:r>
      <w:proofErr w:type="spellStart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агрофитоценозом</w:t>
      </w:r>
      <w:proofErr w:type="spell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структурой, габитусом и морфологическими признаками полевых, овощных, плодовых и других сельскох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зяйственных культур, их технологиями;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распознавание наиболее распространенных в регионе дикорастущих (в т.ч. сорных) и культурных растений по морфологическим признакам, семенам и всх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физиологического состояния растений в полевых условиях и выявление действия на них агрометеорологических факторов, недостатка или и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бытка элементов минерального питания по морфологическим признакам;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качества технологических приёмов при проведении обработки по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вы, посева, ухода, уборки урожая сельскохозяйственных культур;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ознакомление с экологическим состоянием </w:t>
      </w:r>
      <w:proofErr w:type="spellStart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агроландшафтов</w:t>
      </w:r>
      <w:proofErr w:type="spell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равнинных участках и склонах различной крутизны и экспозиции;</w:t>
      </w:r>
    </w:p>
    <w:p w:rsidR="00E94B1F" w:rsidRPr="00AF01D7" w:rsidRDefault="00E94B1F" w:rsidP="00E94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с методами выявления и учета основных вредителей и боле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ней в </w:t>
      </w:r>
      <w:proofErr w:type="spellStart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агроценозе</w:t>
      </w:r>
      <w:proofErr w:type="spellEnd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, оценки его фитосанитарного состояния и разработки плана з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щитных мероприятий;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навыками организации и проведения полевых и лабораторных опытов, оценки результатов, оформления научной документации;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проведение обследования различных типов кормовых угодий, оценка их геоботанического описания и </w:t>
      </w:r>
      <w:proofErr w:type="spellStart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культуртехнического</w:t>
      </w:r>
      <w:proofErr w:type="spellEnd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состояния, определение ур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жайности;</w:t>
      </w:r>
    </w:p>
    <w:p w:rsidR="00E94B1F" w:rsidRPr="00AF01D7" w:rsidRDefault="00E94B1F" w:rsidP="00E94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с основными типами, целями и методами мелиорации, фо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мированием рациональной структуры земельных угодий;</w:t>
      </w:r>
    </w:p>
    <w:p w:rsidR="00E94B1F" w:rsidRPr="00AF01D7" w:rsidRDefault="00E94B1F" w:rsidP="00E94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методами и технологиями переработки продукции растени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водства и животноводства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4B1F" w:rsidRPr="00AF01D7" w:rsidRDefault="00E94B1F" w:rsidP="00E94B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почвенных, агрохимических и агроэкологических обследований земель;</w:t>
      </w:r>
    </w:p>
    <w:p w:rsidR="00E94B1F" w:rsidRPr="00AF01D7" w:rsidRDefault="00E94B1F" w:rsidP="00E94B1F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анализов почвенных и растительных образцов; составление почвенных, агроэкологических и агрохимических карт и картограмм.</w:t>
      </w:r>
    </w:p>
    <w:p w:rsidR="006B7B03" w:rsidRPr="00ED6255" w:rsidRDefault="006B7B03" w:rsidP="006B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Компетенция, формируемая в результате прохождения практики:</w:t>
      </w:r>
    </w:p>
    <w:p w:rsidR="006B7B03" w:rsidRDefault="006B7B03" w:rsidP="006D3866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пособен</w:t>
      </w:r>
      <w:proofErr w:type="gramEnd"/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решать типовые задачи профессиональной деятельности на о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нове знаний основных законов математических и естественных наук с применен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ем информационно-коммуникационных технологий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(ОПК-1)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B7B03" w:rsidRDefault="006B7B03" w:rsidP="006D3866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пособен</w:t>
      </w:r>
      <w:proofErr w:type="gramEnd"/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участию в проведении экспериментальных исследований в профессиональной деятельности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(ОПК-5)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B7B03" w:rsidRDefault="006B7B03" w:rsidP="006D3866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 п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роведение подготовительного и полевого этапов агрохимического обсл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B7B0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дования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(ПК-1).</w:t>
      </w:r>
    </w:p>
    <w:p w:rsidR="00163FD2" w:rsidRPr="00AF01D7" w:rsidRDefault="00163FD2" w:rsidP="00163FD2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прохождения практики обучающийся должен:</w:t>
      </w:r>
    </w:p>
    <w:p w:rsidR="00163FD2" w:rsidRPr="00AF01D7" w:rsidRDefault="00163FD2" w:rsidP="00163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– </w:t>
      </w:r>
      <w:r w:rsidRPr="00E759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</w:t>
      </w:r>
      <w:r w:rsidRPr="006B7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  <w:r w:rsidR="006A5D5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основы агрохимии и </w:t>
      </w:r>
      <w:proofErr w:type="spellStart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агропочвоведения</w:t>
      </w:r>
      <w:proofErr w:type="spell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основные термины и опр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деления агрохимии; 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современные методы исследования почв и растений и инс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рументальное их обеспечение; методики подготовки почвенных и растительных образцов к анализам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современные экологические проблемы сельскохозя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ственного использования земель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(ОПК-5)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требования современных систем земл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делия и </w:t>
      </w:r>
      <w:proofErr w:type="spellStart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агротехнологий</w:t>
      </w:r>
      <w:proofErr w:type="spellEnd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агроландшафтах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технологические приёмы во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производства плодородия почв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(ОПК-5)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основы проектирования систем землед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лия с учетом проведения химической, водной и </w:t>
      </w:r>
      <w:proofErr w:type="spellStart"/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агролесомелиорации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63FD2" w:rsidRPr="00AF01D7" w:rsidRDefault="00163FD2" w:rsidP="001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– </w:t>
      </w:r>
      <w:proofErr w:type="spellStart"/>
      <w:r w:rsidRPr="00E759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</w:t>
      </w:r>
      <w:proofErr w:type="gramStart"/>
      <w:r w:rsidRPr="00E759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рименять</w:t>
      </w:r>
      <w:proofErr w:type="spell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теоретические основы для решения практических задач агрохимии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(ОПК-1)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проводить агрохимическое и агроэкологическое обследов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сельскохозяйственных угодий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E5E5C">
        <w:rPr>
          <w:rFonts w:ascii="Times New Roman" w:eastAsia="Times New Roman" w:hAnsi="Times New Roman" w:cs="Times New Roman"/>
          <w:sz w:val="27"/>
          <w:szCs w:val="27"/>
          <w:lang w:eastAsia="ru-RU"/>
        </w:rPr>
        <w:t>ОПК-5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оценить уровень плодородия почв по картам и картограммам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провести оценку земель для адаптивно-ландшафтных систем земледелия; обосновать рациональное применение удобр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ний для воспроизводства плодородия почв; уметь обосновать экологически без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пасные технологии возделывания культур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163FD2" w:rsidRPr="00AF01D7" w:rsidRDefault="00163FD2" w:rsidP="00163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– </w:t>
      </w:r>
      <w:proofErr w:type="spellStart"/>
      <w:r w:rsidRPr="00E759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владеть</w:t>
      </w:r>
      <w:proofErr w:type="gramStart"/>
      <w:r w:rsidRPr="00E759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етодами</w:t>
      </w:r>
      <w:proofErr w:type="spellEnd"/>
      <w:r w:rsidRPr="00AF01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отбора образцов;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методами составления почвенных карт и картограмм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>; методами группировки земли по агроэкологической оценке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(ОПК-1)</w:t>
      </w:r>
      <w:r w:rsidRPr="00AF01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A8579B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методами составления схемы системы удобрений (ОПК-5).</w:t>
      </w:r>
    </w:p>
    <w:p w:rsidR="00163FD2" w:rsidRPr="00D07D43" w:rsidRDefault="00163FD2" w:rsidP="00D07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и дескрипторы части соответствующей компетенции, фо</w:t>
      </w:r>
      <w:r w:rsidRPr="00A964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мируемой в процессе 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A9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Ознакомительной</w:t>
      </w:r>
      <w:r w:rsidRPr="00A964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оценивают</w:t>
      </w:r>
      <w:r w:rsidR="00D07D4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при помощи оценочных средств</w:t>
      </w:r>
    </w:p>
    <w:p w:rsidR="00163FD2" w:rsidRPr="00A9643F" w:rsidRDefault="00163FD2" w:rsidP="00163FD2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учебной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Ознакомительной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компетенций ОПК-1, ОПК-5, ПК-1 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163FD2" w:rsidRPr="00E7596A" w:rsidTr="00825D7A"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катора достиж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петенции</w:t>
            </w:r>
          </w:p>
        </w:tc>
        <w:tc>
          <w:tcPr>
            <w:tcW w:w="2551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нируемого результата обучения</w:t>
            </w:r>
          </w:p>
        </w:tc>
        <w:tc>
          <w:tcPr>
            <w:tcW w:w="251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:rsidR="00163FD2" w:rsidRPr="00E7596A" w:rsidRDefault="00163FD2" w:rsidP="00F1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совр</w:t>
            </w:r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менных систем земледелия и </w:t>
            </w:r>
            <w:proofErr w:type="spellStart"/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агротехнологий</w:t>
            </w:r>
            <w:proofErr w:type="spellEnd"/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</w:t>
            </w:r>
            <w:r w:rsidRPr="00997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E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ландшафтах</w:t>
            </w:r>
            <w:proofErr w:type="spellEnd"/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102F8" w:rsidRP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проектирования; 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принципы работы в ко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лективе, толерантного восприятия, необходимые для реализации профе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сиональных компетенций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F10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эффективные р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сурсосберегающие спос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10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 обработки почвы, лучшие предшественники, биотехнологии</w:t>
            </w:r>
            <w:r w:rsid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общие принципы работы в ко</w:t>
            </w:r>
            <w:r w:rsid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лективе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теор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тические основы для р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шения практических задач агрохимии; провести оценку земель для ада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тивно-ландшафтных си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 земледелия; обосн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рациональное прим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удобрений для во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AE3F4E" w:rsidRPr="00AE3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производства плодородия почв; уметь обосновать экологически безопасные технологии возделывания культур</w:t>
            </w:r>
          </w:p>
        </w:tc>
        <w:tc>
          <w:tcPr>
            <w:tcW w:w="1176" w:type="dxa"/>
            <w:vAlign w:val="center"/>
          </w:tcPr>
          <w:p w:rsidR="00163FD2" w:rsidRPr="00E7596A" w:rsidRDefault="00D07D43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</w:t>
            </w:r>
            <w:r w:rsidR="00163FD2"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(ИД-2</w:t>
            </w:r>
            <w:r w:rsidR="00163FD2"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="00163FD2"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A85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круг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воротом и балансом эл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 питания в системе почва-растение, выявлять эффективные меры, сп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собствующие повышения урожая культуры; сопо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тавлять требования сел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скохозяйственных кул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 к условиям произр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стания с  агроэкологич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скими условиями ко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85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кретной территории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</w:p>
        </w:tc>
        <w:tc>
          <w:tcPr>
            <w:tcW w:w="2551" w:type="dxa"/>
          </w:tcPr>
          <w:p w:rsidR="00163FD2" w:rsidRPr="00BF5363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5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  <w:proofErr w:type="gramStart"/>
            <w:r w:rsidRPr="00BF5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етодами</w:t>
            </w:r>
            <w:proofErr w:type="spellEnd"/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ровки земли по агроэкол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гической оценке 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гру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пировки земли по агр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экологической оценке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551" w:type="dxa"/>
          </w:tcPr>
          <w:p w:rsidR="00163FD2" w:rsidRPr="00BF5363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экол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 проблемы сел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скохозяйственного и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 земель; те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нологические приёмы во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производства плодородия почв 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Знает: 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каким экологич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проблемам может привести сельскохозяйс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венное использование земель; 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приёмы воспроизводства плодородия почв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2551" w:type="dxa"/>
          </w:tcPr>
          <w:p w:rsidR="00163FD2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Уметь: 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агрох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мическое и агроэкологич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 обследование сел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скохозяйственных угодий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мическое и агроэколог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ческое обследование сел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61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скохозяйственных угодий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ОПК-5</w:t>
            </w:r>
          </w:p>
        </w:tc>
        <w:tc>
          <w:tcPr>
            <w:tcW w:w="2551" w:type="dxa"/>
          </w:tcPr>
          <w:p w:rsidR="00163FD2" w:rsidRDefault="00163FD2" w:rsidP="00C37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соста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схем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удо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374AF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рений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ОПК-5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Default="00163FD2" w:rsidP="00D4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етодами</w:t>
            </w:r>
            <w:proofErr w:type="spellEnd"/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схем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удо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D477F7" w:rsidRPr="00C37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рений</w:t>
            </w:r>
          </w:p>
        </w:tc>
        <w:tc>
          <w:tcPr>
            <w:tcW w:w="1609" w:type="dxa"/>
          </w:tcPr>
          <w:p w:rsidR="00163FD2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</w:t>
            </w:r>
          </w:p>
          <w:p w:rsidR="00163FD2" w:rsidRPr="00E7596A" w:rsidRDefault="00163FD2" w:rsidP="00D07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2551" w:type="dxa"/>
          </w:tcPr>
          <w:p w:rsidR="00163FD2" w:rsidRPr="001E0682" w:rsidRDefault="00163FD2" w:rsidP="00D4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6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Знать: 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агрохимии и </w:t>
            </w:r>
            <w:proofErr w:type="spellStart"/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агропочвоведения</w:t>
            </w:r>
            <w:proofErr w:type="spellEnd"/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осно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термины и определ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агрохимии; совреме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методы исследования почв и растений и инстр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ментальное их обеспеч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ние; методики подготовки почвенных и растительных образцов к анализам 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(ИД-1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Знает: основы агрохимии, методику подготовки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тительных и почвенных образцов</w:t>
            </w:r>
          </w:p>
        </w:tc>
        <w:tc>
          <w:tcPr>
            <w:tcW w:w="1609" w:type="dxa"/>
          </w:tcPr>
          <w:p w:rsidR="00163FD2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2551" w:type="dxa"/>
          </w:tcPr>
          <w:p w:rsidR="00163FD2" w:rsidRPr="00BC5700" w:rsidRDefault="00163FD2" w:rsidP="00D4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57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Уметь</w:t>
            </w:r>
            <w:proofErr w:type="gramStart"/>
            <w:r w:rsidRPr="00BC57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ценить</w:t>
            </w:r>
            <w:proofErr w:type="spellEnd"/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плодородия почв по ка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 и картограммам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D4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уровень плодородия почв по ка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 и картограммам</w:t>
            </w:r>
          </w:p>
        </w:tc>
        <w:tc>
          <w:tcPr>
            <w:tcW w:w="1609" w:type="dxa"/>
          </w:tcPr>
          <w:p w:rsidR="00163FD2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163FD2" w:rsidRPr="00E7596A" w:rsidTr="00825D7A">
        <w:trPr>
          <w:trHeight w:val="908"/>
        </w:trPr>
        <w:tc>
          <w:tcPr>
            <w:tcW w:w="540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</w:t>
            </w:r>
          </w:p>
        </w:tc>
        <w:tc>
          <w:tcPr>
            <w:tcW w:w="2551" w:type="dxa"/>
          </w:tcPr>
          <w:p w:rsidR="00163FD2" w:rsidRPr="001C78AE" w:rsidRDefault="00163FD2" w:rsidP="00D4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отбора образцов; методами с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477F7" w:rsidRPr="00D47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ставления почвенных карт и картограмм </w:t>
            </w:r>
          </w:p>
        </w:tc>
        <w:tc>
          <w:tcPr>
            <w:tcW w:w="1176" w:type="dxa"/>
            <w:vAlign w:val="center"/>
          </w:tcPr>
          <w:p w:rsidR="00163FD2" w:rsidRPr="00E7596A" w:rsidRDefault="00163FD2" w:rsidP="00825D7A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ПК-1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10" w:type="dxa"/>
          </w:tcPr>
          <w:p w:rsidR="00163FD2" w:rsidRPr="00E7596A" w:rsidRDefault="00163FD2" w:rsidP="00825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E75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методами отбора образцов;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методами с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ставления почвенных карт и картограмм; </w:t>
            </w:r>
          </w:p>
        </w:tc>
        <w:tc>
          <w:tcPr>
            <w:tcW w:w="1609" w:type="dxa"/>
          </w:tcPr>
          <w:p w:rsidR="00163FD2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:rsidR="00163FD2" w:rsidRPr="00E7596A" w:rsidRDefault="00163FD2" w:rsidP="0082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</w:tbl>
    <w:p w:rsidR="001F2882" w:rsidRDefault="001F2882" w:rsidP="00F25F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596A" w:rsidRDefault="00E7596A" w:rsidP="00163F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63FD2" w:rsidRPr="00AF01D7" w:rsidRDefault="00163FD2" w:rsidP="00163F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3866" w:rsidRPr="006D3866" w:rsidRDefault="006D3866" w:rsidP="006B7B0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СОДЕРЖАНИЕ ПРАКТИКИ</w:t>
      </w:r>
    </w:p>
    <w:p w:rsidR="006D3866" w:rsidRPr="006D3866" w:rsidRDefault="006D3866" w:rsidP="006B7B03">
      <w:pPr>
        <w:numPr>
          <w:ilvl w:val="1"/>
          <w:numId w:val="3"/>
        </w:numPr>
        <w:tabs>
          <w:tab w:val="right" w:leader="underscore" w:pos="8505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практики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6095"/>
        <w:gridCol w:w="2410"/>
      </w:tblGrid>
      <w:tr w:rsidR="006D3866" w:rsidRPr="006D3866" w:rsidTr="006B7B03">
        <w:trPr>
          <w:cantSplit/>
          <w:trHeight w:val="428"/>
        </w:trPr>
        <w:tc>
          <w:tcPr>
            <w:tcW w:w="1276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lang w:eastAsia="ru-RU"/>
              </w:rPr>
              <w:t>№ раздела (этапа)</w:t>
            </w:r>
          </w:p>
        </w:tc>
        <w:tc>
          <w:tcPr>
            <w:tcW w:w="6095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 </w:t>
            </w:r>
          </w:p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lang w:eastAsia="ru-RU"/>
              </w:rPr>
              <w:t>(этапа)</w:t>
            </w:r>
          </w:p>
        </w:tc>
        <w:tc>
          <w:tcPr>
            <w:tcW w:w="2410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Продолжительность, дней</w:t>
            </w:r>
          </w:p>
        </w:tc>
      </w:tr>
      <w:tr w:rsidR="006D3866" w:rsidRPr="006D3866" w:rsidTr="006B7B03">
        <w:trPr>
          <w:cantSplit/>
          <w:trHeight w:val="70"/>
        </w:trPr>
        <w:tc>
          <w:tcPr>
            <w:tcW w:w="9781" w:type="dxa"/>
            <w:gridSpan w:val="3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курс </w:t>
            </w:r>
          </w:p>
        </w:tc>
      </w:tr>
      <w:tr w:rsidR="006D3866" w:rsidRPr="006D3866" w:rsidTr="006B7B03">
        <w:trPr>
          <w:cantSplit/>
          <w:trHeight w:val="70"/>
        </w:trPr>
        <w:tc>
          <w:tcPr>
            <w:tcW w:w="1276" w:type="dxa"/>
            <w:vMerge w:val="restart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D3866" w:rsidRPr="006D3866" w:rsidTr="001F2882">
        <w:trPr>
          <w:cantSplit/>
          <w:trHeight w:val="341"/>
        </w:trPr>
        <w:tc>
          <w:tcPr>
            <w:tcW w:w="1276" w:type="dxa"/>
            <w:vMerge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Рубежный контроль № 1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02A3" w:rsidRPr="006D3866" w:rsidTr="00F902A3">
        <w:trPr>
          <w:cantSplit/>
          <w:trHeight w:val="393"/>
        </w:trPr>
        <w:tc>
          <w:tcPr>
            <w:tcW w:w="1276" w:type="dxa"/>
            <w:vMerge w:val="restart"/>
            <w:vAlign w:val="center"/>
          </w:tcPr>
          <w:p w:rsidR="00F902A3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:rsidR="00F902A3" w:rsidRPr="006D3866" w:rsidRDefault="00F902A3" w:rsidP="00CE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2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E2833">
              <w:rPr>
                <w:rFonts w:ascii="Times New Roman" w:hAnsi="Times New Roman" w:cs="Times New Roman"/>
                <w:sz w:val="24"/>
                <w:szCs w:val="24"/>
              </w:rPr>
              <w:t>олевые</w:t>
            </w:r>
            <w:proofErr w:type="spellEnd"/>
            <w:r w:rsidR="00CE2833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лабораторные исслед</w:t>
            </w:r>
            <w:r w:rsidR="00CE28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283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r w:rsidRPr="006D3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F902A3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902A3" w:rsidRPr="006D3866" w:rsidTr="006B7B03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F902A3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F902A3" w:rsidRPr="006D3866" w:rsidRDefault="00F902A3" w:rsidP="00F90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Рубежный контроль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902A3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3866" w:rsidRPr="006D3866" w:rsidTr="001F2882">
        <w:trPr>
          <w:cantSplit/>
          <w:trHeight w:val="341"/>
        </w:trPr>
        <w:tc>
          <w:tcPr>
            <w:tcW w:w="1276" w:type="dxa"/>
            <w:vMerge w:val="restart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hAnsi="Times New Roman" w:cs="Times New Roman"/>
                <w:sz w:val="24"/>
                <w:szCs w:val="24"/>
              </w:rPr>
              <w:t>Сбор и оформление материалов</w:t>
            </w:r>
            <w:r w:rsidR="001F28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D3866" w:rsidRPr="006D3866" w:rsidTr="006B7B03">
        <w:trPr>
          <w:cantSplit/>
          <w:trHeight w:val="70"/>
        </w:trPr>
        <w:tc>
          <w:tcPr>
            <w:tcW w:w="1276" w:type="dxa"/>
            <w:vMerge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6D3866" w:rsidRPr="006D3866" w:rsidRDefault="006D3866" w:rsidP="00F90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Рубежный контроль № </w:t>
            </w:r>
            <w:r w:rsidR="00F90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3866" w:rsidRPr="006D3866" w:rsidTr="006B7B03">
        <w:trPr>
          <w:cantSplit/>
          <w:trHeight w:val="70"/>
        </w:trPr>
        <w:tc>
          <w:tcPr>
            <w:tcW w:w="1276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6D3866" w:rsidRPr="006D3866" w:rsidRDefault="006D3866" w:rsidP="006D3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866">
              <w:rPr>
                <w:rFonts w:ascii="Times New Roman" w:hAnsi="Times New Roman" w:cs="Times New Roman"/>
                <w:sz w:val="24"/>
                <w:szCs w:val="24"/>
              </w:rPr>
              <w:t>Подготовка и защита отчета по практике</w:t>
            </w:r>
            <w:r w:rsidR="001F28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6D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D3866" w:rsidRPr="006D3866" w:rsidTr="006B7B03">
        <w:trPr>
          <w:cantSplit/>
          <w:trHeight w:val="70"/>
        </w:trPr>
        <w:tc>
          <w:tcPr>
            <w:tcW w:w="7371" w:type="dxa"/>
            <w:gridSpan w:val="2"/>
            <w:vAlign w:val="center"/>
          </w:tcPr>
          <w:p w:rsidR="006D3866" w:rsidRPr="006D3866" w:rsidRDefault="006D3866" w:rsidP="006D3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8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6D3866" w:rsidRPr="006D3866" w:rsidRDefault="00F902A3" w:rsidP="00F90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</w:tbl>
    <w:p w:rsidR="006D3866" w:rsidRPr="006D3866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Виды работ, выполняемых при прохождении практики</w:t>
      </w:r>
    </w:p>
    <w:p w:rsidR="006D3866" w:rsidRPr="006D3866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6D3866" w:rsidRDefault="006D3866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Организационно-подготовительный этап. </w:t>
      </w:r>
    </w:p>
    <w:p w:rsidR="00F902A3" w:rsidRPr="00F902A3" w:rsidRDefault="00404E3A" w:rsidP="00ED1E3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Собрание по прохождению ознакомительной практики. </w:t>
      </w:r>
      <w:r w:rsidR="00F902A3" w:rsidRPr="00F902A3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1F2882" w:rsidRPr="00F902A3">
        <w:rPr>
          <w:rFonts w:ascii="Times New Roman" w:eastAsia="TimesNewRomanPSMT" w:hAnsi="Times New Roman" w:cs="Times New Roman"/>
          <w:sz w:val="28"/>
          <w:szCs w:val="28"/>
        </w:rPr>
        <w:t>формление на работу, инструктаж по охране труда, ознакомление с предприятием, инстру</w:t>
      </w:r>
      <w:r w:rsidR="001F2882" w:rsidRPr="00F902A3">
        <w:rPr>
          <w:rFonts w:ascii="Times New Roman" w:eastAsia="TimesNewRomanPSMT" w:hAnsi="Times New Roman" w:cs="Times New Roman"/>
          <w:sz w:val="28"/>
          <w:szCs w:val="28"/>
        </w:rPr>
        <w:t>к</w:t>
      </w:r>
      <w:r w:rsidR="001F2882" w:rsidRPr="00F902A3">
        <w:rPr>
          <w:rFonts w:ascii="Times New Roman" w:eastAsia="TimesNewRomanPSMT" w:hAnsi="Times New Roman" w:cs="Times New Roman"/>
          <w:sz w:val="28"/>
          <w:szCs w:val="28"/>
        </w:rPr>
        <w:t>таж на рабочем месте</w:t>
      </w:r>
      <w:r w:rsidR="00F902A3" w:rsidRPr="00F902A3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404E3A" w:rsidRPr="00404E3A" w:rsidRDefault="006D3866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Рубежный контроль № 1. </w:t>
      </w:r>
      <w:r w:rsidR="00404E3A" w:rsidRPr="00404E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готовности к прохождению следующих этапов практики.</w:t>
      </w:r>
    </w:p>
    <w:p w:rsidR="009E7091" w:rsidRDefault="009E7091" w:rsidP="00ED1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091" w:rsidRDefault="009E7091" w:rsidP="00ED1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2A3" w:rsidRDefault="00F902A3" w:rsidP="00ED1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с литературой. </w:t>
      </w:r>
      <w:r w:rsidR="00CE2833">
        <w:rPr>
          <w:rFonts w:ascii="Times New Roman" w:hAnsi="Times New Roman" w:cs="Times New Roman"/>
          <w:b/>
          <w:sz w:val="28"/>
          <w:szCs w:val="28"/>
        </w:rPr>
        <w:t>Полевые и лабораторные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</w:t>
      </w:r>
      <w:r w:rsidR="00CE2833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101" w:rsidRPr="003C0101" w:rsidRDefault="00404E3A" w:rsidP="003C0101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404E3A">
        <w:rPr>
          <w:sz w:val="28"/>
          <w:szCs w:val="28"/>
        </w:rPr>
        <w:t xml:space="preserve">Изучение специальной литературы и другой современной информации, отечественный и зарубежный опыт науки в области агрохимии и </w:t>
      </w:r>
      <w:proofErr w:type="spellStart"/>
      <w:r w:rsidRPr="00404E3A">
        <w:rPr>
          <w:sz w:val="28"/>
          <w:szCs w:val="28"/>
        </w:rPr>
        <w:t>агропочвов</w:t>
      </w:r>
      <w:r w:rsidRPr="00404E3A">
        <w:rPr>
          <w:sz w:val="28"/>
          <w:szCs w:val="28"/>
        </w:rPr>
        <w:t>е</w:t>
      </w:r>
      <w:r w:rsidRPr="00404E3A">
        <w:rPr>
          <w:sz w:val="28"/>
          <w:szCs w:val="28"/>
        </w:rPr>
        <w:t>дения</w:t>
      </w:r>
      <w:proofErr w:type="spellEnd"/>
      <w:r w:rsidRPr="00404E3A">
        <w:rPr>
          <w:sz w:val="28"/>
          <w:szCs w:val="28"/>
        </w:rPr>
        <w:t xml:space="preserve">. </w:t>
      </w:r>
      <w:r w:rsidRPr="00404E3A">
        <w:rPr>
          <w:rFonts w:eastAsia="Calibri"/>
          <w:sz w:val="28"/>
          <w:szCs w:val="28"/>
        </w:rPr>
        <w:t xml:space="preserve">Участие в выполнении технических разработок или проведении научных исследований. </w:t>
      </w:r>
      <w:r w:rsidR="003C0101" w:rsidRPr="003C0101">
        <w:rPr>
          <w:sz w:val="28"/>
          <w:szCs w:val="28"/>
        </w:rPr>
        <w:t>В качестве работ могут быть:</w:t>
      </w:r>
    </w:p>
    <w:p w:rsidR="003C0101" w:rsidRPr="003C0101" w:rsidRDefault="003C0101" w:rsidP="003C0101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агрохимического обследования хозяйства;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изучение технологии возделывания сельскохозяйственных культур;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мероприятий по вы</w:t>
      </w:r>
      <w:r w:rsidRPr="003C01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явлению резервов повышения эффе</w:t>
      </w:r>
      <w:r w:rsidRPr="003C01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3C01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тивности и производительности </w:t>
      </w:r>
      <w:r w:rsidRPr="003C01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труда, охрану труда, правовые вопросы де</w:t>
      </w:r>
      <w:r w:rsidRPr="003C01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3C01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сельскохозяйст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венного предприятия;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сельскохозяйственным производством в </w:t>
      </w:r>
      <w:r w:rsidRPr="003C01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крестьянских (фермерских) хозяйствах и других сельскохозяйст</w:t>
      </w:r>
      <w:r w:rsidRPr="003C01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венных предприятиях, орг</w:t>
      </w:r>
      <w:r w:rsidRPr="003C01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C01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низациях и учреждениях;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новейшего оборудования, аппаратуры, контрольно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-измерительных приборов и инструментов;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достижений передовых крестьянских (фермерских) </w:t>
      </w:r>
      <w:r w:rsidRPr="003C01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C01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C010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зяйств и других сельскохозяйственных предприятий, организаций, 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учрежд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ний;</w:t>
      </w:r>
    </w:p>
    <w:p w:rsidR="003C0101" w:rsidRPr="003C0101" w:rsidRDefault="003C0101" w:rsidP="006B43AE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определение типа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агроэкосистем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зависимости от воспроизводства е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тественного плодородия,</w:t>
      </w:r>
      <w:r w:rsidRPr="003C01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параметров устойчивости 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(функции, режимы и свойс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ва почвы; структура, организация и продуктивность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агрофитоценоза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; интенси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C01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ность и сбалансиро</w:t>
      </w: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ванность биогеохимического круговорота веществ,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биоразн</w:t>
      </w: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</w:t>
      </w: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разие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потоки информации);</w:t>
      </w:r>
    </w:p>
    <w:p w:rsidR="003C0101" w:rsidRPr="003C0101" w:rsidRDefault="003C0101" w:rsidP="006B43A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оценка ландшафтной организации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агроэкосистем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3C0101" w:rsidRPr="003C0101" w:rsidRDefault="003C0101" w:rsidP="006B43A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разработка мероприятий по охране земельных ресурсов;</w:t>
      </w:r>
    </w:p>
    <w:p w:rsidR="003C0101" w:rsidRPr="003C0101" w:rsidRDefault="003C0101" w:rsidP="006B43AE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выявление экологических проблем химизации в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агроценозах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последс</w:t>
      </w: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вия;</w:t>
      </w:r>
    </w:p>
    <w:p w:rsidR="003C0101" w:rsidRPr="003C0101" w:rsidRDefault="003C0101" w:rsidP="006B43AE">
      <w:pPr>
        <w:widowControl w:val="0"/>
        <w:numPr>
          <w:ilvl w:val="0"/>
          <w:numId w:val="1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4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вопросы </w:t>
      </w:r>
      <w:proofErr w:type="gramStart"/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контроля за</w:t>
      </w:r>
      <w:proofErr w:type="gramEnd"/>
      <w:r w:rsidRPr="003C01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состоянием окружающей природной </w:t>
      </w:r>
      <w:r w:rsidRPr="003C01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среды;</w:t>
      </w:r>
    </w:p>
    <w:p w:rsidR="003C0101" w:rsidRPr="003C0101" w:rsidRDefault="003C0101" w:rsidP="006B43AE">
      <w:pPr>
        <w:widowControl w:val="0"/>
        <w:numPr>
          <w:ilvl w:val="0"/>
          <w:numId w:val="1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right="4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 оптимизации почвенного плодородия и экол</w:t>
      </w: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гически </w:t>
      </w:r>
      <w:proofErr w:type="gramStart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безопасных</w:t>
      </w:r>
      <w:proofErr w:type="gramEnd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агротехнологий</w:t>
      </w:r>
      <w:proofErr w:type="spellEnd"/>
      <w:r w:rsidRPr="003C0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101" w:rsidRPr="003C0101" w:rsidRDefault="003C0101" w:rsidP="003C0101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101">
        <w:rPr>
          <w:rFonts w:ascii="Times New Roman" w:eastAsia="Times New Roman" w:hAnsi="Times New Roman" w:cs="Times New Roman"/>
          <w:sz w:val="28"/>
          <w:szCs w:val="28"/>
        </w:rPr>
        <w:t>В этот перечень включены наиболее распространенные виды работ, в</w:t>
      </w:r>
      <w:r w:rsidRPr="003C010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C0101">
        <w:rPr>
          <w:rFonts w:ascii="Times New Roman" w:eastAsia="Times New Roman" w:hAnsi="Times New Roman" w:cs="Times New Roman"/>
          <w:sz w:val="28"/>
          <w:szCs w:val="28"/>
        </w:rPr>
        <w:t>полняемые предприятиями АПК.</w:t>
      </w:r>
    </w:p>
    <w:p w:rsidR="00404E3A" w:rsidRPr="00404E3A" w:rsidRDefault="006D3866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Рубежный контроль № 2. </w:t>
      </w:r>
      <w:r w:rsidR="00404E3A" w:rsidRPr="00404E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готовности к прохождению следующих этапов практики.</w:t>
      </w:r>
    </w:p>
    <w:p w:rsidR="006D3866" w:rsidRPr="006D3866" w:rsidRDefault="006D3866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Сбор и оформление материалов. </w:t>
      </w:r>
    </w:p>
    <w:p w:rsidR="006D3866" w:rsidRPr="006D3866" w:rsidRDefault="00ED1E31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31">
        <w:rPr>
          <w:rFonts w:ascii="Times New Roman" w:hAnsi="Times New Roman" w:cs="Times New Roman"/>
          <w:sz w:val="28"/>
          <w:szCs w:val="28"/>
        </w:rPr>
        <w:t xml:space="preserve">Научный анализ методов и результатов проведенных </w:t>
      </w:r>
      <w:proofErr w:type="spellStart"/>
      <w:r w:rsidRPr="00ED1E31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Pr="00ED1E31">
        <w:rPr>
          <w:rFonts w:ascii="Times New Roman" w:hAnsi="Times New Roman" w:cs="Times New Roman"/>
          <w:sz w:val="28"/>
          <w:szCs w:val="28"/>
        </w:rPr>
        <w:t>.</w:t>
      </w:r>
      <w:r w:rsidR="00497EFB" w:rsidRP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497EFB" w:rsidRP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авершение</w:t>
      </w:r>
      <w:proofErr w:type="spellEnd"/>
      <w:r w:rsidR="00497EFB" w:rsidRP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дневника практики. </w:t>
      </w:r>
    </w:p>
    <w:p w:rsidR="00404E3A" w:rsidRDefault="006D3866" w:rsidP="00ED1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№</w:t>
      </w:r>
      <w:r w:rsid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4E3A" w:rsidRPr="0040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этапа практики.</w:t>
      </w:r>
    </w:p>
    <w:p w:rsidR="006D3866" w:rsidRPr="00F460C6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и защита отчета по практике. </w:t>
      </w:r>
    </w:p>
    <w:p w:rsidR="00497EFB" w:rsidRPr="00ED1E31" w:rsidRDefault="006D3866" w:rsidP="0049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hAnsi="Times New Roman" w:cs="Times New Roman"/>
          <w:sz w:val="28"/>
          <w:szCs w:val="28"/>
        </w:rPr>
        <w:t xml:space="preserve">По итогам практики </w:t>
      </w:r>
      <w:proofErr w:type="spellStart"/>
      <w:r w:rsidR="00497EFB">
        <w:rPr>
          <w:rFonts w:ascii="Times New Roman" w:hAnsi="Times New Roman" w:cs="Times New Roman"/>
          <w:sz w:val="28"/>
          <w:szCs w:val="28"/>
        </w:rPr>
        <w:t>обучающийся</w:t>
      </w:r>
      <w:r w:rsidRPr="00F460C6">
        <w:rPr>
          <w:rFonts w:ascii="Times New Roman" w:hAnsi="Times New Roman" w:cs="Times New Roman"/>
          <w:spacing w:val="-9"/>
          <w:sz w:val="28"/>
          <w:szCs w:val="28"/>
        </w:rPr>
        <w:t>представляет</w:t>
      </w:r>
      <w:proofErr w:type="spellEnd"/>
      <w:r w:rsidRPr="00F460C6">
        <w:rPr>
          <w:rFonts w:ascii="Times New Roman" w:hAnsi="Times New Roman" w:cs="Times New Roman"/>
          <w:spacing w:val="-9"/>
          <w:sz w:val="28"/>
          <w:szCs w:val="28"/>
        </w:rPr>
        <w:t xml:space="preserve"> к защите отчет по практике, </w:t>
      </w:r>
      <w:r w:rsidRPr="00F460C6">
        <w:rPr>
          <w:rFonts w:ascii="Times New Roman" w:hAnsi="Times New Roman" w:cs="Times New Roman"/>
          <w:sz w:val="28"/>
          <w:szCs w:val="28"/>
        </w:rPr>
        <w:t>включающий в себя материалы полевых наблюдений</w:t>
      </w:r>
      <w:r w:rsidR="00F460C6" w:rsidRPr="00F460C6">
        <w:rPr>
          <w:rFonts w:ascii="Times New Roman" w:hAnsi="Times New Roman" w:cs="Times New Roman"/>
          <w:sz w:val="28"/>
          <w:szCs w:val="28"/>
        </w:rPr>
        <w:t xml:space="preserve"> и лабораторных исслед</w:t>
      </w:r>
      <w:r w:rsidR="00F460C6" w:rsidRPr="00F460C6">
        <w:rPr>
          <w:rFonts w:ascii="Times New Roman" w:hAnsi="Times New Roman" w:cs="Times New Roman"/>
          <w:sz w:val="28"/>
          <w:szCs w:val="28"/>
        </w:rPr>
        <w:t>о</w:t>
      </w:r>
      <w:r w:rsidR="00F460C6" w:rsidRPr="00F460C6">
        <w:rPr>
          <w:rFonts w:ascii="Times New Roman" w:hAnsi="Times New Roman" w:cs="Times New Roman"/>
          <w:sz w:val="28"/>
          <w:szCs w:val="28"/>
        </w:rPr>
        <w:t xml:space="preserve">ваний. 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проверяет содержание, правильность и полноту оформл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материала, качество исполнения и обработки. </w:t>
      </w:r>
      <w:r w:rsidR="00497EFB" w:rsidRP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согласование с руководителями отчета по практике.</w:t>
      </w:r>
    </w:p>
    <w:p w:rsidR="006D3866" w:rsidRPr="009E7091" w:rsidRDefault="00497EFB" w:rsidP="009E70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отчета перед руководителем практики от 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университета.</w:t>
      </w:r>
    </w:p>
    <w:p w:rsidR="006D3866" w:rsidRPr="00F460C6" w:rsidRDefault="006D3866" w:rsidP="00031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ФОРМЫ ОТЧЕТНОСТИ ПО ПРАКТИКЕ</w:t>
      </w:r>
    </w:p>
    <w:p w:rsidR="00F460C6" w:rsidRPr="00F460C6" w:rsidRDefault="006D3866" w:rsidP="00031430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отчетности учебной ознакомительной практики </w:t>
      </w:r>
      <w:r w:rsid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ляются: </w:t>
      </w:r>
      <w:r w:rsidR="00F460C6" w:rsidRPr="00F460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индивидуальное задание; график (план); дневник; отчет по практике; характеристика (аттестационный лист) </w:t>
      </w:r>
      <w:r w:rsidR="00F460C6" w:rsidRPr="00F4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(для выездного способа проведения); </w:t>
      </w:r>
      <w:r w:rsidR="00F460C6" w:rsidRPr="00F460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договор с организацией </w:t>
      </w:r>
      <w:r w:rsidR="00F460C6" w:rsidRPr="00F4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 выездного способа проведения)</w:t>
      </w:r>
      <w:r w:rsidR="00F460C6" w:rsidRPr="00F460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 </w:t>
      </w:r>
    </w:p>
    <w:p w:rsidR="00F460C6" w:rsidRPr="00F460C6" w:rsidRDefault="00F460C6" w:rsidP="00031430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результатам прохождения практики (на основании документов) дается отзыв руководителя. </w:t>
      </w:r>
    </w:p>
    <w:p w:rsidR="006D3866" w:rsidRPr="00F460C6" w:rsidRDefault="006D3866" w:rsidP="00031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Дневник практики</w:t>
      </w:r>
    </w:p>
    <w:p w:rsidR="006D3866" w:rsidRPr="00F460C6" w:rsidRDefault="006D3866" w:rsidP="00031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практики (приложение 1) является первичным отчетным док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:rsidR="006D3866" w:rsidRPr="00F460C6" w:rsidRDefault="006D3866" w:rsidP="00031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прохождения этапов практики </w:t>
      </w:r>
      <w:proofErr w:type="gramStart"/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краткие з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 в соответствующие разделы дневника практики.</w:t>
      </w:r>
    </w:p>
    <w:p w:rsidR="006D3866" w:rsidRPr="00F460C6" w:rsidRDefault="006D3866" w:rsidP="0049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каждого этапа прохождения практики (на каждом рубе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контроле в случае наличия) заполнение соответствующих разделов дне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практики контролируется руководителем практики от университета.</w:t>
      </w:r>
    </w:p>
    <w:p w:rsidR="006D3866" w:rsidRPr="00F460C6" w:rsidRDefault="006D3866" w:rsidP="0049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этапа прохождения практики «Сбор и оформление матери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лов» в дневнике практики должны быть заполнены все разделы.</w:t>
      </w:r>
    </w:p>
    <w:p w:rsidR="006D3866" w:rsidRPr="00F460C6" w:rsidRDefault="006D3866" w:rsidP="0049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подготовки к защите отчета по практике </w:t>
      </w:r>
      <w:proofErr w:type="gramStart"/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раздел дневника по практике «Выводы и предложения о практике».</w:t>
      </w:r>
    </w:p>
    <w:p w:rsidR="006D3866" w:rsidRPr="00F460C6" w:rsidRDefault="006D3866" w:rsidP="00497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6D3866" w:rsidRPr="00F460C6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Отчет по практике</w:t>
      </w:r>
    </w:p>
    <w:p w:rsidR="006D3866" w:rsidRPr="00F460C6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отчета по практике (приложение 2) – </w:t>
      </w:r>
      <w:r w:rsidR="00F460C6"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25-30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 машинописного текста формата А</w:t>
      </w:r>
      <w:proofErr w:type="gramStart"/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таблицы и рисунки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866" w:rsidRPr="00F460C6" w:rsidRDefault="006D3866" w:rsidP="006D386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уч</w:t>
      </w:r>
      <w:r w:rsidR="00F460C6"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ебной ознакомительной практике 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сл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60C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материалы:</w:t>
      </w:r>
    </w:p>
    <w:p w:rsidR="006D3866" w:rsidRPr="00CE2833" w:rsidRDefault="006D3866" w:rsidP="00CE2833">
      <w:pPr>
        <w:pStyle w:val="a9"/>
        <w:numPr>
          <w:ilvl w:val="0"/>
          <w:numId w:val="23"/>
        </w:numPr>
        <w:shd w:val="clear" w:color="auto" w:fill="FFFFFF"/>
        <w:ind w:left="426" w:right="-1"/>
        <w:jc w:val="both"/>
        <w:rPr>
          <w:sz w:val="28"/>
          <w:szCs w:val="28"/>
        </w:rPr>
      </w:pPr>
      <w:r w:rsidRPr="00CE2833">
        <w:rPr>
          <w:sz w:val="28"/>
          <w:szCs w:val="28"/>
        </w:rPr>
        <w:t>Титульный лист отчета</w:t>
      </w:r>
    </w:p>
    <w:p w:rsidR="006D3866" w:rsidRPr="00CE2833" w:rsidRDefault="00F460C6" w:rsidP="00CE2833">
      <w:pPr>
        <w:pStyle w:val="a9"/>
        <w:numPr>
          <w:ilvl w:val="0"/>
          <w:numId w:val="23"/>
        </w:numPr>
        <w:shd w:val="clear" w:color="auto" w:fill="FFFFFF"/>
        <w:ind w:left="426" w:right="-1"/>
        <w:jc w:val="both"/>
        <w:rPr>
          <w:sz w:val="28"/>
          <w:szCs w:val="28"/>
        </w:rPr>
      </w:pPr>
      <w:r w:rsidRPr="00CE2833">
        <w:rPr>
          <w:sz w:val="28"/>
          <w:szCs w:val="28"/>
        </w:rPr>
        <w:t>Введение.</w:t>
      </w:r>
    </w:p>
    <w:p w:rsidR="006D3866" w:rsidRPr="00CE2833" w:rsidRDefault="00F460C6" w:rsidP="00CE2833">
      <w:pPr>
        <w:pStyle w:val="a9"/>
        <w:numPr>
          <w:ilvl w:val="0"/>
          <w:numId w:val="23"/>
        </w:numPr>
        <w:shd w:val="clear" w:color="auto" w:fill="FFFFFF"/>
        <w:ind w:left="426" w:right="-1"/>
        <w:jc w:val="both"/>
        <w:rPr>
          <w:sz w:val="28"/>
          <w:szCs w:val="28"/>
        </w:rPr>
      </w:pPr>
      <w:r w:rsidRPr="00CE2833">
        <w:rPr>
          <w:sz w:val="28"/>
          <w:szCs w:val="28"/>
        </w:rPr>
        <w:t xml:space="preserve">Общие сведения о практике. </w:t>
      </w:r>
    </w:p>
    <w:p w:rsidR="00F460C6" w:rsidRPr="00CE2833" w:rsidRDefault="00F460C6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 w:rsidRPr="00F460C6">
        <w:rPr>
          <w:sz w:val="28"/>
          <w:szCs w:val="28"/>
        </w:rPr>
        <w:t>Организационная структура предприятия и</w:t>
      </w:r>
      <w:r w:rsidR="009E7091">
        <w:rPr>
          <w:sz w:val="28"/>
          <w:szCs w:val="28"/>
        </w:rPr>
        <w:t xml:space="preserve"> </w:t>
      </w:r>
      <w:r w:rsidR="00CE2833" w:rsidRPr="00F460C6">
        <w:rPr>
          <w:sz w:val="28"/>
          <w:szCs w:val="28"/>
        </w:rPr>
        <w:t>подразделения</w:t>
      </w:r>
      <w:r w:rsidRPr="00F460C6">
        <w:rPr>
          <w:sz w:val="28"/>
          <w:szCs w:val="28"/>
        </w:rPr>
        <w:t>, в</w:t>
      </w:r>
      <w:r w:rsidR="009E7091">
        <w:rPr>
          <w:sz w:val="28"/>
          <w:szCs w:val="28"/>
        </w:rPr>
        <w:t xml:space="preserve"> </w:t>
      </w:r>
      <w:r w:rsidR="00CE2833" w:rsidRPr="00F460C6">
        <w:rPr>
          <w:sz w:val="28"/>
          <w:szCs w:val="28"/>
        </w:rPr>
        <w:t>котором</w:t>
      </w:r>
      <w:r w:rsidR="009E7091">
        <w:rPr>
          <w:sz w:val="28"/>
          <w:szCs w:val="28"/>
        </w:rPr>
        <w:t xml:space="preserve"> </w:t>
      </w:r>
      <w:r w:rsidRPr="00F460C6">
        <w:rPr>
          <w:sz w:val="28"/>
          <w:szCs w:val="28"/>
        </w:rPr>
        <w:t>раб</w:t>
      </w:r>
      <w:r w:rsidRPr="00F460C6">
        <w:rPr>
          <w:sz w:val="28"/>
          <w:szCs w:val="28"/>
        </w:rPr>
        <w:t>о</w:t>
      </w:r>
      <w:r w:rsidRPr="00F460C6">
        <w:rPr>
          <w:sz w:val="28"/>
          <w:szCs w:val="28"/>
        </w:rPr>
        <w:t xml:space="preserve">тал </w:t>
      </w:r>
      <w:r w:rsidR="00CE2833" w:rsidRPr="00F460C6">
        <w:rPr>
          <w:sz w:val="28"/>
          <w:szCs w:val="28"/>
        </w:rPr>
        <w:t>студент</w:t>
      </w:r>
      <w:r w:rsidRPr="00F460C6">
        <w:rPr>
          <w:sz w:val="28"/>
          <w:szCs w:val="28"/>
        </w:rPr>
        <w:t>.</w:t>
      </w:r>
    </w:p>
    <w:p w:rsidR="00CE2833" w:rsidRPr="00CE2833" w:rsidRDefault="00CE2833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Состав и содержание собранных материалов (исполнительная часть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ки). </w:t>
      </w:r>
    </w:p>
    <w:p w:rsidR="00CE2833" w:rsidRPr="00CE2833" w:rsidRDefault="00CE2833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Заключение. </w:t>
      </w:r>
    </w:p>
    <w:p w:rsidR="00CE2833" w:rsidRPr="00CE2833" w:rsidRDefault="00CE2833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литературы. </w:t>
      </w:r>
    </w:p>
    <w:p w:rsidR="00CE2833" w:rsidRPr="00CE2833" w:rsidRDefault="00CE2833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Приложения. </w:t>
      </w:r>
    </w:p>
    <w:p w:rsidR="00CE2833" w:rsidRPr="00F460C6" w:rsidRDefault="00CE2833" w:rsidP="00CE2833">
      <w:pPr>
        <w:pStyle w:val="ad"/>
        <w:numPr>
          <w:ilvl w:val="0"/>
          <w:numId w:val="23"/>
        </w:numPr>
        <w:tabs>
          <w:tab w:val="left" w:pos="0"/>
        </w:tabs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Дневник. </w:t>
      </w:r>
    </w:p>
    <w:p w:rsidR="00CE2833" w:rsidRPr="00CE2833" w:rsidRDefault="00CE2833" w:rsidP="006D38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ходе практики данные представляются в письменной и </w:t>
      </w:r>
      <w:proofErr w:type="spellStart"/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таблично-цифровой</w:t>
      </w:r>
      <w:proofErr w:type="spellEnd"/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формах, а также в виде расчетов и пояснений в отчете о практике. </w:t>
      </w:r>
      <w:proofErr w:type="gramEnd"/>
    </w:p>
    <w:p w:rsidR="006D3866" w:rsidRPr="00CE2833" w:rsidRDefault="006D3866" w:rsidP="006D386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Заключительным этапом учебной практики является дифференцирова</w:t>
      </w:r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зачет. </w:t>
      </w:r>
      <w:r w:rsidRPr="00CE283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защите отчета по практике проводится опрос каждого </w:t>
      </w:r>
      <w:r w:rsidRPr="00CE283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студента, о</w:t>
      </w:r>
      <w:r w:rsidRPr="00CE283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</w:t>
      </w:r>
      <w:r w:rsidRPr="00CE283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 xml:space="preserve">ределяется уровень полученных знаний и вклад в выполненную работу, поэтому </w:t>
      </w:r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студенты получают индивидуально.</w:t>
      </w:r>
    </w:p>
    <w:p w:rsidR="006D3866" w:rsidRPr="00CE2833" w:rsidRDefault="006D3866" w:rsidP="006D386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8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предполагает оценку каждого этапа учебной практики студентов. Итоговая оценка (дифференцированный зачет) определяется как комплексная по результатам прохождения практики.</w:t>
      </w:r>
    </w:p>
    <w:p w:rsidR="00F25FC7" w:rsidRDefault="00F25FC7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ФОНД ОЦЕНОЧНЫХ СРЕДСТВ </w:t>
      </w: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АТТЕСТАЦИИ ПО ПРАКТИКЕ</w:t>
      </w: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Перечень оценочных средств</w:t>
      </w:r>
    </w:p>
    <w:p w:rsidR="006D3866" w:rsidRPr="00497EFB" w:rsidRDefault="006D3866" w:rsidP="006D3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Балльно-рейтинговая</w:t>
      </w:r>
      <w:proofErr w:type="spellEnd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контроля и оценки академической акти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proofErr w:type="gramStart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очной формы обучения);</w:t>
      </w:r>
    </w:p>
    <w:p w:rsidR="006D3866" w:rsidRPr="00497EFB" w:rsidRDefault="006D3866" w:rsidP="006D3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Банк вопросов к рубежным контролям </w:t>
      </w:r>
      <w:r w:rsidR="00497EFB"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№1, №2, №3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очной формы обучения).</w:t>
      </w:r>
    </w:p>
    <w:p w:rsidR="006D3866" w:rsidRPr="00497EFB" w:rsidRDefault="006D3866" w:rsidP="006D38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3.Дневник практики.</w:t>
      </w:r>
    </w:p>
    <w:p w:rsidR="006D3866" w:rsidRPr="00497EFB" w:rsidRDefault="006D3866" w:rsidP="006D38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 по практике.</w:t>
      </w: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Система </w:t>
      </w:r>
      <w:proofErr w:type="spellStart"/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балльно-рейтинговой</w:t>
      </w:r>
      <w:proofErr w:type="spellEnd"/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оценки </w:t>
      </w: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proofErr w:type="gramStart"/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прохождении практики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контроль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виде проверки выполнения </w:t>
      </w:r>
      <w:proofErr w:type="gramStart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gramEnd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6D3866" w:rsidRPr="006B7B03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Рубежный контроль № 1 (до </w:t>
      </w:r>
      <w:r w:rsidR="00497EFB"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баллов).</w:t>
      </w:r>
    </w:p>
    <w:p w:rsidR="006D3866" w:rsidRPr="006B7B03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Рубежный контроль № 2 (до </w:t>
      </w:r>
      <w:r w:rsidR="00497EFB"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баллов).</w:t>
      </w:r>
    </w:p>
    <w:p w:rsidR="006D3866" w:rsidRPr="006B7B03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Рубежный контроль № 3 (до </w:t>
      </w:r>
      <w:r w:rsidR="00497EFB"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баллов).</w:t>
      </w:r>
    </w:p>
    <w:p w:rsidR="006D3866" w:rsidRPr="006B7B03" w:rsidRDefault="006D3866" w:rsidP="006D386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Зачет с оценкой (защита отчета по практике) – до </w:t>
      </w:r>
      <w:r w:rsidR="00497EFB"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B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баллов.</w:t>
      </w:r>
    </w:p>
    <w:p w:rsidR="006D3866" w:rsidRPr="006B7B03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допуска к промежуточной аттестации обучающийся должен набрать по итогам рубежных контролей </w:t>
      </w:r>
      <w:r w:rsidRPr="006B7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51 балла.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 итогам текущего и рубежных контролей набрана сумма менее 51 балл</w:t>
      </w:r>
      <w:r w:rsidR="006B7B03" w:rsidRPr="006B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допуска к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дифференцированному </w:t>
      </w:r>
      <w:proofErr w:type="gramStart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proofErr w:type="gramEnd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практике об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чающемуся необходимо набрать недостающее количество баллов за счет в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дополнительных индивидуальных заданий. Формы дополнительных индивидуальных заданий назначаются руководителем практики от университ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представляют собой задания по выполнению основных этапов практики, предусмотренных ее планом.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дополнительных заданий, форма и объем которых определяется руковод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практики.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пересчета баллов в традиционную оценку по итогам прохожд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практики: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- 60 и менее баллов – неудовлетворительно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- 61…73 – удовлетворительно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- 74…90 – хорошо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- 91…100 – отлично.</w:t>
      </w:r>
    </w:p>
    <w:p w:rsidR="00497EFB" w:rsidRDefault="00497EFB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091" w:rsidRDefault="009E7091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97EFB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6.3. Процедура оценивания результатов прохождения практики </w:t>
      </w:r>
    </w:p>
    <w:p w:rsidR="006D3866" w:rsidRPr="00497EFB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Рубежный контроль № 1.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окончании первого, организ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ционно-подготовительного этапа практики путем оценки </w:t>
      </w:r>
      <w:proofErr w:type="gramStart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proofErr w:type="gramEnd"/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к прохождению следующих этапов практики. Руководителем анализ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 полнота оформления соответствующих разделов дневника и прохожд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7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инструктажа по технике безопасности.</w:t>
      </w:r>
    </w:p>
    <w:p w:rsidR="006D3866" w:rsidRPr="00F25FC7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Рубежный контроль № 2.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окончании второго этапа пра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тики. Проводится о</w:t>
      </w:r>
      <w:r w:rsidRPr="00F25FC7">
        <w:rPr>
          <w:rFonts w:ascii="Times New Roman" w:hAnsi="Times New Roman" w:cs="Times New Roman"/>
          <w:sz w:val="28"/>
          <w:szCs w:val="28"/>
        </w:rPr>
        <w:t xml:space="preserve">бработка результатов полевых </w:t>
      </w:r>
      <w:r w:rsidR="00F25FC7" w:rsidRPr="00F25FC7">
        <w:rPr>
          <w:rFonts w:ascii="Times New Roman" w:hAnsi="Times New Roman" w:cs="Times New Roman"/>
          <w:sz w:val="28"/>
          <w:szCs w:val="28"/>
        </w:rPr>
        <w:t>наблюдений и лабораторных исследований</w:t>
      </w:r>
      <w:r w:rsidRPr="00F25FC7">
        <w:rPr>
          <w:rFonts w:ascii="Times New Roman" w:hAnsi="Times New Roman" w:cs="Times New Roman"/>
          <w:sz w:val="28"/>
          <w:szCs w:val="28"/>
        </w:rPr>
        <w:t xml:space="preserve">. 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качество участия обучающегося в выполнение з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даний, предусмотренных календарным графиком практики, своевременное о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ражение результатов обучения в дневнике и в отчете по практике.</w:t>
      </w:r>
    </w:p>
    <w:p w:rsidR="00F25FC7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Рубежный контроль № 3.</w:t>
      </w:r>
      <w:r w:rsidRPr="00F2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окончании третьего этапа практики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15AB0"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и оформления материалов. Оценивается системность собра</w:t>
      </w:r>
      <w:r w:rsidR="00B15AB0"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15AB0"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:rsidR="00F25FC7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 с оценкой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прохождения практики проводится в виде з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щиты отчета по практике руководителю практики от университета. </w:t>
      </w:r>
    </w:p>
    <w:p w:rsidR="00F25FC7" w:rsidRDefault="00F25FC7" w:rsidP="00F25FC7">
      <w:pPr>
        <w:spacing w:after="0" w:line="240" w:lineRule="auto"/>
        <w:ind w:firstLine="709"/>
        <w:jc w:val="both"/>
        <w:rPr>
          <w:color w:val="000000"/>
        </w:rPr>
      </w:pPr>
      <w:proofErr w:type="gram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B15AB0">
        <w:rPr>
          <w:rFonts w:ascii="Times New Roman" w:hAnsi="Times New Roman" w:cs="Times New Roman"/>
          <w:sz w:val="28"/>
          <w:szCs w:val="28"/>
        </w:rPr>
        <w:t xml:space="preserve">оценке работы студента в период практики принимается </w:t>
      </w:r>
      <w:r w:rsidRPr="00F25FC7">
        <w:rPr>
          <w:rFonts w:ascii="Times New Roman" w:hAnsi="Times New Roman" w:cs="Times New Roman"/>
          <w:sz w:val="28"/>
          <w:szCs w:val="28"/>
        </w:rPr>
        <w:t>во вним</w:t>
      </w:r>
      <w:r w:rsidRPr="00F25FC7">
        <w:rPr>
          <w:rFonts w:ascii="Times New Roman" w:hAnsi="Times New Roman" w:cs="Times New Roman"/>
          <w:sz w:val="28"/>
          <w:szCs w:val="28"/>
        </w:rPr>
        <w:t>а</w:t>
      </w:r>
      <w:r w:rsidRPr="00F25FC7">
        <w:rPr>
          <w:rFonts w:ascii="Times New Roman" w:hAnsi="Times New Roman" w:cs="Times New Roman"/>
          <w:sz w:val="28"/>
          <w:szCs w:val="28"/>
        </w:rPr>
        <w:t xml:space="preserve">ние: уровень выполнения им общего задания; степень самостоятельности в </w:t>
      </w:r>
      <w:r w:rsidRPr="00F25FC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25F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25FC7">
        <w:rPr>
          <w:rFonts w:ascii="Times New Roman" w:hAnsi="Times New Roman" w:cs="Times New Roman"/>
          <w:color w:val="000000"/>
          <w:sz w:val="28"/>
          <w:szCs w:val="28"/>
        </w:rPr>
        <w:t>боте; оригинальность проведенного исследования; сложность и глубина разр</w:t>
      </w:r>
      <w:r w:rsidRPr="00F25F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25FC7">
        <w:rPr>
          <w:rFonts w:ascii="Times New Roman" w:hAnsi="Times New Roman" w:cs="Times New Roman"/>
          <w:color w:val="000000"/>
          <w:sz w:val="28"/>
          <w:szCs w:val="28"/>
        </w:rPr>
        <w:t>ботки темы; обоснованность предложений; использование информационных источников по избранной теме; содержание и оформление отчета о практике; четкость изложения материала на защите и правильность ответов на вопросы.</w:t>
      </w:r>
      <w:proofErr w:type="gramEnd"/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 докладывает о выполненных задачах практики, дает характеристику основных этапов прохождения практики, по необходим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предоставляет подтверждающие </w:t>
      </w:r>
      <w:r w:rsidRPr="00B15AB0">
        <w:rPr>
          <w:rFonts w:ascii="Times New Roman" w:hAnsi="Times New Roman" w:cs="Times New Roman"/>
          <w:sz w:val="28"/>
          <w:szCs w:val="28"/>
        </w:rPr>
        <w:t>материалы практики</w:t>
      </w:r>
      <w:r w:rsidR="00F25FC7" w:rsidRPr="00B15AB0">
        <w:rPr>
          <w:rFonts w:ascii="Times New Roman" w:hAnsi="Times New Roman" w:cs="Times New Roman"/>
          <w:sz w:val="28"/>
          <w:szCs w:val="28"/>
        </w:rPr>
        <w:t>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использования </w:t>
      </w:r>
      <w:proofErr w:type="spell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балльно-рейтинговой</w:t>
      </w:r>
      <w:proofErr w:type="spellEnd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контроля и оценки академической активности руководитель оценивает качество оформления дне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практики и отчета по практике, качество доклада, качество и полноту о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ветов на вопросы.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балльно-рейтинговая</w:t>
      </w:r>
      <w:proofErr w:type="spellEnd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не используется (заочная форма об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чения), руководитель выставляет оценку по итогам прохождения практики, оценивая полноту выполнения календарного плана, качество выполнения п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ставленных задач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proofErr w:type="gramEnd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полноту ответов на вопросы при защите отчета по практике.</w:t>
      </w:r>
    </w:p>
    <w:p w:rsidR="006D3866" w:rsidRPr="00B15AB0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B15AB0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 Примеры оценочных сре</w:t>
      </w:r>
      <w:proofErr w:type="gramStart"/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дл</w:t>
      </w:r>
      <w:proofErr w:type="gramEnd"/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рубежных контролей </w:t>
      </w:r>
    </w:p>
    <w:p w:rsidR="006D3866" w:rsidRPr="00B15AB0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дифференцированного зачета по практике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рубежного контроля № 1 проводится по следующим параметрам: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обучающегося на организационном собрании по вопросам прохождения ознакомительной практики;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в журнале о прохождении инструктажа по технике безопасности;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заполнение титульного листа дневника и календарного графика.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рубежного контроля № 2 проводится по следующим параметрам: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</w:t>
      </w:r>
      <w:proofErr w:type="gramStart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по ознакомительной практики;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 полнота выполнения заданий, предусмотренных календарным графиком учебной практики;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соответствующих разделов дневника.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рубежного контроля № 3 проводится по следующим параметрам: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всех видов заданий, предусмотренных календа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графиком ознакомительной практики с отражением их результатов в отчете по практике</w:t>
      </w:r>
    </w:p>
    <w:p w:rsidR="006D3866" w:rsidRPr="00B15AB0" w:rsidRDefault="006D3866" w:rsidP="006D38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соответствующих разделов дневника.</w:t>
      </w:r>
    </w:p>
    <w:p w:rsidR="006D3866" w:rsidRPr="00B15AB0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отчета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15AB0"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ознакомительной</w:t>
      </w:r>
      <w:r w:rsidR="009E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AB0"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 проводится руководителем</w:t>
      </w:r>
      <w:r w:rsidRP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университета. Кроме оформленного и подписанного отчета по практике обучающимся на защиту представляется полност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оформленный дневник практики, </w:t>
      </w:r>
      <w:r w:rsid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задание, 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(план) прохождения пра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тики, </w:t>
      </w:r>
      <w:r w:rsid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арактеристика (аттестационный лист по практике), характеристика де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5A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обучающегося во время учебной практики</w:t>
      </w:r>
      <w:r w:rsid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1430" w:rsidRPr="00AF01D7" w:rsidRDefault="00031430" w:rsidP="006D38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AF01D7" w:rsidRDefault="006D3866" w:rsidP="006B7B0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 Фонд оценочных средств</w:t>
      </w:r>
    </w:p>
    <w:p w:rsidR="006D3866" w:rsidRPr="00AF01D7" w:rsidRDefault="006D3866" w:rsidP="006D386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банк заданий для текущего, рубежных контролей и промежуто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аттестации по практике, показатели, критерии, шкалы оценивания комп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тенций, методические материалы, определяющие процедуры оценивания обр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результатов, приведены в учебно-методическом комплексе пра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тики. </w:t>
      </w:r>
      <w:proofErr w:type="gramEnd"/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УЧЕБНАЯ, МЕТОДИЧЕСКАЯ ЛИТЕРАТУРА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РЕСУРСЫ СЕТИ «ИНТЕРНЕТ», 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ДЛЯ ПРОХОЖДЕНИЯ ПРАКТИКИ</w:t>
      </w:r>
    </w:p>
    <w:p w:rsidR="00835068" w:rsidRPr="00E572B3" w:rsidRDefault="00825D7A" w:rsidP="00E572B3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Агрохимическое обследование и мониторинг плодородия почв: [Электро</w:t>
      </w:r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ный ресурс]: </w:t>
      </w:r>
      <w:proofErr w:type="spellStart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</w:t>
      </w:r>
      <w:proofErr w:type="gramStart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особие</w:t>
      </w:r>
      <w:proofErr w:type="spellEnd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А.Н. </w:t>
      </w:r>
      <w:proofErr w:type="spellStart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Исупов</w:t>
      </w:r>
      <w:proofErr w:type="spellEnd"/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В.И. Макаров</w:t>
      </w:r>
      <w:r w:rsid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</w:t>
      </w:r>
      <w:r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Ижевск: ФГБОУ </w:t>
      </w:r>
      <w:proofErr w:type="gramStart"/>
      <w:r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572B3"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E572B3"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Ижевская ГСХА, 2020. –</w:t>
      </w:r>
      <w:r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188 с.</w:t>
      </w:r>
      <w:r w:rsidR="00E572B3"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ил. – </w:t>
      </w:r>
      <w:r w:rsidRP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доступа: https://rucont.ru/efd/732931</w:t>
      </w:r>
      <w:r w:rsidR="00E5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370D" w:rsidRDefault="00AF01D7" w:rsidP="002D370D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506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Агрохимия</w:t>
      </w:r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Учебное пособие / </w:t>
      </w:r>
      <w:proofErr w:type="spellStart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Кидин</w:t>
      </w:r>
      <w:proofErr w:type="spellEnd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В.В. - М.: НИЦ ИНФРА-М, 20</w:t>
      </w:r>
      <w:r w:rsidR="00825D7A"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</w:t>
      </w:r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- 351 с.: - (Высшее </w:t>
      </w:r>
      <w:proofErr w:type="spellStart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образование</w:t>
      </w:r>
      <w:proofErr w:type="gramStart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:Б</w:t>
      </w:r>
      <w:proofErr w:type="gramEnd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акалавриат</w:t>
      </w:r>
      <w:proofErr w:type="spellEnd"/>
      <w:r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835068" w:rsidRPr="00835068">
        <w:rPr>
          <w:rFonts w:ascii="Times New Roman" w:hAnsi="Times New Roman" w:cs="Times New Roman"/>
          <w:sz w:val="28"/>
          <w:szCs w:val="28"/>
          <w:shd w:val="clear" w:color="auto" w:fill="FFFFFF"/>
        </w:rPr>
        <w:t>ISBN: 978-5-16-010009-8</w:t>
      </w:r>
      <w:r w:rsidR="00835068"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–Режим до</w:t>
      </w:r>
      <w:r w:rsidR="00835068"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835068" w:rsidRPr="00835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тупа: </w:t>
      </w:r>
      <w:hyperlink r:id="rId7" w:history="1">
        <w:r w:rsidR="00835068" w:rsidRPr="0083506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https://znanium.ru</w:t>
        </w:r>
      </w:hyperlink>
      <w:r w:rsidR="00835068" w:rsidRPr="00835068">
        <w:rPr>
          <w:rFonts w:ascii="Times New Roman" w:hAnsi="Times New Roman" w:cs="Times New Roman"/>
          <w:sz w:val="28"/>
          <w:szCs w:val="28"/>
        </w:rPr>
        <w:t>/catalog/document?id=422568</w:t>
      </w:r>
      <w:r w:rsidR="00E572B3">
        <w:rPr>
          <w:rFonts w:ascii="Times New Roman" w:hAnsi="Times New Roman" w:cs="Times New Roman"/>
          <w:sz w:val="28"/>
          <w:szCs w:val="28"/>
        </w:rPr>
        <w:t>.</w:t>
      </w:r>
    </w:p>
    <w:p w:rsidR="002D370D" w:rsidRDefault="00AF01D7" w:rsidP="002D370D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370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Агроэкологический мониторинг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r w:rsidR="002D370D"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[Электронный ресурс]</w:t>
      </w:r>
      <w:r w:rsidR="002D3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учебн</w:t>
      </w:r>
      <w:proofErr w:type="spellEnd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методич</w:t>
      </w:r>
      <w:proofErr w:type="spellEnd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собие 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изучению дисциплины для студентов, обучающихся в </w:t>
      </w:r>
      <w:proofErr w:type="spellStart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бакалавриате</w:t>
      </w:r>
      <w:proofErr w:type="spellEnd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напр. </w:t>
      </w:r>
      <w:proofErr w:type="spellStart"/>
      <w:r w:rsid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одгот</w:t>
      </w:r>
      <w:proofErr w:type="spellEnd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35.03.03 Агрохимия и </w:t>
      </w:r>
      <w:proofErr w:type="spellStart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агропочвоведение</w:t>
      </w:r>
      <w:proofErr w:type="spellEnd"/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/ 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Анциферова О.А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  <w:proofErr w:type="spellStart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Калиниград</w:t>
      </w:r>
      <w:proofErr w:type="spellEnd"/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ФГБОУ ВО «КГТ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»,</w:t>
      </w:r>
      <w:r w:rsid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2022</w:t>
      </w:r>
      <w:r w:rsidR="002D370D"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– 26</w:t>
      </w:r>
      <w:r w:rsidRPr="002D3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с.: Режим доступа: </w:t>
      </w:r>
      <w:hyperlink r:id="rId8" w:history="1">
        <w:r w:rsidR="002D370D" w:rsidRPr="002D370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https://www.klgtu.ru/vikon/sveden/files/UMP_po_Agroekologicheskomu_monitoringu.pdf</w:t>
        </w:r>
      </w:hyperlink>
    </w:p>
    <w:p w:rsidR="00AF01D7" w:rsidRPr="002D370D" w:rsidRDefault="002D370D" w:rsidP="002D370D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Почвоведение. Общее почвоведение (морфологические, физические, химич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ские свой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ства почв и оценка их качества)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825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[Электронный ресурс]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практикум для обучающихся по направлениям подготовки: 35.03.03 "Агроэкология", 35.03.05 "Садоводство", 35.03.10 "Ландшафтная архитектура" / А. А. </w:t>
      </w:r>
      <w:proofErr w:type="spellStart"/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Окол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лова</w:t>
      </w:r>
      <w:proofErr w:type="spellEnd"/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С. Егорова, А. </w:t>
      </w:r>
      <w:proofErr w:type="spellStart"/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Тибирьков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др.]. - Волгоград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ФГБОУ </w:t>
      </w:r>
      <w:proofErr w:type="gramStart"/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Волг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градский ГАУ, 2022.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76 с.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Режим доступа:</w:t>
      </w:r>
      <w:r w:rsidRPr="002D3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https://znanium.ru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/catalog/product/2183435.</w:t>
      </w:r>
    </w:p>
    <w:p w:rsidR="000B2534" w:rsidRDefault="00AF01D7" w:rsidP="000B2534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850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Методические указания по составлению агроклиматической характеристики хозяйства (района, области)</w:t>
      </w:r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[Электронный ресурс] / Л. Л. </w:t>
      </w:r>
      <w:proofErr w:type="spellStart"/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Журина</w:t>
      </w:r>
      <w:proofErr w:type="spellEnd"/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И. Г. </w:t>
      </w:r>
      <w:proofErr w:type="spellStart"/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стко</w:t>
      </w:r>
      <w:proofErr w:type="spellEnd"/>
      <w:r w:rsidRPr="00C8509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- СПб: СПБГАУ, 2012. - 52 с. - Режим доступа: </w:t>
      </w:r>
      <w:hyperlink r:id="rId9" w:history="1">
        <w:r w:rsidRPr="00C850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http://znanium.com/</w:t>
        </w:r>
      </w:hyperlink>
      <w:r w:rsidR="000B25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F01D7" w:rsidRPr="000B2534" w:rsidRDefault="000B2534" w:rsidP="000B2534">
      <w:pPr>
        <w:numPr>
          <w:ilvl w:val="0"/>
          <w:numId w:val="24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B2534">
        <w:rPr>
          <w:rFonts w:ascii="Times New Roman" w:hAnsi="Times New Roman" w:cs="Times New Roman"/>
          <w:sz w:val="28"/>
          <w:szCs w:val="28"/>
        </w:rPr>
        <w:t xml:space="preserve">Лабораторный практикум по почвоведению: </w:t>
      </w:r>
      <w:r w:rsidRPr="000B25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[Электронный ресурс] </w:t>
      </w:r>
      <w:r w:rsidRPr="000B2534">
        <w:rPr>
          <w:rFonts w:ascii="Times New Roman" w:hAnsi="Times New Roman" w:cs="Times New Roman"/>
          <w:sz w:val="28"/>
          <w:szCs w:val="28"/>
        </w:rPr>
        <w:t>Учебное пособие / В.Д. Наумов, Н.Л.Каменных, А.М.Поляков, К.А.Шмакова; Росси</w:t>
      </w:r>
      <w:r w:rsidRPr="000B2534">
        <w:rPr>
          <w:rFonts w:ascii="Times New Roman" w:hAnsi="Times New Roman" w:cs="Times New Roman"/>
          <w:sz w:val="28"/>
          <w:szCs w:val="28"/>
        </w:rPr>
        <w:t>й</w:t>
      </w:r>
      <w:r w:rsidRPr="000B2534">
        <w:rPr>
          <w:rFonts w:ascii="Times New Roman" w:hAnsi="Times New Roman" w:cs="Times New Roman"/>
          <w:sz w:val="28"/>
          <w:szCs w:val="28"/>
        </w:rPr>
        <w:t>ский государственный аграрный университет – МСХА имени К. А. Тимир</w:t>
      </w:r>
      <w:r w:rsidRPr="000B2534">
        <w:rPr>
          <w:rFonts w:ascii="Times New Roman" w:hAnsi="Times New Roman" w:cs="Times New Roman"/>
          <w:sz w:val="28"/>
          <w:szCs w:val="28"/>
        </w:rPr>
        <w:t>я</w:t>
      </w:r>
      <w:r w:rsidRPr="000B2534">
        <w:rPr>
          <w:rFonts w:ascii="Times New Roman" w:hAnsi="Times New Roman" w:cs="Times New Roman"/>
          <w:sz w:val="28"/>
          <w:szCs w:val="28"/>
        </w:rPr>
        <w:t xml:space="preserve">зева. – Москва: РГАУ-МСХА имени К. А. Тимирязева, 2022. – 165 с. – </w:t>
      </w:r>
      <w:r w:rsidRPr="000B25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Режим доступа: </w:t>
      </w:r>
      <w:r w:rsidRPr="000B2534">
        <w:rPr>
          <w:rFonts w:ascii="Times New Roman" w:hAnsi="Times New Roman" w:cs="Times New Roman"/>
          <w:sz w:val="28"/>
          <w:szCs w:val="28"/>
        </w:rPr>
        <w:t>http://elib.timacad.ru/dl/full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ИНФОРМАЦИОННЫЕ ТЕХНОЛОГИИ, 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ИНФОРМАЦИОННЫЕ СПРАВОЧНЫЕ СИСТЕМЫ</w:t>
      </w:r>
    </w:p>
    <w:p w:rsidR="006D3866" w:rsidRPr="00AF01D7" w:rsidRDefault="006D3866" w:rsidP="006D38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«Лань».</w:t>
      </w:r>
    </w:p>
    <w:p w:rsidR="006D3866" w:rsidRPr="00AF01D7" w:rsidRDefault="006D3866" w:rsidP="006D38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«Консультант студента»</w:t>
      </w:r>
    </w:p>
    <w:p w:rsidR="006D3866" w:rsidRPr="00AF01D7" w:rsidRDefault="006D3866" w:rsidP="006D386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«</w:t>
      </w:r>
      <w:r w:rsidRPr="00AF01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Znanium.com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AF01D7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МАТЕРИАЛЬНО-ТЕХНИЧЕСКАЯ БАЗА ПРАКТИКИ</w:t>
      </w:r>
    </w:p>
    <w:p w:rsidR="006D3866" w:rsidRPr="00AF01D7" w:rsidRDefault="006D3866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AF01D7" w:rsidRDefault="006D3866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обучающимися учебной практики Курганская ГСХА им Т.С. Мальцева – филиал ФГБОУ </w:t>
      </w:r>
      <w:proofErr w:type="gramStart"/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«Курганский государственный универс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тет»  имеет в своем распоряжении у</w:t>
      </w:r>
      <w:r w:rsidRPr="00AF01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чебную аудиторию для проведения занятий семинарского типа,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и индивидуальных консультаций, текущего ко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троля и промежуточной аттестации, </w:t>
      </w:r>
      <w:r w:rsidR="00AF01D7"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лабораторию почвоведения, </w:t>
      </w:r>
      <w:r w:rsidRPr="00AF01D7">
        <w:rPr>
          <w:rFonts w:ascii="Times New Roman" w:hAnsi="Times New Roman" w:cs="Times New Roman"/>
          <w:sz w:val="28"/>
          <w:szCs w:val="28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AF01D7">
        <w:rPr>
          <w:rFonts w:ascii="Times New Roman" w:hAnsi="Times New Roman" w:cs="Times New Roman"/>
          <w:sz w:val="28"/>
          <w:szCs w:val="28"/>
          <w:lang w:val="en-US"/>
        </w:rPr>
        <w:t>DINON</w:t>
      </w:r>
      <w:r w:rsidRPr="00AF01D7">
        <w:rPr>
          <w:rFonts w:ascii="Times New Roman" w:hAnsi="Times New Roman" w:cs="Times New Roman"/>
          <w:sz w:val="28"/>
          <w:szCs w:val="28"/>
        </w:rPr>
        <w:t xml:space="preserve">  на штативе. </w:t>
      </w:r>
    </w:p>
    <w:p w:rsidR="006D3866" w:rsidRPr="00AF01D7" w:rsidRDefault="006D3866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6D3866" w:rsidRDefault="006D3866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E7596A" w:rsidRDefault="00E7596A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D477F7" w:rsidRDefault="00D477F7" w:rsidP="006D38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0B2534" w:rsidRDefault="000B2534" w:rsidP="000B2534">
      <w:pPr>
        <w:shd w:val="clear" w:color="auto" w:fill="FFFFFF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B7B03" w:rsidRPr="00ED6255" w:rsidRDefault="006B7B03" w:rsidP="006B7B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дневника практики</w:t>
      </w:r>
    </w:p>
    <w:p w:rsidR="006B7B03" w:rsidRPr="00ED6255" w:rsidRDefault="006B7B03" w:rsidP="006B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учебной (ознакомительной) практики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6B7B03" w:rsidRPr="00ED6255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ВО</w:t>
      </w:r>
      <w:r w:rsidR="009E70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:rsidR="006B7B03" w:rsidRPr="00ED6255" w:rsidRDefault="006B7B03" w:rsidP="006B7B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6B7B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3Агрохимия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агропочвоведение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«</w:t>
      </w:r>
      <w:r w:rsidR="00271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Земельный надзор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Pr="00ED6255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Default="006B7B03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6B7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B03" w:rsidRDefault="006B7B03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:rsidR="002715F7" w:rsidRPr="00ED6255" w:rsidRDefault="002715F7" w:rsidP="006B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НА ПРАКТИКУ</w:t>
      </w: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3009"/>
        <w:gridCol w:w="6563"/>
      </w:tblGrid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347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.03.0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3Агрохимия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агропочвоведение</w:t>
            </w:r>
            <w:proofErr w:type="spellEnd"/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2715F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15F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надзор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инженерии и агрономии </w:t>
            </w:r>
            <w:proofErr w:type="spellStart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Лесниковского</w:t>
            </w:r>
            <w:proofErr w:type="spellEnd"/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 ФГБОУ ВО</w:t>
            </w:r>
            <w:r w:rsidR="009E70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07E23">
              <w:rPr>
                <w:rFonts w:ascii="Times New Roman" w:eastAsia="Calibri" w:hAnsi="Times New Roman" w:cs="Times New Roman"/>
                <w:sz w:val="28"/>
                <w:szCs w:val="28"/>
              </w:rPr>
              <w:t>«КГУ»</w:t>
            </w: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учебная</w:t>
            </w: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ознакомительная</w:t>
            </w:r>
          </w:p>
        </w:tc>
      </w:tr>
      <w:tr w:rsidR="00E92078" w:rsidRPr="0023475F" w:rsidTr="001C78AE">
        <w:tc>
          <w:tcPr>
            <w:tcW w:w="3009" w:type="dxa"/>
            <w:tcBorders>
              <w:righ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E92078" w:rsidRPr="0023475F" w:rsidRDefault="00E92078" w:rsidP="001C78AE">
            <w:pPr>
              <w:spacing w:line="360" w:lineRule="auto"/>
              <w:ind w:left="-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ПРАКТИКИ: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«_____»__________________20____г.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«_____»_________________20____г.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_____________________________________________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института_________________________________________________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078" w:rsidRPr="0023475F" w:rsidRDefault="00E92078" w:rsidP="00E9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091" w:rsidRDefault="009E7091" w:rsidP="00AF01D7">
      <w:pPr>
        <w:tabs>
          <w:tab w:val="num" w:pos="0"/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01D7" w:rsidRPr="00AF01D7" w:rsidRDefault="00AF01D7" w:rsidP="00AF01D7">
      <w:pPr>
        <w:tabs>
          <w:tab w:val="num" w:pos="0"/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</w:t>
      </w:r>
      <w:proofErr w:type="gramStart"/>
      <w:r w:rsidRPr="00AF0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</w:t>
      </w:r>
      <w:proofErr w:type="gramEnd"/>
    </w:p>
    <w:p w:rsidR="002715F7" w:rsidRDefault="002715F7" w:rsidP="00DE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КАЛЕНДАРНЫЙ ПЛАН</w:t>
      </w:r>
    </w:p>
    <w:p w:rsidR="00DE72D6" w:rsidRPr="00ED6255" w:rsidRDefault="00DE72D6" w:rsidP="00DE7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прохождения учебной (</w:t>
      </w:r>
      <w:r w:rsidR="006B43AE"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ознакомительной) практики</w:t>
      </w: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:rsidR="00DE72D6" w:rsidRPr="00ED6255" w:rsidRDefault="00DE72D6" w:rsidP="00DE72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245"/>
        <w:gridCol w:w="1987"/>
        <w:gridCol w:w="1665"/>
      </w:tblGrid>
      <w:tr w:rsidR="00DE72D6" w:rsidRPr="00ED6255" w:rsidTr="001C78AE">
        <w:tc>
          <w:tcPr>
            <w:tcW w:w="675" w:type="dxa"/>
            <w:vAlign w:val="center"/>
          </w:tcPr>
          <w:bookmarkEnd w:id="1"/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454FC8" w:rsidRPr="00ED6255" w:rsidTr="001C78AE">
        <w:trPr>
          <w:trHeight w:val="1142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1D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Подготовительный этап (оформление на работу, инструктаж по охране труда,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Кафедра земл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устройства, зе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леделия, агр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химии и почв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ведения </w:t>
            </w: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54FC8" w:rsidRPr="00ED6255" w:rsidTr="001C78AE">
        <w:trPr>
          <w:trHeight w:val="1142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специальной литературы и другой с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информации, отечественный и зар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бежный опыт науки в области агрохимии и </w:t>
            </w:r>
            <w:proofErr w:type="spellStart"/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ропочвоведения</w:t>
            </w:r>
            <w:proofErr w:type="spellEnd"/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  <w:vMerge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54FC8" w:rsidRPr="00ED6255" w:rsidTr="00454FC8">
        <w:trPr>
          <w:trHeight w:val="726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F01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Результаты исследований. Участие в выполн</w:t>
            </w:r>
            <w:r w:rsidRPr="00AF01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AF01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нии технических разработок или проведении научных исследований</w:t>
            </w:r>
          </w:p>
        </w:tc>
        <w:tc>
          <w:tcPr>
            <w:tcW w:w="1987" w:type="dxa"/>
            <w:vMerge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54FC8" w:rsidRPr="00ED6255" w:rsidTr="00454FC8">
        <w:trPr>
          <w:trHeight w:val="417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анализ методов и результатов пров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работ.</w:t>
            </w:r>
          </w:p>
        </w:tc>
        <w:tc>
          <w:tcPr>
            <w:tcW w:w="1987" w:type="dxa"/>
            <w:vMerge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D62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54FC8" w:rsidRPr="00ED6255" w:rsidTr="001C78AE">
        <w:trPr>
          <w:trHeight w:val="785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01D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Заключительный этап. Формулировка выводов и предложений.</w:t>
            </w:r>
          </w:p>
        </w:tc>
        <w:tc>
          <w:tcPr>
            <w:tcW w:w="1987" w:type="dxa"/>
            <w:vMerge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54FC8" w:rsidRPr="00ED6255" w:rsidTr="001C78AE">
        <w:trPr>
          <w:trHeight w:val="785"/>
        </w:trPr>
        <w:tc>
          <w:tcPr>
            <w:tcW w:w="675" w:type="dxa"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454FC8" w:rsidRPr="00ED6255" w:rsidRDefault="00454FC8" w:rsidP="00454FC8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:rsidR="00454FC8" w:rsidRPr="00ED6255" w:rsidRDefault="00454FC8" w:rsidP="0045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454FC8" w:rsidRPr="00ED6255" w:rsidRDefault="00454FC8" w:rsidP="0045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DE72D6" w:rsidRPr="00ED6255" w:rsidTr="001C78AE">
        <w:trPr>
          <w:trHeight w:val="427"/>
        </w:trPr>
        <w:tc>
          <w:tcPr>
            <w:tcW w:w="675" w:type="dxa"/>
            <w:vAlign w:val="center"/>
          </w:tcPr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DE72D6" w:rsidRPr="00ED6255" w:rsidRDefault="00DE72D6" w:rsidP="001C78AE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6255">
              <w:rPr>
                <w:rFonts w:ascii="Times New Roman" w:hAnsi="Times New Roman" w:cs="Times New Roman"/>
                <w:b/>
                <w:color w:val="000000" w:themeColor="text1"/>
              </w:rPr>
              <w:t>Всего:</w:t>
            </w:r>
          </w:p>
        </w:tc>
        <w:tc>
          <w:tcPr>
            <w:tcW w:w="1987" w:type="dxa"/>
            <w:vAlign w:val="center"/>
          </w:tcPr>
          <w:p w:rsidR="00DE72D6" w:rsidRPr="00ED6255" w:rsidRDefault="00DE72D6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DE72D6" w:rsidRPr="00ED6255" w:rsidRDefault="00454FC8" w:rsidP="001C7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</w:tbl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:rsidR="00DE72D6" w:rsidRPr="00ED6255" w:rsidRDefault="00DE72D6" w:rsidP="00DE72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Pr="00ED6255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72D6" w:rsidRDefault="00DE72D6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3AE" w:rsidRDefault="006B43AE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3AE" w:rsidRDefault="006B43AE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3AE" w:rsidRDefault="006B43AE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3AE" w:rsidRDefault="006B43AE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2078" w:rsidRDefault="00E92078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2078" w:rsidRDefault="00E92078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43AE" w:rsidRPr="00ED6255" w:rsidRDefault="006B43AE" w:rsidP="00DE7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596A" w:rsidRPr="00AF01D7" w:rsidRDefault="00E7596A" w:rsidP="002715F7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Курган 20____ 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2. ИНДИВИДУАЛЬНОЕ ЗАДАНИЕ </w:t>
      </w:r>
      <w:proofErr w:type="gramStart"/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ОБУЧАЮЩЕМУСЯ</w:t>
      </w:r>
      <w:proofErr w:type="gramEnd"/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«____»_____________20____г.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«_____»___________20____г.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454FC8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4FC8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:rsidR="00454FC8" w:rsidRPr="00ED6255" w:rsidRDefault="00454FC8" w:rsidP="00454FC8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отчета о практике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:rsidR="00FD241A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 учреждения высшего образования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Лесниковский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 ФГБОУ ВО «КГУ»)</w:t>
      </w:r>
    </w:p>
    <w:p w:rsidR="00454FC8" w:rsidRPr="00ED6255" w:rsidRDefault="00454FC8" w:rsidP="00454FC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:rsidR="00454FC8" w:rsidRPr="00ED6255" w:rsidRDefault="00454FC8" w:rsidP="00454FC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прохождении учебной (</w:t>
      </w:r>
      <w:r w:rsidR="00923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ознакомительной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практики</w:t>
      </w:r>
    </w:p>
    <w:p w:rsidR="00454FC8" w:rsidRPr="00ED6255" w:rsidRDefault="00454FC8" w:rsidP="00454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3363" w:rsidRDefault="00454FC8" w:rsidP="00923363">
      <w:pPr>
        <w:spacing w:after="0" w:line="240" w:lineRule="auto"/>
        <w:ind w:left="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</w:t>
      </w:r>
      <w:r w:rsidR="00923363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Кафедра землеустройства, земледелия, </w:t>
      </w:r>
    </w:p>
    <w:p w:rsidR="00923363" w:rsidRPr="00ED6255" w:rsidRDefault="00923363" w:rsidP="00923363">
      <w:pPr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агрохимии и почвоведения</w:t>
      </w:r>
    </w:p>
    <w:p w:rsidR="00454FC8" w:rsidRPr="00ED6255" w:rsidRDefault="00454FC8" w:rsidP="00454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института инженерии и агрономии </w:t>
      </w:r>
    </w:p>
    <w:p w:rsidR="00454FC8" w:rsidRPr="00ED6255" w:rsidRDefault="00454FC8" w:rsidP="00454F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Лесниковского</w:t>
      </w:r>
      <w:proofErr w:type="spellEnd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филиала ФГБОУ В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25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="00825D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КГУ»</w:t>
      </w:r>
    </w:p>
    <w:p w:rsidR="00454FC8" w:rsidRPr="00ED6255" w:rsidRDefault="00454FC8" w:rsidP="00454FC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Выполнил: 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="00043E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43AE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     _________  И.О.Фамилия</w:t>
      </w:r>
    </w:p>
    <w:p w:rsidR="00454FC8" w:rsidRPr="00ED6255" w:rsidRDefault="00454FC8" w:rsidP="00454FC8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       _______________ И.О.Фамилия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:rsidR="006B43AE" w:rsidRPr="00ED6255" w:rsidRDefault="006B43AE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4FC8" w:rsidRPr="00ED6255" w:rsidRDefault="00E7596A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</w:t>
      </w:r>
      <w:r w:rsidR="00454FC8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:rsidR="006D3866" w:rsidRPr="00031430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Примерное содержание отчета по практике</w:t>
      </w:r>
    </w:p>
    <w:p w:rsidR="00031430" w:rsidRPr="00031430" w:rsidRDefault="00031430" w:rsidP="00031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учебной ознакомительной практике должен содержать следу</w:t>
      </w: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материалы: </w:t>
      </w:r>
    </w:p>
    <w:p w:rsidR="00031430" w:rsidRPr="002404B8" w:rsidRDefault="00031430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>ВВЕДЕНИЕ.</w:t>
      </w:r>
    </w:p>
    <w:p w:rsidR="00031430" w:rsidRPr="002404B8" w:rsidRDefault="00031430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ОБЩИЕ СВЕДЕНИЯ О ПРАКТИКЕ. </w:t>
      </w:r>
    </w:p>
    <w:p w:rsidR="00031430" w:rsidRPr="002404B8" w:rsidRDefault="00031430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>ОРГАНИЗАЦИОННАЯ СТРУКТУРА ПРЕДПРИЯТИЯ И ПОДРА</w:t>
      </w:r>
      <w:r w:rsidRPr="002404B8">
        <w:rPr>
          <w:sz w:val="28"/>
          <w:szCs w:val="28"/>
        </w:rPr>
        <w:t>З</w:t>
      </w:r>
      <w:r w:rsidRPr="002404B8">
        <w:rPr>
          <w:sz w:val="28"/>
          <w:szCs w:val="28"/>
        </w:rPr>
        <w:t xml:space="preserve">ДЕЛЕНИЯ. </w:t>
      </w:r>
    </w:p>
    <w:p w:rsidR="00031430" w:rsidRPr="002404B8" w:rsidRDefault="00031430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СОСТАВ И СОДЕРЖАНИЕ СОБРАННЫХ МАТЕРИАЛОВ.  </w:t>
      </w:r>
    </w:p>
    <w:p w:rsidR="00031430" w:rsidRPr="002404B8" w:rsidRDefault="002404B8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ЗАКЛЮЧЕНИЕ. </w:t>
      </w:r>
    </w:p>
    <w:p w:rsidR="00031430" w:rsidRPr="002404B8" w:rsidRDefault="002404B8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СПИСОК ЛИТЕРАТУРЫ. </w:t>
      </w:r>
    </w:p>
    <w:p w:rsidR="00031430" w:rsidRPr="002404B8" w:rsidRDefault="002404B8" w:rsidP="006B43AE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ПРИЛОЖЕНИЯ. </w:t>
      </w:r>
    </w:p>
    <w:p w:rsidR="006D3866" w:rsidRPr="002404B8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Титульный лист 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первой страницей отчета. Перенос слов на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 титульного листа не допускается.</w:t>
      </w:r>
    </w:p>
    <w:p w:rsidR="006D3866" w:rsidRPr="002404B8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включает: введение, наименование всех разделов, по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разделов, заключение, список используемых литературных источников, наим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приложений (при их наличии) с указанием нумерации страниц.</w:t>
      </w:r>
    </w:p>
    <w:p w:rsidR="002404B8" w:rsidRPr="002404B8" w:rsidRDefault="006D3866" w:rsidP="00240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ВВЕДЕНИЕ не нумеруется. Далее арабскими цифрами нумерую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разделы работы. </w:t>
      </w:r>
      <w:r w:rsidR="002404B8"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научной работы введение (1-2 стр.)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:rsidR="0045773E" w:rsidRPr="0045773E" w:rsidRDefault="006D3866" w:rsidP="0045773E">
      <w:pPr>
        <w:pStyle w:val="ad"/>
        <w:tabs>
          <w:tab w:val="left" w:pos="54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45773E">
        <w:rPr>
          <w:sz w:val="28"/>
          <w:szCs w:val="28"/>
          <w:lang w:eastAsia="ru-RU"/>
        </w:rPr>
        <w:t xml:space="preserve">В разделе </w:t>
      </w:r>
      <w:r w:rsidR="0045773E" w:rsidRPr="0045773E">
        <w:rPr>
          <w:sz w:val="28"/>
          <w:szCs w:val="28"/>
          <w:lang w:eastAsia="ru-RU"/>
        </w:rPr>
        <w:t xml:space="preserve">ОБЩИЕ </w:t>
      </w:r>
      <w:r w:rsidR="0045773E" w:rsidRPr="002404B8">
        <w:rPr>
          <w:sz w:val="28"/>
          <w:szCs w:val="28"/>
          <w:lang w:eastAsia="ru-RU"/>
        </w:rPr>
        <w:t xml:space="preserve">СВЕДЕНИЯ О </w:t>
      </w:r>
      <w:proofErr w:type="spellStart"/>
      <w:r w:rsidR="0045773E" w:rsidRPr="002404B8">
        <w:rPr>
          <w:sz w:val="28"/>
          <w:szCs w:val="28"/>
          <w:lang w:eastAsia="ru-RU"/>
        </w:rPr>
        <w:t>ПРАКТИКЕ</w:t>
      </w:r>
      <w:r w:rsidR="00CC7464" w:rsidRPr="0045773E">
        <w:rPr>
          <w:sz w:val="28"/>
          <w:szCs w:val="28"/>
        </w:rPr>
        <w:t>указывается</w:t>
      </w:r>
      <w:proofErr w:type="spellEnd"/>
      <w:r w:rsidR="0045773E" w:rsidRPr="0045773E">
        <w:rPr>
          <w:sz w:val="28"/>
          <w:szCs w:val="28"/>
        </w:rPr>
        <w:t xml:space="preserve"> место работы и продолжительность практики, занимаемая должность, виды, цель и объем выполненных на объекте работ, производительность труда и качество выпо</w:t>
      </w:r>
      <w:r w:rsidR="0045773E" w:rsidRPr="0045773E">
        <w:rPr>
          <w:sz w:val="28"/>
          <w:szCs w:val="28"/>
        </w:rPr>
        <w:t>л</w:t>
      </w:r>
      <w:r w:rsidR="0045773E" w:rsidRPr="0045773E">
        <w:rPr>
          <w:sz w:val="28"/>
          <w:szCs w:val="28"/>
        </w:rPr>
        <w:t>ненных видов работ за период практики.</w:t>
      </w:r>
    </w:p>
    <w:p w:rsidR="0045773E" w:rsidRDefault="0045773E" w:rsidP="0045773E">
      <w:pPr>
        <w:pStyle w:val="ad"/>
        <w:tabs>
          <w:tab w:val="left" w:pos="540"/>
          <w:tab w:val="left" w:pos="1080"/>
          <w:tab w:val="num" w:pos="18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proofErr w:type="spellStart"/>
      <w:r w:rsidRPr="0045773E">
        <w:rPr>
          <w:sz w:val="28"/>
          <w:szCs w:val="28"/>
          <w:lang w:eastAsia="ru-RU"/>
        </w:rPr>
        <w:t>разде</w:t>
      </w:r>
      <w:r>
        <w:rPr>
          <w:sz w:val="28"/>
          <w:szCs w:val="28"/>
          <w:lang w:eastAsia="ru-RU"/>
        </w:rPr>
        <w:t>ле</w:t>
      </w:r>
      <w:r w:rsidRPr="0045773E">
        <w:rPr>
          <w:sz w:val="28"/>
          <w:szCs w:val="28"/>
        </w:rPr>
        <w:t>ОРГАНИЗАЦИОННАЯ</w:t>
      </w:r>
      <w:proofErr w:type="spellEnd"/>
      <w:r w:rsidRPr="0045773E">
        <w:rPr>
          <w:sz w:val="28"/>
          <w:szCs w:val="28"/>
        </w:rPr>
        <w:t xml:space="preserve"> СТРУКТУРА ПРЕДПРИЯТИЯ И </w:t>
      </w:r>
      <w:proofErr w:type="spellStart"/>
      <w:r w:rsidRPr="0045773E">
        <w:rPr>
          <w:sz w:val="28"/>
          <w:szCs w:val="28"/>
        </w:rPr>
        <w:t>ПО</w:t>
      </w:r>
      <w:r w:rsidRPr="0045773E">
        <w:rPr>
          <w:sz w:val="28"/>
          <w:szCs w:val="28"/>
        </w:rPr>
        <w:t>Д</w:t>
      </w:r>
      <w:r w:rsidRPr="0045773E">
        <w:rPr>
          <w:sz w:val="28"/>
          <w:szCs w:val="28"/>
        </w:rPr>
        <w:t>РАЗДЕЛЕНИЯуказывается</w:t>
      </w:r>
      <w:proofErr w:type="spellEnd"/>
      <w:r w:rsidRPr="0045773E">
        <w:rPr>
          <w:sz w:val="28"/>
          <w:szCs w:val="28"/>
        </w:rPr>
        <w:t xml:space="preserve"> должностные обязанности специалистов по инс</w:t>
      </w:r>
      <w:r w:rsidRPr="0045773E">
        <w:rPr>
          <w:sz w:val="28"/>
          <w:szCs w:val="28"/>
        </w:rPr>
        <w:t>т</w:t>
      </w:r>
      <w:r w:rsidRPr="0045773E">
        <w:rPr>
          <w:sz w:val="28"/>
          <w:szCs w:val="28"/>
        </w:rPr>
        <w:t>рукции и выполняемые фактически, виды и содержание инструктажа по техн</w:t>
      </w:r>
      <w:r w:rsidRPr="0045773E">
        <w:rPr>
          <w:sz w:val="28"/>
          <w:szCs w:val="28"/>
        </w:rPr>
        <w:t>и</w:t>
      </w:r>
      <w:r w:rsidRPr="0045773E">
        <w:rPr>
          <w:sz w:val="28"/>
          <w:szCs w:val="28"/>
        </w:rPr>
        <w:t>ке безопасности, виды работ, выполняемые предприятием, с которыми ознак</w:t>
      </w:r>
      <w:r w:rsidRPr="0045773E">
        <w:rPr>
          <w:sz w:val="28"/>
          <w:szCs w:val="28"/>
        </w:rPr>
        <w:t>о</w:t>
      </w:r>
      <w:r w:rsidRPr="0045773E">
        <w:rPr>
          <w:sz w:val="28"/>
          <w:szCs w:val="28"/>
        </w:rPr>
        <w:t>мился студент в период прохождения практики.</w:t>
      </w:r>
    </w:p>
    <w:p w:rsidR="0045773E" w:rsidRPr="0045773E" w:rsidRDefault="0045773E" w:rsidP="0045773E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СОСТАВ И СОДЕРЖАНИЕ СОБРАННЫХ МАТЕРИАЛОВ (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>исполнительная часть практики) р</w:t>
      </w:r>
      <w:r w:rsidR="006D5A20" w:rsidRPr="0045773E">
        <w:rPr>
          <w:rFonts w:ascii="Times New Roman" w:eastAsia="Times New Roman" w:hAnsi="Times New Roman" w:cs="Times New Roman"/>
          <w:sz w:val="28"/>
          <w:szCs w:val="28"/>
        </w:rPr>
        <w:t>ассматриваются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 xml:space="preserve"> виды и объемы выполне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 xml:space="preserve">ных (студентом) работ, основания для выполнения данного вида работ, краткая характеристика объекта работ: </w:t>
      </w:r>
    </w:p>
    <w:p w:rsidR="0045773E" w:rsidRPr="0045773E" w:rsidRDefault="0045773E" w:rsidP="0045773E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возделывания сельскохозяйственных культур: х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имизация сельского хозяйства (проведение почвенных, агрохимических обследований полей, оценка уровня плодородия почв по их пригодности для сельскохозяйс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культур, планирование и применение удобрений для оптимизации п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 растений); </w:t>
      </w: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бработка почвы; подготовка к весеннему севу; проведение предпосевной обработки почвы и посева; наблюдение и уход за сельскохозя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ственными культурами; защита растений; уборка сельскохозяйственных кул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и реализация урожая; улучшение лугопастбищных угодий и мелиорации земель; развитие плодоводства и овощеводства в хозяйстве; введение книги и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полей;</w:t>
      </w:r>
    </w:p>
    <w:p w:rsidR="0045773E" w:rsidRPr="0045773E" w:rsidRDefault="0045773E" w:rsidP="0045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охрана окружающей среды и рациональное использование природных ресурсов (проведение экологических экспертиз):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совершенс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вованию производства экологически чистой продукции растениеводства.</w:t>
      </w:r>
    </w:p>
    <w:p w:rsidR="006D3866" w:rsidRPr="0045773E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ЗАКЛЮЧЕНИЕ должны быть сделаны общие выводы по пр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деланной работе, даны предложения по использованию полученных результ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 Выводы формируются кратко в виде тезисов.</w:t>
      </w:r>
    </w:p>
    <w:p w:rsidR="006D3866" w:rsidRPr="0045773E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СПИСОК ИСПОЛЬЗОВАННОЙ ЛИТЕРАТУРЫ должен соде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сведения об источниках литературы, использованных при выполнении 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 практике. Список литературы составляется в соответствии с СТО 00493310 001-2016. Произведения печати в библиографическом списке расп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лагаются в алфавитном порядке по сквозной нумерации. Указ Президента, 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Правительства, нормативные документы приводятся в начале сп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ска. Описание на иностранном языке и адреса в интернет</w:t>
      </w:r>
      <w:proofErr w:type="gramStart"/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списка.</w:t>
      </w:r>
    </w:p>
    <w:p w:rsidR="006D3866" w:rsidRPr="0045773E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помещают после списка использованной литературы, в порядке их упоминания в тексте. В них приводятся копии нормативных док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протокола испытания, таблицы вспомогательных данных, инструкций, фотографии, схемы, рисунки и т.д.</w:t>
      </w:r>
    </w:p>
    <w:p w:rsidR="006D3866" w:rsidRDefault="006D3866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оценивается по объему и качеству информации, заложенной в него, а также по умению студента изложить суть изученных и систематизированных материалов в краткой форме.</w:t>
      </w: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73E" w:rsidRDefault="0045773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6A" w:rsidRDefault="00E7596A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6A" w:rsidRDefault="00E7596A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C8" w:rsidRPr="006B43AE" w:rsidRDefault="00454FC8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454FC8" w:rsidRPr="006B43AE" w:rsidRDefault="00454FC8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Ознакомительная практика</w:t>
      </w:r>
    </w:p>
    <w:p w:rsidR="00454FC8" w:rsidRPr="006B43AE" w:rsidRDefault="00454FC8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454FC8" w:rsidRPr="006B43AE" w:rsidRDefault="00454FC8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4FC8" w:rsidRPr="006B43AE" w:rsidRDefault="00CC7464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</w:t>
      </w:r>
      <w:r w:rsidR="00454FC8"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Агрохимия и </w:t>
      </w:r>
      <w:proofErr w:type="spellStart"/>
      <w:r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агропочвоведение</w:t>
      </w:r>
      <w:proofErr w:type="spellEnd"/>
    </w:p>
    <w:p w:rsidR="00454FC8" w:rsidRPr="006B43AE" w:rsidRDefault="00454FC8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:rsidR="00CC7464" w:rsidRPr="006B43AE" w:rsidRDefault="00043EA2" w:rsidP="006B4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:rsidR="00454FC8" w:rsidRPr="006B43AE" w:rsidRDefault="00454FC8" w:rsidP="00454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C8" w:rsidRPr="006B43AE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6B43AE"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6B43AE"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:rsidR="00454FC8" w:rsidRPr="006B43AE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2 (очная форма обучения)</w:t>
      </w:r>
    </w:p>
    <w:p w:rsidR="00454FC8" w:rsidRPr="00F861F6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F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оценкой.</w:t>
      </w:r>
    </w:p>
    <w:p w:rsidR="00454FC8" w:rsidRDefault="00454FC8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3AE" w:rsidRPr="00F01C5C" w:rsidRDefault="006B43AE" w:rsidP="0045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C8" w:rsidRPr="00F01C5C" w:rsidRDefault="00454FC8" w:rsidP="004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:rsidR="006B43AE" w:rsidRPr="006B43AE" w:rsidRDefault="006B43AE" w:rsidP="006B4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NewRomanPSMT" w:hAnsi="Times New Roman" w:cs="Times New Roman"/>
          <w:sz w:val="28"/>
          <w:szCs w:val="28"/>
        </w:rPr>
        <w:t>Собрание по прохождению ознакомительной практики. Оформление на работу, инструктаж по охране труда, ознакомление с предприятием, инстру</w:t>
      </w:r>
      <w:r w:rsidRPr="006B43AE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6B43AE">
        <w:rPr>
          <w:rFonts w:ascii="Times New Roman" w:eastAsia="TimesNewRomanPSMT" w:hAnsi="Times New Roman" w:cs="Times New Roman"/>
          <w:sz w:val="28"/>
          <w:szCs w:val="28"/>
        </w:rPr>
        <w:t xml:space="preserve">таж на рабочем месте. </w:t>
      </w:r>
      <w:r w:rsidRPr="006B43AE">
        <w:rPr>
          <w:rFonts w:ascii="Times New Roman" w:hAnsi="Times New Roman" w:cs="Times New Roman"/>
          <w:sz w:val="28"/>
          <w:szCs w:val="28"/>
        </w:rPr>
        <w:t>Работа с литературой. Полевые и лабораторные исслед</w:t>
      </w:r>
      <w:r w:rsidRPr="006B43AE">
        <w:rPr>
          <w:rFonts w:ascii="Times New Roman" w:hAnsi="Times New Roman" w:cs="Times New Roman"/>
          <w:sz w:val="28"/>
          <w:szCs w:val="28"/>
        </w:rPr>
        <w:t>о</w:t>
      </w:r>
      <w:r w:rsidRPr="006B43AE">
        <w:rPr>
          <w:rFonts w:ascii="Times New Roman" w:hAnsi="Times New Roman" w:cs="Times New Roman"/>
          <w:sz w:val="28"/>
          <w:szCs w:val="28"/>
        </w:rPr>
        <w:t xml:space="preserve">вания. Изучение специальной литературы и другой современной информации, отечественный и зарубежный опыт науки </w:t>
      </w:r>
      <w:r w:rsidR="009E7091">
        <w:rPr>
          <w:rFonts w:ascii="Times New Roman" w:hAnsi="Times New Roman" w:cs="Times New Roman"/>
          <w:sz w:val="28"/>
          <w:szCs w:val="28"/>
        </w:rPr>
        <w:t xml:space="preserve">в области агрохимии и </w:t>
      </w:r>
      <w:proofErr w:type="spellStart"/>
      <w:r w:rsidR="009E7091">
        <w:rPr>
          <w:rFonts w:ascii="Times New Roman" w:hAnsi="Times New Roman" w:cs="Times New Roman"/>
          <w:sz w:val="28"/>
          <w:szCs w:val="28"/>
        </w:rPr>
        <w:t>агропочвове</w:t>
      </w:r>
      <w:r w:rsidRPr="006B43AE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6B43AE">
        <w:rPr>
          <w:rFonts w:ascii="Times New Roman" w:hAnsi="Times New Roman" w:cs="Times New Roman"/>
          <w:sz w:val="28"/>
          <w:szCs w:val="28"/>
        </w:rPr>
        <w:t xml:space="preserve">. </w:t>
      </w:r>
      <w:r w:rsidRPr="006B43AE">
        <w:rPr>
          <w:rFonts w:ascii="Times New Roman" w:eastAsia="Calibri" w:hAnsi="Times New Roman" w:cs="Times New Roman"/>
          <w:sz w:val="28"/>
          <w:szCs w:val="28"/>
        </w:rPr>
        <w:t xml:space="preserve">Участие в выполнении технических разработок или проведении научных исследований. 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оформление материалов. </w:t>
      </w:r>
      <w:r w:rsidRPr="006B43AE">
        <w:rPr>
          <w:rFonts w:ascii="Times New Roman" w:hAnsi="Times New Roman" w:cs="Times New Roman"/>
          <w:sz w:val="28"/>
          <w:szCs w:val="28"/>
        </w:rPr>
        <w:t>Научный анализ методов и р</w:t>
      </w:r>
      <w:r w:rsidRPr="006B43AE">
        <w:rPr>
          <w:rFonts w:ascii="Times New Roman" w:hAnsi="Times New Roman" w:cs="Times New Roman"/>
          <w:sz w:val="28"/>
          <w:szCs w:val="28"/>
        </w:rPr>
        <w:t>е</w:t>
      </w:r>
      <w:r w:rsidRPr="006B43AE">
        <w:rPr>
          <w:rFonts w:ascii="Times New Roman" w:hAnsi="Times New Roman" w:cs="Times New Roman"/>
          <w:sz w:val="28"/>
          <w:szCs w:val="28"/>
        </w:rPr>
        <w:t>зультатов проведенных работ.</w:t>
      </w:r>
      <w:r w:rsidR="009E7091">
        <w:rPr>
          <w:rFonts w:ascii="Times New Roman" w:hAnsi="Times New Roman" w:cs="Times New Roman"/>
          <w:sz w:val="28"/>
          <w:szCs w:val="28"/>
        </w:rPr>
        <w:t xml:space="preserve"> 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оформления дневника практики. </w:t>
      </w:r>
    </w:p>
    <w:p w:rsidR="00454FC8" w:rsidRPr="006B43AE" w:rsidRDefault="00454FC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C8" w:rsidRDefault="00454FC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F78" w:rsidRDefault="00F56F78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3AE" w:rsidRDefault="006B43A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3AE" w:rsidRDefault="006B43A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3AE" w:rsidRDefault="006B43AE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96A" w:rsidRDefault="00E7596A" w:rsidP="006D3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A2" w:rsidRDefault="00043EA2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регистрации изменений (дополнений) в программу 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(ознакомительной) практики 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программу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D3866" w:rsidRPr="0045773E" w:rsidTr="00E94B1F">
        <w:tc>
          <w:tcPr>
            <w:tcW w:w="9571" w:type="dxa"/>
          </w:tcPr>
          <w:p w:rsidR="006D3866" w:rsidRPr="0045773E" w:rsidRDefault="006D3866" w:rsidP="006D38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866" w:rsidRPr="0045773E" w:rsidTr="00E94B1F">
        <w:tc>
          <w:tcPr>
            <w:tcW w:w="9571" w:type="dxa"/>
          </w:tcPr>
          <w:p w:rsidR="006D3866" w:rsidRPr="0045773E" w:rsidRDefault="006D3866" w:rsidP="006D38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866" w:rsidRPr="0045773E" w:rsidTr="00E94B1F">
        <w:tc>
          <w:tcPr>
            <w:tcW w:w="9571" w:type="dxa"/>
          </w:tcPr>
          <w:p w:rsidR="006D3866" w:rsidRPr="0045773E" w:rsidRDefault="006D3866" w:rsidP="006D38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866" w:rsidRPr="0045773E" w:rsidTr="00E94B1F">
        <w:tc>
          <w:tcPr>
            <w:tcW w:w="9571" w:type="dxa"/>
          </w:tcPr>
          <w:p w:rsidR="006D3866" w:rsidRPr="0045773E" w:rsidRDefault="006D3866" w:rsidP="006D38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3866" w:rsidRPr="0045773E" w:rsidTr="00E94B1F">
        <w:tc>
          <w:tcPr>
            <w:tcW w:w="9571" w:type="dxa"/>
          </w:tcPr>
          <w:p w:rsidR="006D3866" w:rsidRPr="0045773E" w:rsidRDefault="006D3866" w:rsidP="006D38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5773E" w:rsidRDefault="006D3866" w:rsidP="006D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3866" w:rsidRPr="0045773E" w:rsidRDefault="006D3866" w:rsidP="006D3866">
      <w:pPr>
        <w:rPr>
          <w:rFonts w:ascii="Times New Roman" w:hAnsi="Times New Roman" w:cs="Times New Roman"/>
          <w:sz w:val="28"/>
          <w:szCs w:val="28"/>
        </w:rPr>
      </w:pPr>
    </w:p>
    <w:p w:rsidR="006D3866" w:rsidRPr="0045773E" w:rsidRDefault="006D3866" w:rsidP="006D3866">
      <w:pPr>
        <w:rPr>
          <w:rFonts w:ascii="Times New Roman" w:hAnsi="Times New Roman" w:cs="Times New Roman"/>
          <w:sz w:val="28"/>
          <w:szCs w:val="28"/>
        </w:rPr>
      </w:pPr>
    </w:p>
    <w:p w:rsidR="006D3866" w:rsidRPr="0045773E" w:rsidRDefault="006D3866" w:rsidP="006D3866">
      <w:pPr>
        <w:rPr>
          <w:rFonts w:ascii="Times New Roman" w:hAnsi="Times New Roman" w:cs="Times New Roman"/>
          <w:sz w:val="28"/>
          <w:szCs w:val="28"/>
        </w:rPr>
      </w:pPr>
    </w:p>
    <w:p w:rsidR="0045773E" w:rsidRDefault="0045773E" w:rsidP="006D3866">
      <w:pPr>
        <w:rPr>
          <w:rFonts w:ascii="Times New Roman" w:hAnsi="Times New Roman" w:cs="Times New Roman"/>
          <w:sz w:val="28"/>
          <w:szCs w:val="28"/>
        </w:rPr>
      </w:pPr>
    </w:p>
    <w:sectPr w:rsidR="0045773E" w:rsidSect="00E94B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EA2" w:rsidRDefault="00043EA2">
      <w:pPr>
        <w:spacing w:after="0" w:line="240" w:lineRule="auto"/>
      </w:pPr>
      <w:r>
        <w:separator/>
      </w:r>
    </w:p>
  </w:endnote>
  <w:endnote w:type="continuationSeparator" w:id="1">
    <w:p w:rsidR="00043EA2" w:rsidRDefault="0004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C82E18" w:rsidP="00E94B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E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EA2" w:rsidRDefault="00043EA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043EA2">
    <w:pPr>
      <w:pStyle w:val="a3"/>
      <w:framePr w:wrap="around" w:vAnchor="text" w:hAnchor="margin" w:xAlign="right" w:y="1"/>
      <w:rPr>
        <w:rStyle w:val="a5"/>
      </w:rPr>
    </w:pPr>
  </w:p>
  <w:p w:rsidR="00043EA2" w:rsidRDefault="00043EA2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043E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EA2" w:rsidRDefault="00043EA2">
      <w:pPr>
        <w:spacing w:after="0" w:line="240" w:lineRule="auto"/>
      </w:pPr>
      <w:r>
        <w:separator/>
      </w:r>
    </w:p>
  </w:footnote>
  <w:footnote w:type="continuationSeparator" w:id="1">
    <w:p w:rsidR="00043EA2" w:rsidRDefault="0004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043EA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043EA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A2" w:rsidRDefault="00043E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A216DA"/>
    <w:lvl w:ilvl="0">
      <w:numFmt w:val="decimal"/>
      <w:lvlText w:val="*"/>
      <w:lvlJc w:val="left"/>
    </w:lvl>
  </w:abstractNum>
  <w:abstractNum w:abstractNumId="1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2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19CB"/>
    <w:multiLevelType w:val="hybridMultilevel"/>
    <w:tmpl w:val="4D3EC110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305175"/>
    <w:multiLevelType w:val="hybridMultilevel"/>
    <w:tmpl w:val="8B4C886C"/>
    <w:lvl w:ilvl="0" w:tplc="81AAC2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74407C"/>
    <w:multiLevelType w:val="hybridMultilevel"/>
    <w:tmpl w:val="4508AE3A"/>
    <w:lvl w:ilvl="0" w:tplc="6DCE03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75FA5"/>
    <w:multiLevelType w:val="hybridMultilevel"/>
    <w:tmpl w:val="F906EB48"/>
    <w:lvl w:ilvl="0" w:tplc="4F026AD6">
      <w:start w:val="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BE70D5"/>
    <w:multiLevelType w:val="hybridMultilevel"/>
    <w:tmpl w:val="2BBAC69E"/>
    <w:lvl w:ilvl="0" w:tplc="6C9408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481FD5"/>
    <w:multiLevelType w:val="hybridMultilevel"/>
    <w:tmpl w:val="C678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763513A0"/>
    <w:multiLevelType w:val="hybridMultilevel"/>
    <w:tmpl w:val="1CBC9EFC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27FBD"/>
    <w:multiLevelType w:val="hybridMultilevel"/>
    <w:tmpl w:val="770A428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C041B6"/>
    <w:multiLevelType w:val="hybridMultilevel"/>
    <w:tmpl w:val="413A98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21"/>
  </w:num>
  <w:num w:numId="7">
    <w:abstractNumId w:val="17"/>
  </w:num>
  <w:num w:numId="8">
    <w:abstractNumId w:val="15"/>
  </w:num>
  <w:num w:numId="9">
    <w:abstractNumId w:val="18"/>
  </w:num>
  <w:num w:numId="10">
    <w:abstractNumId w:val="10"/>
  </w:num>
  <w:num w:numId="11">
    <w:abstractNumId w:val="9"/>
  </w:num>
  <w:num w:numId="12">
    <w:abstractNumId w:val="19"/>
  </w:num>
  <w:num w:numId="13">
    <w:abstractNumId w:val="23"/>
  </w:num>
  <w:num w:numId="14">
    <w:abstractNumId w:val="22"/>
  </w:num>
  <w:num w:numId="15">
    <w:abstractNumId w:val="7"/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12"/>
  </w:num>
  <w:num w:numId="22">
    <w:abstractNumId w:val="3"/>
  </w:num>
  <w:num w:numId="23">
    <w:abstractNumId w:val="20"/>
  </w:num>
  <w:num w:numId="24">
    <w:abstractNumId w:val="6"/>
  </w:num>
  <w:num w:numId="25">
    <w:abstractNumId w:val="1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A56"/>
    <w:rsid w:val="00031430"/>
    <w:rsid w:val="00043EA2"/>
    <w:rsid w:val="00065D60"/>
    <w:rsid w:val="000674FB"/>
    <w:rsid w:val="000B2534"/>
    <w:rsid w:val="000E1649"/>
    <w:rsid w:val="00110E71"/>
    <w:rsid w:val="00163FD2"/>
    <w:rsid w:val="001C48EE"/>
    <w:rsid w:val="001C78AE"/>
    <w:rsid w:val="001D1A57"/>
    <w:rsid w:val="001F2882"/>
    <w:rsid w:val="00226AB9"/>
    <w:rsid w:val="002404B8"/>
    <w:rsid w:val="002715F7"/>
    <w:rsid w:val="00280825"/>
    <w:rsid w:val="002A3502"/>
    <w:rsid w:val="002A7F83"/>
    <w:rsid w:val="002D370D"/>
    <w:rsid w:val="003C0101"/>
    <w:rsid w:val="00404E3A"/>
    <w:rsid w:val="00454FC8"/>
    <w:rsid w:val="0045773E"/>
    <w:rsid w:val="00497EFB"/>
    <w:rsid w:val="004D3641"/>
    <w:rsid w:val="004D59F3"/>
    <w:rsid w:val="00616F01"/>
    <w:rsid w:val="006A5D5E"/>
    <w:rsid w:val="006B43AE"/>
    <w:rsid w:val="006B7B03"/>
    <w:rsid w:val="006D127E"/>
    <w:rsid w:val="006D3866"/>
    <w:rsid w:val="006D5A20"/>
    <w:rsid w:val="006F547E"/>
    <w:rsid w:val="00707E23"/>
    <w:rsid w:val="0081565E"/>
    <w:rsid w:val="00825D7A"/>
    <w:rsid w:val="00835068"/>
    <w:rsid w:val="00854000"/>
    <w:rsid w:val="00877FFA"/>
    <w:rsid w:val="008A0E5F"/>
    <w:rsid w:val="008E5E5C"/>
    <w:rsid w:val="008F2797"/>
    <w:rsid w:val="00923363"/>
    <w:rsid w:val="009C172A"/>
    <w:rsid w:val="009C5A56"/>
    <w:rsid w:val="009E7091"/>
    <w:rsid w:val="00A0708C"/>
    <w:rsid w:val="00A8579B"/>
    <w:rsid w:val="00A94EF4"/>
    <w:rsid w:val="00AE2B15"/>
    <w:rsid w:val="00AE38E3"/>
    <w:rsid w:val="00AE3F4E"/>
    <w:rsid w:val="00AF01D7"/>
    <w:rsid w:val="00B15AB0"/>
    <w:rsid w:val="00BE596C"/>
    <w:rsid w:val="00C374AF"/>
    <w:rsid w:val="00C747A8"/>
    <w:rsid w:val="00C82E18"/>
    <w:rsid w:val="00C8509C"/>
    <w:rsid w:val="00CC7464"/>
    <w:rsid w:val="00CD73FD"/>
    <w:rsid w:val="00CE2833"/>
    <w:rsid w:val="00D07D43"/>
    <w:rsid w:val="00D477F7"/>
    <w:rsid w:val="00D650AC"/>
    <w:rsid w:val="00D65F20"/>
    <w:rsid w:val="00DE72D6"/>
    <w:rsid w:val="00DF3841"/>
    <w:rsid w:val="00E0155C"/>
    <w:rsid w:val="00E177E3"/>
    <w:rsid w:val="00E572B3"/>
    <w:rsid w:val="00E7596A"/>
    <w:rsid w:val="00E82F27"/>
    <w:rsid w:val="00E92078"/>
    <w:rsid w:val="00E94B1F"/>
    <w:rsid w:val="00EA2F56"/>
    <w:rsid w:val="00ED1E31"/>
    <w:rsid w:val="00F102F8"/>
    <w:rsid w:val="00F25FC7"/>
    <w:rsid w:val="00F460C6"/>
    <w:rsid w:val="00F56F78"/>
    <w:rsid w:val="00F82D21"/>
    <w:rsid w:val="00F84DC3"/>
    <w:rsid w:val="00F902A3"/>
    <w:rsid w:val="00FD241A"/>
    <w:rsid w:val="00FF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3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D3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3866"/>
  </w:style>
  <w:style w:type="paragraph" w:styleId="a6">
    <w:name w:val="header"/>
    <w:basedOn w:val="a"/>
    <w:link w:val="a7"/>
    <w:rsid w:val="006D3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D38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6D38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D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D3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D3866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rsid w:val="006D3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uiPriority w:val="99"/>
    <w:rsid w:val="001F2882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3C01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C01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3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D3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3866"/>
  </w:style>
  <w:style w:type="paragraph" w:styleId="a6">
    <w:name w:val="header"/>
    <w:basedOn w:val="a"/>
    <w:link w:val="a7"/>
    <w:rsid w:val="006D3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D38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rsid w:val="006D38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D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D3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8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D3866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8"/>
    <w:rsid w:val="006D3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uiPriority w:val="99"/>
    <w:rsid w:val="001F2882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3C01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C010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gtu.ru/vikon/sveden/files/UMP_po_Agroekologicheskomu_monitoringu.pdf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znanium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21</Pages>
  <Words>5291</Words>
  <Characters>30159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45</cp:revision>
  <cp:lastPrinted>2025-10-17T04:49:00Z</cp:lastPrinted>
  <dcterms:created xsi:type="dcterms:W3CDTF">2023-10-03T09:39:00Z</dcterms:created>
  <dcterms:modified xsi:type="dcterms:W3CDTF">2025-10-17T04:50:00Z</dcterms:modified>
</cp:coreProperties>
</file>