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4030A8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4030A8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 w:rsidRPr="004030A8"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 w:rsidRPr="004030A8">
        <w:rPr>
          <w:rFonts w:ascii="Times New Roman" w:hAnsi="Times New Roman"/>
          <w:color w:val="000000"/>
          <w:sz w:val="28"/>
          <w:szCs w:val="28"/>
        </w:rPr>
        <w:t>«</w:t>
      </w:r>
      <w:r w:rsidRPr="004030A8">
        <w:rPr>
          <w:rFonts w:ascii="Times New Roman" w:hAnsi="Times New Roman"/>
          <w:color w:val="000000"/>
          <w:sz w:val="28"/>
          <w:szCs w:val="28"/>
        </w:rPr>
        <w:t>КГУ</w:t>
      </w:r>
      <w:r w:rsidR="000F1F1A" w:rsidRPr="004030A8">
        <w:rPr>
          <w:rFonts w:ascii="Times New Roman" w:hAnsi="Times New Roman"/>
          <w:color w:val="000000"/>
          <w:sz w:val="28"/>
          <w:szCs w:val="28"/>
        </w:rPr>
        <w:t>»</w:t>
      </w:r>
      <w:r w:rsidRPr="004030A8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030A8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4030A8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4030A8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Pr="004030A8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4030A8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4030A8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 w:rsidRPr="004030A8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 w:rsidRPr="004030A8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4030A8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4030A8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4030A8">
        <w:rPr>
          <w:rFonts w:ascii="Times New Roman" w:hAnsi="Times New Roman"/>
          <w:color w:val="000000"/>
          <w:sz w:val="28"/>
          <w:szCs w:val="28"/>
        </w:rPr>
        <w:t>____</w:t>
      </w:r>
      <w:r w:rsidRPr="004030A8"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4030A8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4030A8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4030A8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0A8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4030A8" w:rsidRPr="004030A8" w:rsidRDefault="004030A8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030A8">
        <w:rPr>
          <w:rFonts w:ascii="Times New Roman" w:hAnsi="Times New Roman"/>
          <w:sz w:val="36"/>
          <w:szCs w:val="36"/>
        </w:rPr>
        <w:t xml:space="preserve">ОБОРУДОВАНИЕ ДЛЯ ПЕРЕРАБОТКИ </w:t>
      </w:r>
    </w:p>
    <w:p w:rsidR="00242ED0" w:rsidRPr="004030A8" w:rsidRDefault="004030A8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030A8">
        <w:rPr>
          <w:rFonts w:ascii="Times New Roman" w:hAnsi="Times New Roman"/>
          <w:sz w:val="36"/>
          <w:szCs w:val="36"/>
        </w:rPr>
        <w:t>СЕЛЬСКОХОЗЯЙСТВЕННОГО СЫРЬЯ</w:t>
      </w:r>
    </w:p>
    <w:p w:rsidR="003E37EF" w:rsidRPr="004030A8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30A8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Pr="004030A8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30A8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4030A8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113B54" w:rsidRPr="004030A8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0A8">
        <w:rPr>
          <w:rFonts w:ascii="Times New Roman" w:hAnsi="Times New Roman"/>
          <w:b/>
          <w:sz w:val="28"/>
          <w:szCs w:val="28"/>
        </w:rPr>
        <w:t xml:space="preserve">35.03.07 – Технология производства и переработки </w:t>
      </w:r>
    </w:p>
    <w:p w:rsidR="00752CA3" w:rsidRPr="004030A8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0A8">
        <w:rPr>
          <w:rFonts w:ascii="Times New Roman" w:hAnsi="Times New Roman"/>
          <w:b/>
          <w:sz w:val="28"/>
          <w:szCs w:val="28"/>
        </w:rPr>
        <w:t>сельскохозяйственной продукции</w:t>
      </w:r>
    </w:p>
    <w:p w:rsidR="003D1D5A" w:rsidRPr="004030A8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30A8">
        <w:rPr>
          <w:rFonts w:ascii="Times New Roman" w:hAnsi="Times New Roman"/>
          <w:sz w:val="28"/>
          <w:szCs w:val="28"/>
        </w:rPr>
        <w:t>Н</w:t>
      </w:r>
      <w:r w:rsidR="00765738" w:rsidRPr="004030A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4030A8" w:rsidRDefault="00113B54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0A8">
        <w:rPr>
          <w:rFonts w:ascii="Times New Roman" w:hAnsi="Times New Roman"/>
          <w:b/>
          <w:sz w:val="28"/>
          <w:szCs w:val="28"/>
        </w:rPr>
        <w:t>Хранение и переработка сельскохозяйственной продукции</w:t>
      </w:r>
    </w:p>
    <w:p w:rsidR="003D1D5A" w:rsidRPr="004030A8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4030A8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0A8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4030A8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4030A8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4030A8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4030A8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4030A8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4030A8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4030A8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0A8">
        <w:rPr>
          <w:rFonts w:ascii="Times New Roman" w:hAnsi="Times New Roman"/>
          <w:sz w:val="28"/>
          <w:szCs w:val="28"/>
        </w:rPr>
        <w:t>Курган 20</w:t>
      </w:r>
      <w:r w:rsidR="00963715" w:rsidRPr="004030A8">
        <w:rPr>
          <w:rFonts w:ascii="Times New Roman" w:hAnsi="Times New Roman"/>
          <w:sz w:val="28"/>
          <w:szCs w:val="28"/>
        </w:rPr>
        <w:t>2</w:t>
      </w:r>
      <w:r w:rsidR="00B40435" w:rsidRPr="004030A8">
        <w:rPr>
          <w:rFonts w:ascii="Times New Roman" w:hAnsi="Times New Roman"/>
          <w:sz w:val="28"/>
          <w:szCs w:val="28"/>
        </w:rPr>
        <w:t>4</w:t>
      </w:r>
    </w:p>
    <w:p w:rsidR="00872C8A" w:rsidRPr="00A929AD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A929AD">
        <w:rPr>
          <w:rFonts w:ascii="Times New Roman" w:hAnsi="Times New Roman"/>
          <w:sz w:val="24"/>
          <w:szCs w:val="24"/>
        </w:rPr>
        <w:t xml:space="preserve"> </w:t>
      </w:r>
      <w:r w:rsidRPr="00A929AD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A929AD">
        <w:rPr>
          <w:rFonts w:ascii="Times New Roman" w:hAnsi="Times New Roman"/>
          <w:color w:val="000000"/>
          <w:sz w:val="24"/>
          <w:szCs w:val="24"/>
        </w:rPr>
        <w:t>«</w:t>
      </w:r>
      <w:r w:rsidR="004030A8" w:rsidRPr="00A929AD">
        <w:rPr>
          <w:rFonts w:ascii="Times New Roman" w:hAnsi="Times New Roman"/>
          <w:b/>
          <w:color w:val="000000"/>
          <w:sz w:val="24"/>
          <w:szCs w:val="24"/>
        </w:rPr>
        <w:t>Оборудование для переработки сельскохозя</w:t>
      </w:r>
      <w:r w:rsidR="004030A8" w:rsidRPr="00A929AD">
        <w:rPr>
          <w:rFonts w:ascii="Times New Roman" w:hAnsi="Times New Roman"/>
          <w:b/>
          <w:color w:val="000000"/>
          <w:sz w:val="24"/>
          <w:szCs w:val="24"/>
        </w:rPr>
        <w:t>й</w:t>
      </w:r>
      <w:r w:rsidR="004030A8" w:rsidRPr="00A929AD">
        <w:rPr>
          <w:rFonts w:ascii="Times New Roman" w:hAnsi="Times New Roman"/>
          <w:b/>
          <w:color w:val="000000"/>
          <w:sz w:val="24"/>
          <w:szCs w:val="24"/>
        </w:rPr>
        <w:t>ственного сырья</w:t>
      </w:r>
      <w:r w:rsidR="000F1F1A" w:rsidRPr="00A929AD">
        <w:rPr>
          <w:rFonts w:ascii="Times New Roman" w:hAnsi="Times New Roman"/>
          <w:color w:val="000000"/>
          <w:sz w:val="24"/>
          <w:szCs w:val="24"/>
        </w:rPr>
        <w:t>»</w:t>
      </w:r>
      <w:r w:rsidRPr="00A929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9AD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A929AD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A929AD">
        <w:rPr>
          <w:rFonts w:ascii="Times New Roman" w:hAnsi="Times New Roman"/>
          <w:sz w:val="24"/>
          <w:szCs w:val="24"/>
        </w:rPr>
        <w:t>и</w:t>
      </w:r>
      <w:r w:rsidR="00E91845" w:rsidRPr="00A929AD">
        <w:rPr>
          <w:rFonts w:ascii="Times New Roman" w:hAnsi="Times New Roman"/>
          <w:sz w:val="24"/>
          <w:szCs w:val="24"/>
        </w:rPr>
        <w:t xml:space="preserve"> план</w:t>
      </w:r>
      <w:r w:rsidR="00F97322" w:rsidRPr="00A929AD">
        <w:rPr>
          <w:rFonts w:ascii="Times New Roman" w:hAnsi="Times New Roman"/>
          <w:sz w:val="24"/>
          <w:szCs w:val="24"/>
        </w:rPr>
        <w:t>ами</w:t>
      </w:r>
      <w:r w:rsidR="00E91845" w:rsidRPr="00A929AD">
        <w:rPr>
          <w:rFonts w:ascii="Times New Roman" w:hAnsi="Times New Roman"/>
          <w:sz w:val="24"/>
          <w:szCs w:val="24"/>
        </w:rPr>
        <w:t xml:space="preserve"> по </w:t>
      </w:r>
      <w:r w:rsidR="00F97322" w:rsidRPr="00A929AD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A929AD">
        <w:rPr>
          <w:rFonts w:ascii="Times New Roman" w:hAnsi="Times New Roman"/>
          <w:sz w:val="24"/>
          <w:szCs w:val="24"/>
        </w:rPr>
        <w:t>бак</w:t>
      </w:r>
      <w:r w:rsidR="00F97322" w:rsidRPr="00A929AD">
        <w:rPr>
          <w:rFonts w:ascii="Times New Roman" w:hAnsi="Times New Roman"/>
          <w:sz w:val="24"/>
          <w:szCs w:val="24"/>
        </w:rPr>
        <w:t>а</w:t>
      </w:r>
      <w:r w:rsidR="00F97322" w:rsidRPr="00A929AD">
        <w:rPr>
          <w:rFonts w:ascii="Times New Roman" w:hAnsi="Times New Roman"/>
          <w:sz w:val="24"/>
          <w:szCs w:val="24"/>
        </w:rPr>
        <w:t>лавриата</w:t>
      </w:r>
      <w:proofErr w:type="spellEnd"/>
      <w:r w:rsidR="00F97322" w:rsidRPr="00A929AD">
        <w:rPr>
          <w:rFonts w:ascii="Times New Roman" w:hAnsi="Times New Roman"/>
          <w:sz w:val="24"/>
          <w:szCs w:val="24"/>
        </w:rPr>
        <w:t xml:space="preserve">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113B54" w:rsidRPr="00A929AD">
        <w:rPr>
          <w:rFonts w:ascii="Times New Roman" w:hAnsi="Times New Roman"/>
          <w:sz w:val="24"/>
          <w:szCs w:val="24"/>
        </w:rPr>
        <w:t>35.03.07 – Технология производства и переработки сельскохозяйственной пр</w:t>
      </w:r>
      <w:r w:rsidR="00113B54" w:rsidRPr="00A929AD">
        <w:rPr>
          <w:rFonts w:ascii="Times New Roman" w:hAnsi="Times New Roman"/>
          <w:sz w:val="24"/>
          <w:szCs w:val="24"/>
        </w:rPr>
        <w:t>о</w:t>
      </w:r>
      <w:r w:rsidR="00113B54" w:rsidRPr="00A929AD">
        <w:rPr>
          <w:rFonts w:ascii="Times New Roman" w:hAnsi="Times New Roman"/>
          <w:sz w:val="24"/>
          <w:szCs w:val="24"/>
        </w:rPr>
        <w:t>дукции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67277F" w:rsidRPr="00A929AD">
        <w:rPr>
          <w:rFonts w:ascii="Times New Roman" w:hAnsi="Times New Roman"/>
          <w:sz w:val="24"/>
          <w:szCs w:val="24"/>
        </w:rPr>
        <w:t xml:space="preserve">  </w:t>
      </w:r>
      <w:r w:rsidR="00F97322" w:rsidRPr="00A929AD">
        <w:rPr>
          <w:rFonts w:ascii="Times New Roman" w:hAnsi="Times New Roman"/>
          <w:sz w:val="24"/>
          <w:szCs w:val="24"/>
        </w:rPr>
        <w:t>(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113B54" w:rsidRPr="00A929AD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B650F2" w:rsidRPr="00A929AD">
        <w:rPr>
          <w:rFonts w:ascii="Times New Roman" w:hAnsi="Times New Roman"/>
          <w:sz w:val="24"/>
          <w:szCs w:val="24"/>
        </w:rPr>
        <w:t>)</w:t>
      </w:r>
      <w:r w:rsidR="00EE5037" w:rsidRPr="00A929AD">
        <w:rPr>
          <w:rFonts w:ascii="Times New Roman" w:hAnsi="Times New Roman"/>
          <w:sz w:val="24"/>
          <w:szCs w:val="24"/>
        </w:rPr>
        <w:t>, утвержденны</w:t>
      </w:r>
      <w:r w:rsidR="009207A0" w:rsidRPr="00A929AD">
        <w:rPr>
          <w:rFonts w:ascii="Times New Roman" w:hAnsi="Times New Roman"/>
          <w:sz w:val="24"/>
          <w:szCs w:val="24"/>
        </w:rPr>
        <w:t>ми</w:t>
      </w:r>
      <w:r w:rsidR="00EE5037" w:rsidRPr="00A929AD">
        <w:rPr>
          <w:rFonts w:ascii="Times New Roman" w:hAnsi="Times New Roman"/>
          <w:sz w:val="24"/>
          <w:szCs w:val="24"/>
        </w:rPr>
        <w:t>:</w:t>
      </w:r>
    </w:p>
    <w:p w:rsidR="00872C8A" w:rsidRPr="00A929AD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 xml:space="preserve">- </w:t>
      </w:r>
      <w:r w:rsidR="009207A0" w:rsidRPr="00A929AD">
        <w:rPr>
          <w:rFonts w:ascii="Times New Roman" w:hAnsi="Times New Roman"/>
          <w:sz w:val="24"/>
          <w:szCs w:val="24"/>
        </w:rPr>
        <w:t xml:space="preserve">для </w:t>
      </w:r>
      <w:r w:rsidR="00872C8A" w:rsidRPr="00A929AD">
        <w:rPr>
          <w:rFonts w:ascii="Times New Roman" w:hAnsi="Times New Roman"/>
          <w:sz w:val="24"/>
          <w:szCs w:val="24"/>
        </w:rPr>
        <w:t xml:space="preserve">очной формы обучения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50640F" w:rsidRPr="00A929AD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872C8A" w:rsidRPr="00A929AD">
        <w:rPr>
          <w:rFonts w:ascii="Times New Roman" w:hAnsi="Times New Roman"/>
          <w:sz w:val="24"/>
          <w:szCs w:val="24"/>
        </w:rPr>
        <w:t xml:space="preserve"> </w:t>
      </w:r>
      <w:r w:rsidR="00752CA3" w:rsidRPr="00A929AD">
        <w:rPr>
          <w:rFonts w:ascii="Times New Roman" w:hAnsi="Times New Roman"/>
          <w:sz w:val="24"/>
          <w:szCs w:val="24"/>
        </w:rPr>
        <w:t>июня</w:t>
      </w:r>
      <w:r w:rsidR="00367187" w:rsidRPr="00A929AD">
        <w:rPr>
          <w:rFonts w:ascii="Times New Roman" w:hAnsi="Times New Roman"/>
          <w:sz w:val="24"/>
          <w:szCs w:val="24"/>
        </w:rPr>
        <w:t xml:space="preserve"> </w:t>
      </w:r>
      <w:r w:rsidR="00872C8A" w:rsidRPr="00A929AD">
        <w:rPr>
          <w:rFonts w:ascii="Times New Roman" w:hAnsi="Times New Roman"/>
          <w:sz w:val="24"/>
          <w:szCs w:val="24"/>
        </w:rPr>
        <w:t>20</w:t>
      </w:r>
      <w:r w:rsidR="000314A8" w:rsidRPr="00A929AD">
        <w:rPr>
          <w:rFonts w:ascii="Times New Roman" w:hAnsi="Times New Roman"/>
          <w:sz w:val="24"/>
          <w:szCs w:val="24"/>
        </w:rPr>
        <w:t>2</w:t>
      </w:r>
      <w:r w:rsidR="0050640F" w:rsidRPr="00A929AD">
        <w:rPr>
          <w:rFonts w:ascii="Times New Roman" w:hAnsi="Times New Roman"/>
          <w:sz w:val="24"/>
          <w:szCs w:val="24"/>
        </w:rPr>
        <w:t>4</w:t>
      </w:r>
      <w:r w:rsidR="00AB038C" w:rsidRPr="00A929AD">
        <w:rPr>
          <w:rFonts w:ascii="Times New Roman" w:hAnsi="Times New Roman"/>
          <w:sz w:val="24"/>
          <w:szCs w:val="24"/>
        </w:rPr>
        <w:t xml:space="preserve"> </w:t>
      </w:r>
      <w:r w:rsidR="00415086" w:rsidRPr="00A929AD">
        <w:rPr>
          <w:rFonts w:ascii="Times New Roman" w:hAnsi="Times New Roman"/>
          <w:sz w:val="24"/>
          <w:szCs w:val="24"/>
        </w:rPr>
        <w:t>года.</w:t>
      </w:r>
    </w:p>
    <w:p w:rsidR="00AB038C" w:rsidRPr="00A929AD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 xml:space="preserve">- для </w:t>
      </w:r>
      <w:r w:rsidR="00AB038C" w:rsidRPr="00A929AD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50640F" w:rsidRPr="00A929AD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AB038C" w:rsidRPr="00A929AD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929AD">
        <w:rPr>
          <w:rFonts w:ascii="Times New Roman" w:hAnsi="Times New Roman"/>
          <w:sz w:val="24"/>
          <w:szCs w:val="24"/>
        </w:rPr>
        <w:t>4</w:t>
      </w:r>
      <w:r w:rsidR="00AB038C" w:rsidRPr="00A929AD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A929AD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A929AD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29AD">
        <w:rPr>
          <w:rFonts w:ascii="Times New Roman" w:hAnsi="Times New Roman"/>
          <w:sz w:val="24"/>
          <w:szCs w:val="24"/>
        </w:rPr>
        <w:t>Рабочая</w:t>
      </w:r>
      <w:r w:rsidR="00843211" w:rsidRPr="00A929AD">
        <w:rPr>
          <w:rFonts w:ascii="Times New Roman" w:hAnsi="Times New Roman"/>
          <w:sz w:val="24"/>
          <w:szCs w:val="24"/>
        </w:rPr>
        <w:t xml:space="preserve"> </w:t>
      </w:r>
      <w:r w:rsidRPr="00A929AD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A929AD">
        <w:rPr>
          <w:rFonts w:ascii="Times New Roman" w:hAnsi="Times New Roman"/>
          <w:sz w:val="24"/>
          <w:szCs w:val="24"/>
        </w:rPr>
        <w:t xml:space="preserve">одобрена </w:t>
      </w:r>
      <w:r w:rsidRPr="00A929AD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A929AD">
        <w:rPr>
          <w:rFonts w:ascii="Times New Roman" w:hAnsi="Times New Roman"/>
          <w:sz w:val="24"/>
          <w:szCs w:val="24"/>
        </w:rPr>
        <w:t xml:space="preserve">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113B54" w:rsidRPr="00A929AD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EE5037" w:rsidRPr="00A929AD">
        <w:rPr>
          <w:rFonts w:ascii="Times New Roman" w:hAnsi="Times New Roman"/>
          <w:sz w:val="24"/>
          <w:szCs w:val="24"/>
        </w:rPr>
        <w:t xml:space="preserve">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A61D85" w:rsidRPr="00A929AD">
        <w:rPr>
          <w:rFonts w:ascii="Times New Roman" w:hAnsi="Times New Roman"/>
          <w:sz w:val="24"/>
          <w:szCs w:val="24"/>
        </w:rPr>
        <w:t>29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Pr="00A929AD">
        <w:rPr>
          <w:rFonts w:ascii="Times New Roman" w:hAnsi="Times New Roman"/>
          <w:sz w:val="24"/>
          <w:szCs w:val="24"/>
        </w:rPr>
        <w:t xml:space="preserve"> </w:t>
      </w:r>
      <w:r w:rsidR="00B40435" w:rsidRPr="00A929AD">
        <w:rPr>
          <w:rFonts w:ascii="Times New Roman" w:hAnsi="Times New Roman"/>
          <w:sz w:val="24"/>
          <w:szCs w:val="24"/>
        </w:rPr>
        <w:t xml:space="preserve">августа </w:t>
      </w:r>
      <w:r w:rsidRPr="00A929AD">
        <w:rPr>
          <w:rFonts w:ascii="Times New Roman" w:hAnsi="Times New Roman"/>
          <w:sz w:val="24"/>
          <w:szCs w:val="24"/>
        </w:rPr>
        <w:t>20</w:t>
      </w:r>
      <w:r w:rsidR="00B40435" w:rsidRPr="00A929AD">
        <w:rPr>
          <w:rFonts w:ascii="Times New Roman" w:hAnsi="Times New Roman"/>
          <w:sz w:val="24"/>
          <w:szCs w:val="24"/>
        </w:rPr>
        <w:t xml:space="preserve">24 </w:t>
      </w:r>
      <w:r w:rsidRPr="00A929AD">
        <w:rPr>
          <w:rFonts w:ascii="Times New Roman" w:hAnsi="Times New Roman"/>
          <w:sz w:val="24"/>
          <w:szCs w:val="24"/>
        </w:rPr>
        <w:t xml:space="preserve">года, </w:t>
      </w:r>
      <w:r w:rsidR="00EE5037" w:rsidRPr="00A929AD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929AD">
        <w:rPr>
          <w:rFonts w:ascii="Times New Roman" w:hAnsi="Times New Roman"/>
          <w:sz w:val="24"/>
          <w:szCs w:val="24"/>
        </w:rPr>
        <w:t xml:space="preserve">№ </w:t>
      </w:r>
      <w:r w:rsidR="00B40435" w:rsidRPr="00A929AD">
        <w:rPr>
          <w:rFonts w:ascii="Times New Roman" w:hAnsi="Times New Roman"/>
          <w:sz w:val="24"/>
          <w:szCs w:val="24"/>
        </w:rPr>
        <w:t>1</w:t>
      </w:r>
      <w:r w:rsidR="00EE5037" w:rsidRPr="00A929AD">
        <w:rPr>
          <w:rFonts w:ascii="Times New Roman" w:hAnsi="Times New Roman"/>
          <w:sz w:val="24"/>
          <w:szCs w:val="24"/>
        </w:rPr>
        <w:t>.</w:t>
      </w:r>
    </w:p>
    <w:p w:rsidR="00EE5037" w:rsidRPr="00A929AD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A929AD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A929AD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A929AD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Pr="00A929A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C536DD" w:rsidRPr="00A929A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A929A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Pr="00A929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29AD">
        <w:rPr>
          <w:rFonts w:ascii="Times New Roman" w:hAnsi="Times New Roman"/>
          <w:sz w:val="24"/>
          <w:szCs w:val="24"/>
        </w:rPr>
        <w:t>к.с.-х.</w:t>
      </w:r>
      <w:r w:rsidR="00AB038C" w:rsidRPr="00A929AD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A929AD">
        <w:rPr>
          <w:rFonts w:ascii="Times New Roman" w:hAnsi="Times New Roman"/>
          <w:sz w:val="24"/>
          <w:szCs w:val="24"/>
        </w:rPr>
        <w:t>.</w:t>
      </w:r>
      <w:r w:rsidR="00B650F2" w:rsidRPr="00A929AD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A929AD">
        <w:rPr>
          <w:rFonts w:ascii="Times New Roman" w:hAnsi="Times New Roman"/>
          <w:sz w:val="24"/>
          <w:szCs w:val="24"/>
        </w:rPr>
        <w:t xml:space="preserve">                           </w:t>
      </w:r>
      <w:r w:rsidRPr="00A929AD">
        <w:rPr>
          <w:rFonts w:ascii="Times New Roman" w:hAnsi="Times New Roman"/>
          <w:sz w:val="24"/>
          <w:szCs w:val="24"/>
        </w:rPr>
        <w:t xml:space="preserve">             </w:t>
      </w:r>
      <w:r w:rsidR="0067277F" w:rsidRPr="00A929AD">
        <w:rPr>
          <w:rFonts w:ascii="Times New Roman" w:hAnsi="Times New Roman"/>
          <w:sz w:val="24"/>
          <w:szCs w:val="24"/>
        </w:rPr>
        <w:t xml:space="preserve">          </w:t>
      </w:r>
      <w:r w:rsidRPr="00A929AD">
        <w:rPr>
          <w:rFonts w:ascii="Times New Roman" w:hAnsi="Times New Roman"/>
          <w:sz w:val="24"/>
          <w:szCs w:val="24"/>
        </w:rPr>
        <w:t>М.Н. Ткаченко</w:t>
      </w:r>
    </w:p>
    <w:p w:rsidR="00EE5037" w:rsidRPr="00A929AD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A929AD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A929AD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A929AD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>Согласовано:</w:t>
      </w:r>
    </w:p>
    <w:p w:rsidR="00872C8A" w:rsidRPr="00A929AD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A929A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A929AD">
        <w:rPr>
          <w:rFonts w:ascii="Times New Roman" w:hAnsi="Times New Roman"/>
          <w:sz w:val="24"/>
          <w:szCs w:val="24"/>
        </w:rPr>
        <w:t xml:space="preserve"> </w:t>
      </w:r>
      <w:r w:rsidR="000F1F1A" w:rsidRPr="00A929AD">
        <w:rPr>
          <w:rFonts w:ascii="Times New Roman" w:hAnsi="Times New Roman"/>
          <w:sz w:val="24"/>
          <w:szCs w:val="24"/>
        </w:rPr>
        <w:t>«</w:t>
      </w:r>
      <w:r w:rsidR="00C536DD" w:rsidRPr="00A929A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341391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929AD"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A929AD">
        <w:rPr>
          <w:rFonts w:ascii="Times New Roman" w:hAnsi="Times New Roman"/>
          <w:sz w:val="24"/>
          <w:szCs w:val="24"/>
        </w:rPr>
        <w:t>»</w:t>
      </w:r>
      <w:r w:rsidR="00752CA3" w:rsidRPr="00A929A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A929AD">
        <w:rPr>
          <w:rFonts w:ascii="Times New Roman" w:hAnsi="Times New Roman"/>
          <w:sz w:val="24"/>
          <w:szCs w:val="24"/>
        </w:rPr>
        <w:t>д.</w:t>
      </w:r>
      <w:r w:rsidRPr="00A929AD"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A929AD">
        <w:rPr>
          <w:rFonts w:ascii="Times New Roman" w:hAnsi="Times New Roman"/>
          <w:sz w:val="24"/>
          <w:szCs w:val="24"/>
        </w:rPr>
        <w:t>.н., профессор</w:t>
      </w:r>
      <w:r w:rsidR="00843211" w:rsidRPr="00A929AD">
        <w:rPr>
          <w:rFonts w:ascii="Times New Roman" w:hAnsi="Times New Roman"/>
          <w:sz w:val="24"/>
          <w:szCs w:val="24"/>
        </w:rPr>
        <w:t xml:space="preserve">    </w:t>
      </w:r>
      <w:r w:rsidRPr="00A929AD"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A929AD">
        <w:rPr>
          <w:rFonts w:ascii="Times New Roman" w:hAnsi="Times New Roman"/>
          <w:sz w:val="24"/>
          <w:szCs w:val="24"/>
        </w:rPr>
        <w:t xml:space="preserve">   </w:t>
      </w:r>
      <w:r w:rsidR="0067277F" w:rsidRPr="00A929AD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A929AD">
        <w:rPr>
          <w:rFonts w:ascii="Times New Roman" w:hAnsi="Times New Roman"/>
          <w:sz w:val="24"/>
          <w:szCs w:val="24"/>
        </w:rPr>
        <w:t xml:space="preserve"> </w:t>
      </w:r>
      <w:r w:rsidRPr="00A929AD">
        <w:rPr>
          <w:rFonts w:ascii="Times New Roman" w:hAnsi="Times New Roman"/>
          <w:sz w:val="24"/>
          <w:szCs w:val="24"/>
        </w:rPr>
        <w:t>Л.А. Морозова</w:t>
      </w:r>
    </w:p>
    <w:p w:rsidR="00EE5037" w:rsidRPr="00341391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341391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9AD" w:rsidRDefault="00A929AD" w:rsidP="00A92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341391" w:rsidRDefault="00A929AD" w:rsidP="00A92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A2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                                                                                                   М.В. Карпова</w:t>
      </w:r>
      <w:r w:rsidR="00A61D85" w:rsidRPr="003413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A2477" w:rsidRPr="00341391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341391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341391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91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341391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1391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341391">
        <w:rPr>
          <w:rFonts w:ascii="Times New Roman" w:hAnsi="Times New Roman"/>
          <w:sz w:val="24"/>
          <w:szCs w:val="24"/>
        </w:rPr>
        <w:t xml:space="preserve"> филиала ФГБОУ ВО «КГУ»                                           </w:t>
      </w:r>
      <w:r w:rsidR="00A61D85" w:rsidRPr="00341391">
        <w:rPr>
          <w:rFonts w:ascii="Times New Roman" w:hAnsi="Times New Roman"/>
          <w:sz w:val="24"/>
          <w:szCs w:val="24"/>
        </w:rPr>
        <w:t xml:space="preserve">    </w:t>
      </w:r>
      <w:r w:rsidRPr="00341391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341391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341391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341391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341391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341391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341391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Pr="00341391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391"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341391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391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341391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341391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91">
        <w:rPr>
          <w:rFonts w:ascii="Times New Roman" w:hAnsi="Times New Roman"/>
          <w:sz w:val="24"/>
          <w:szCs w:val="24"/>
        </w:rPr>
        <w:t xml:space="preserve">Всего: </w:t>
      </w:r>
      <w:r w:rsidR="00341391" w:rsidRPr="00341391">
        <w:rPr>
          <w:rFonts w:ascii="Times New Roman" w:hAnsi="Times New Roman"/>
          <w:sz w:val="24"/>
          <w:szCs w:val="24"/>
        </w:rPr>
        <w:t>5</w:t>
      </w:r>
      <w:r w:rsidR="00AB038C" w:rsidRPr="00341391">
        <w:rPr>
          <w:rFonts w:ascii="Times New Roman" w:hAnsi="Times New Roman"/>
          <w:sz w:val="24"/>
          <w:szCs w:val="24"/>
        </w:rPr>
        <w:t xml:space="preserve"> </w:t>
      </w:r>
      <w:r w:rsidR="00327333" w:rsidRPr="00341391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341391">
        <w:rPr>
          <w:rFonts w:ascii="Times New Roman" w:hAnsi="Times New Roman"/>
          <w:sz w:val="24"/>
          <w:szCs w:val="24"/>
        </w:rPr>
        <w:t xml:space="preserve"> (</w:t>
      </w:r>
      <w:r w:rsidR="008C6811" w:rsidRPr="00341391">
        <w:rPr>
          <w:rFonts w:ascii="Times New Roman" w:hAnsi="Times New Roman"/>
          <w:sz w:val="24"/>
          <w:szCs w:val="24"/>
        </w:rPr>
        <w:t>1</w:t>
      </w:r>
      <w:r w:rsidR="00341391" w:rsidRPr="00341391">
        <w:rPr>
          <w:rFonts w:ascii="Times New Roman" w:hAnsi="Times New Roman"/>
          <w:sz w:val="24"/>
          <w:szCs w:val="24"/>
        </w:rPr>
        <w:t>80</w:t>
      </w:r>
      <w:r w:rsidR="00AB038C" w:rsidRPr="00341391">
        <w:rPr>
          <w:rFonts w:ascii="Times New Roman" w:hAnsi="Times New Roman"/>
          <w:sz w:val="24"/>
          <w:szCs w:val="24"/>
        </w:rPr>
        <w:t xml:space="preserve"> </w:t>
      </w:r>
      <w:r w:rsidR="00327333" w:rsidRPr="00341391">
        <w:rPr>
          <w:rFonts w:ascii="Times New Roman" w:hAnsi="Times New Roman"/>
          <w:sz w:val="24"/>
          <w:szCs w:val="24"/>
        </w:rPr>
        <w:t>академических час</w:t>
      </w:r>
      <w:r w:rsidR="00167290" w:rsidRPr="00341391">
        <w:rPr>
          <w:rFonts w:ascii="Times New Roman" w:hAnsi="Times New Roman"/>
          <w:sz w:val="24"/>
          <w:szCs w:val="24"/>
        </w:rPr>
        <w:t>ов</w:t>
      </w:r>
      <w:r w:rsidR="00E04A8C" w:rsidRPr="00341391">
        <w:rPr>
          <w:rFonts w:ascii="Times New Roman" w:hAnsi="Times New Roman"/>
          <w:sz w:val="24"/>
          <w:szCs w:val="24"/>
        </w:rPr>
        <w:t>)</w:t>
      </w:r>
    </w:p>
    <w:p w:rsidR="00327333" w:rsidRPr="00341391" w:rsidRDefault="0032733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Default="00327333" w:rsidP="00327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391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701"/>
        <w:gridCol w:w="1417"/>
        <w:gridCol w:w="1418"/>
      </w:tblGrid>
      <w:tr w:rsidR="00341391" w:rsidRPr="00341391" w:rsidTr="0072314D">
        <w:trPr>
          <w:trHeight w:val="785"/>
        </w:trPr>
        <w:tc>
          <w:tcPr>
            <w:tcW w:w="4928" w:type="dxa"/>
            <w:vMerge w:val="restart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341391">
              <w:rPr>
                <w:rFonts w:ascii="Times New Roman" w:hAnsi="Times New Roman"/>
                <w:sz w:val="24"/>
                <w:szCs w:val="24"/>
              </w:rPr>
              <w:t>с</w:t>
            </w:r>
            <w:r w:rsidRPr="00341391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2835" w:type="dxa"/>
            <w:gridSpan w:val="2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341391" w:rsidRPr="00341391" w:rsidTr="0072314D">
        <w:tc>
          <w:tcPr>
            <w:tcW w:w="4928" w:type="dxa"/>
            <w:vMerge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07D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55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552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1391" w:rsidRPr="00341391" w:rsidRDefault="00552BAC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417" w:type="dxa"/>
            <w:vAlign w:val="center"/>
          </w:tcPr>
          <w:p w:rsidR="00341391" w:rsidRPr="00341391" w:rsidRDefault="00DB0EA6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Зачет, курс</w:t>
            </w: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вой проект</w:t>
            </w:r>
          </w:p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41391" w:rsidRPr="00341391" w:rsidTr="0072314D">
        <w:tc>
          <w:tcPr>
            <w:tcW w:w="492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</w:t>
            </w: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доемкость по семестрам, часов</w:t>
            </w:r>
          </w:p>
        </w:tc>
        <w:tc>
          <w:tcPr>
            <w:tcW w:w="1701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341391" w:rsidRPr="00341391" w:rsidRDefault="00341391" w:rsidP="00341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391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BD55C9" w:rsidRPr="00552BAC" w:rsidRDefault="00BD55C9" w:rsidP="00BD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BAC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701"/>
        <w:gridCol w:w="1417"/>
        <w:gridCol w:w="1418"/>
      </w:tblGrid>
      <w:tr w:rsidR="00607D4A" w:rsidRPr="00607D4A" w:rsidTr="0072314D">
        <w:trPr>
          <w:trHeight w:val="785"/>
        </w:trPr>
        <w:tc>
          <w:tcPr>
            <w:tcW w:w="4928" w:type="dxa"/>
            <w:vMerge w:val="restart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607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607D4A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2835" w:type="dxa"/>
            <w:gridSpan w:val="2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607D4A" w:rsidRPr="00607D4A" w:rsidTr="0072314D">
        <w:tc>
          <w:tcPr>
            <w:tcW w:w="4928" w:type="dxa"/>
            <w:vMerge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4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Зачет, курс</w:t>
            </w: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вой проект</w:t>
            </w:r>
          </w:p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607D4A" w:rsidRPr="00607D4A" w:rsidTr="0072314D">
        <w:tc>
          <w:tcPr>
            <w:tcW w:w="492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</w:t>
            </w: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доемкость по семестрам, часов</w:t>
            </w:r>
          </w:p>
        </w:tc>
        <w:tc>
          <w:tcPr>
            <w:tcW w:w="1701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607D4A" w:rsidRPr="00607D4A" w:rsidRDefault="00607D4A" w:rsidP="00607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607D4A" w:rsidRDefault="00607D4A" w:rsidP="00BD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519F8" w:rsidRPr="00552BAC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BAC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8E7283" w:rsidRPr="00552BAC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BAC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552BAC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552BAC">
        <w:rPr>
          <w:rFonts w:ascii="Times New Roman" w:hAnsi="Times New Roman"/>
          <w:sz w:val="24"/>
          <w:szCs w:val="24"/>
        </w:rPr>
        <w:t>«</w:t>
      </w:r>
      <w:r w:rsidR="00552BAC" w:rsidRPr="00552BAC">
        <w:rPr>
          <w:rFonts w:ascii="Times New Roman" w:hAnsi="Times New Roman"/>
          <w:sz w:val="24"/>
          <w:szCs w:val="24"/>
        </w:rPr>
        <w:t>Оборудование для переработки сельскохозяйственного сырья</w:t>
      </w:r>
      <w:r w:rsidR="000F1F1A" w:rsidRPr="00552BAC">
        <w:rPr>
          <w:rFonts w:ascii="Times New Roman" w:hAnsi="Times New Roman"/>
          <w:sz w:val="24"/>
          <w:szCs w:val="24"/>
        </w:rPr>
        <w:t>»</w:t>
      </w:r>
      <w:r w:rsidRPr="00552BAC">
        <w:rPr>
          <w:rFonts w:ascii="Times New Roman" w:hAnsi="Times New Roman"/>
          <w:sz w:val="24"/>
          <w:szCs w:val="24"/>
        </w:rPr>
        <w:t xml:space="preserve"> </w:t>
      </w:r>
      <w:r w:rsidR="004215DC" w:rsidRPr="00552BAC">
        <w:rPr>
          <w:rFonts w:ascii="Times New Roman" w:hAnsi="Times New Roman"/>
          <w:sz w:val="24"/>
          <w:szCs w:val="24"/>
        </w:rPr>
        <w:t>явл</w:t>
      </w:r>
      <w:r w:rsidR="004215DC" w:rsidRPr="00552BAC">
        <w:rPr>
          <w:rFonts w:ascii="Times New Roman" w:hAnsi="Times New Roman"/>
          <w:sz w:val="24"/>
          <w:szCs w:val="24"/>
        </w:rPr>
        <w:t>я</w:t>
      </w:r>
      <w:r w:rsidR="004215DC" w:rsidRPr="00552BAC">
        <w:rPr>
          <w:rFonts w:ascii="Times New Roman" w:hAnsi="Times New Roman"/>
          <w:sz w:val="24"/>
          <w:szCs w:val="24"/>
        </w:rPr>
        <w:t xml:space="preserve">ется дисциплиной </w:t>
      </w:r>
      <w:r w:rsidR="004E5A59" w:rsidRPr="00552BAC">
        <w:rPr>
          <w:rFonts w:ascii="Times New Roman" w:hAnsi="Times New Roman"/>
          <w:sz w:val="24"/>
          <w:szCs w:val="24"/>
        </w:rPr>
        <w:t>направленности (</w:t>
      </w:r>
      <w:r w:rsidR="004215DC" w:rsidRPr="00552BAC">
        <w:rPr>
          <w:rFonts w:ascii="Times New Roman" w:hAnsi="Times New Roman"/>
          <w:sz w:val="24"/>
          <w:szCs w:val="24"/>
        </w:rPr>
        <w:t>профиля</w:t>
      </w:r>
      <w:r w:rsidR="004E5A59" w:rsidRPr="00552BAC">
        <w:rPr>
          <w:rFonts w:ascii="Times New Roman" w:hAnsi="Times New Roman"/>
          <w:sz w:val="24"/>
          <w:szCs w:val="24"/>
        </w:rPr>
        <w:t>)</w:t>
      </w:r>
      <w:r w:rsidR="004215DC" w:rsidRPr="00552BAC">
        <w:rPr>
          <w:rFonts w:ascii="Times New Roman" w:hAnsi="Times New Roman"/>
          <w:sz w:val="24"/>
          <w:szCs w:val="24"/>
        </w:rPr>
        <w:t xml:space="preserve"> </w:t>
      </w:r>
      <w:r w:rsidR="000F1F1A" w:rsidRPr="00552BAC">
        <w:rPr>
          <w:rFonts w:ascii="Times New Roman" w:hAnsi="Times New Roman"/>
          <w:sz w:val="24"/>
          <w:szCs w:val="24"/>
        </w:rPr>
        <w:t>«</w:t>
      </w:r>
      <w:r w:rsidR="00BE1CC0" w:rsidRPr="00552BAC">
        <w:rPr>
          <w:rFonts w:ascii="Times New Roman" w:hAnsi="Times New Roman"/>
          <w:sz w:val="24"/>
          <w:szCs w:val="24"/>
        </w:rPr>
        <w:t>Хранение и переработки сельскохозяйс</w:t>
      </w:r>
      <w:r w:rsidR="00BE1CC0" w:rsidRPr="00552BAC">
        <w:rPr>
          <w:rFonts w:ascii="Times New Roman" w:hAnsi="Times New Roman"/>
          <w:sz w:val="24"/>
          <w:szCs w:val="24"/>
        </w:rPr>
        <w:t>т</w:t>
      </w:r>
      <w:r w:rsidR="00BE1CC0" w:rsidRPr="00552BAC">
        <w:rPr>
          <w:rFonts w:ascii="Times New Roman" w:hAnsi="Times New Roman"/>
          <w:sz w:val="24"/>
          <w:szCs w:val="24"/>
        </w:rPr>
        <w:t>венной продукции</w:t>
      </w:r>
      <w:r w:rsidR="000F1F1A" w:rsidRPr="00552BAC">
        <w:rPr>
          <w:rFonts w:ascii="Times New Roman" w:hAnsi="Times New Roman"/>
          <w:sz w:val="24"/>
          <w:szCs w:val="24"/>
        </w:rPr>
        <w:t>»</w:t>
      </w:r>
      <w:r w:rsidR="004215DC" w:rsidRPr="00552BAC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552BAC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</w:t>
      </w:r>
      <w:r w:rsidR="00BE1CC0" w:rsidRPr="00552BAC">
        <w:rPr>
          <w:rFonts w:ascii="Times New Roman" w:hAnsi="Times New Roman"/>
          <w:sz w:val="24"/>
          <w:szCs w:val="24"/>
        </w:rPr>
        <w:t>т</w:t>
      </w:r>
      <w:r w:rsidR="00BE1CC0" w:rsidRPr="00552BAC">
        <w:rPr>
          <w:rFonts w:ascii="Times New Roman" w:hAnsi="Times New Roman"/>
          <w:sz w:val="24"/>
          <w:szCs w:val="24"/>
        </w:rPr>
        <w:t>ношений блока Б</w:t>
      </w:r>
      <w:proofErr w:type="gramStart"/>
      <w:r w:rsidR="00BE1CC0" w:rsidRPr="00552BAC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552BAC">
        <w:rPr>
          <w:rFonts w:ascii="Times New Roman" w:hAnsi="Times New Roman"/>
          <w:sz w:val="24"/>
          <w:szCs w:val="24"/>
        </w:rPr>
        <w:t>. «Дисциплины (модули)» основной образовательной программы н</w:t>
      </w:r>
      <w:r w:rsidR="00BE1CC0" w:rsidRPr="00552BAC">
        <w:rPr>
          <w:rFonts w:ascii="Times New Roman" w:hAnsi="Times New Roman"/>
          <w:sz w:val="24"/>
          <w:szCs w:val="24"/>
        </w:rPr>
        <w:t>а</w:t>
      </w:r>
      <w:r w:rsidR="00BE1CC0" w:rsidRPr="00552BAC">
        <w:rPr>
          <w:rFonts w:ascii="Times New Roman" w:hAnsi="Times New Roman"/>
          <w:sz w:val="24"/>
          <w:szCs w:val="24"/>
        </w:rPr>
        <w:t>правления подготовки 35.03.07 Технология производства и переработки сельскохозяйс</w:t>
      </w:r>
      <w:r w:rsidR="00BE1CC0" w:rsidRPr="00552BAC">
        <w:rPr>
          <w:rFonts w:ascii="Times New Roman" w:hAnsi="Times New Roman"/>
          <w:sz w:val="24"/>
          <w:szCs w:val="24"/>
        </w:rPr>
        <w:t>т</w:t>
      </w:r>
      <w:r w:rsidR="00BE1CC0" w:rsidRPr="00552BAC">
        <w:rPr>
          <w:rFonts w:ascii="Times New Roman" w:hAnsi="Times New Roman"/>
          <w:sz w:val="24"/>
          <w:szCs w:val="24"/>
        </w:rPr>
        <w:t xml:space="preserve">венной продукции. </w:t>
      </w:r>
      <w:r w:rsidR="004215DC" w:rsidRPr="00552BAC">
        <w:rPr>
          <w:rFonts w:ascii="Times New Roman" w:hAnsi="Times New Roman"/>
          <w:sz w:val="24"/>
          <w:szCs w:val="24"/>
        </w:rPr>
        <w:t>(Блок 1)</w:t>
      </w:r>
      <w:r w:rsidRPr="00552BAC">
        <w:rPr>
          <w:rFonts w:ascii="Times New Roman" w:hAnsi="Times New Roman"/>
          <w:sz w:val="24"/>
          <w:szCs w:val="24"/>
        </w:rPr>
        <w:t>.</w:t>
      </w:r>
    </w:p>
    <w:p w:rsidR="00552BAC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 xml:space="preserve">Дисциплина </w:t>
      </w:r>
      <w:r w:rsidR="00DB0EA6">
        <w:rPr>
          <w:rFonts w:ascii="Times New Roman" w:hAnsi="Times New Roman"/>
          <w:sz w:val="24"/>
          <w:szCs w:val="24"/>
        </w:rPr>
        <w:t>«</w:t>
      </w:r>
      <w:r w:rsidR="00552BAC" w:rsidRPr="00DB0EA6">
        <w:rPr>
          <w:rFonts w:ascii="Times New Roman" w:hAnsi="Times New Roman"/>
          <w:sz w:val="24"/>
          <w:szCs w:val="24"/>
        </w:rPr>
        <w:t>Оборудование</w:t>
      </w:r>
      <w:r w:rsidR="00552BAC" w:rsidRPr="00552BAC">
        <w:rPr>
          <w:rFonts w:ascii="Times New Roman" w:hAnsi="Times New Roman"/>
          <w:sz w:val="24"/>
          <w:szCs w:val="24"/>
        </w:rPr>
        <w:t xml:space="preserve"> для переработки сельскохозяйственного сырья» н</w:t>
      </w:r>
      <w:r w:rsidR="00552BAC" w:rsidRPr="00552BAC">
        <w:rPr>
          <w:rFonts w:ascii="Times New Roman" w:hAnsi="Times New Roman"/>
          <w:sz w:val="24"/>
          <w:szCs w:val="24"/>
        </w:rPr>
        <w:t>а</w:t>
      </w:r>
      <w:r w:rsidR="00552BAC" w:rsidRPr="00552BAC">
        <w:rPr>
          <w:rFonts w:ascii="Times New Roman" w:hAnsi="Times New Roman"/>
          <w:sz w:val="24"/>
          <w:szCs w:val="24"/>
        </w:rPr>
        <w:t>правлена на формирование теоретических знаний и практических навыков о классифик</w:t>
      </w:r>
      <w:r w:rsidR="00552BAC" w:rsidRPr="00552BAC">
        <w:rPr>
          <w:rFonts w:ascii="Times New Roman" w:hAnsi="Times New Roman"/>
          <w:sz w:val="24"/>
          <w:szCs w:val="24"/>
        </w:rPr>
        <w:t>а</w:t>
      </w:r>
      <w:r w:rsidR="00552BAC" w:rsidRPr="00552BAC">
        <w:rPr>
          <w:rFonts w:ascii="Times New Roman" w:hAnsi="Times New Roman"/>
          <w:sz w:val="24"/>
          <w:szCs w:val="24"/>
        </w:rPr>
        <w:t xml:space="preserve">ции, устройстве, особенностях эксплуатации технологического оборудования. 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Изучение дисциплины «Оборудование для переработки сельскохозяйственного с</w:t>
      </w:r>
      <w:r w:rsidRPr="00552BAC">
        <w:rPr>
          <w:rFonts w:ascii="Times New Roman" w:hAnsi="Times New Roman"/>
          <w:sz w:val="24"/>
          <w:szCs w:val="24"/>
        </w:rPr>
        <w:t>ы</w:t>
      </w:r>
      <w:r w:rsidRPr="00552BAC">
        <w:rPr>
          <w:rFonts w:ascii="Times New Roman" w:hAnsi="Times New Roman"/>
          <w:sz w:val="24"/>
          <w:szCs w:val="24"/>
        </w:rPr>
        <w:t>рья» играет важную роль в подготовке бакалавра.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552BA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52BAC">
        <w:rPr>
          <w:rFonts w:ascii="Times New Roman" w:hAnsi="Times New Roman"/>
          <w:sz w:val="24"/>
          <w:szCs w:val="24"/>
        </w:rPr>
        <w:t xml:space="preserve"> дисциплины «Оборудование для переработки сельскох</w:t>
      </w:r>
      <w:r w:rsidRPr="00552BAC">
        <w:rPr>
          <w:rFonts w:ascii="Times New Roman" w:hAnsi="Times New Roman"/>
          <w:sz w:val="24"/>
          <w:szCs w:val="24"/>
        </w:rPr>
        <w:t>о</w:t>
      </w:r>
      <w:r w:rsidRPr="00552BAC">
        <w:rPr>
          <w:rFonts w:ascii="Times New Roman" w:hAnsi="Times New Roman"/>
          <w:sz w:val="24"/>
          <w:szCs w:val="24"/>
        </w:rPr>
        <w:t>зяйственного сырья» опирается на знания, умения, навыки и компетенции, приобретенные в результате освоения предшествующих дисциплин: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 xml:space="preserve">- «Математика», 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- «Технологии искусственного интеллекта в АПК».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«Оборудование для переработки сельскохозяйственного сырья», являются необходимыми для выполнения выпускной квалификационной работы в части написания раздела «Материалы и методы исследования».</w:t>
      </w:r>
    </w:p>
    <w:p w:rsidR="008C7E6A" w:rsidRPr="004030A8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552BAC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BAC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Целью изучения дисциплины «Оборудование для переработки сельскохозяйстве</w:t>
      </w:r>
      <w:r w:rsidRPr="00552BAC">
        <w:rPr>
          <w:rFonts w:ascii="Times New Roman" w:hAnsi="Times New Roman"/>
          <w:sz w:val="24"/>
          <w:szCs w:val="24"/>
        </w:rPr>
        <w:t>н</w:t>
      </w:r>
      <w:r w:rsidRPr="00552BAC">
        <w:rPr>
          <w:rFonts w:ascii="Times New Roman" w:hAnsi="Times New Roman"/>
          <w:sz w:val="24"/>
          <w:szCs w:val="24"/>
        </w:rPr>
        <w:t xml:space="preserve">ного сырья» является формирование теоретических знаний и практических навыков о классификации, устройстве, особенностях эксплуатации технологического оборудования. 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552BAC">
        <w:rPr>
          <w:rFonts w:ascii="Times New Roman" w:hAnsi="Times New Roman"/>
          <w:sz w:val="24"/>
          <w:szCs w:val="24"/>
          <w:lang/>
        </w:rPr>
        <w:t xml:space="preserve">Задачами освоения дисциплины </w:t>
      </w:r>
      <w:r w:rsidRPr="00552BAC">
        <w:rPr>
          <w:rFonts w:ascii="Times New Roman" w:hAnsi="Times New Roman"/>
          <w:sz w:val="24"/>
          <w:szCs w:val="24"/>
        </w:rPr>
        <w:t>«</w:t>
      </w:r>
      <w:r w:rsidRPr="00552BAC">
        <w:rPr>
          <w:rFonts w:ascii="Times New Roman" w:hAnsi="Times New Roman"/>
          <w:sz w:val="24"/>
          <w:szCs w:val="24"/>
          <w:lang/>
        </w:rPr>
        <w:t>Оборудование для переработки сельскохозяйственного сырья» является: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- изучение основ теории работы технологического оборудования и освоение мет</w:t>
      </w:r>
      <w:r w:rsidRPr="00552BAC">
        <w:rPr>
          <w:rFonts w:ascii="Times New Roman" w:hAnsi="Times New Roman"/>
          <w:sz w:val="24"/>
          <w:szCs w:val="24"/>
        </w:rPr>
        <w:t>о</w:t>
      </w:r>
      <w:r w:rsidRPr="00552BAC">
        <w:rPr>
          <w:rFonts w:ascii="Times New Roman" w:hAnsi="Times New Roman"/>
          <w:sz w:val="24"/>
          <w:szCs w:val="24"/>
        </w:rPr>
        <w:t xml:space="preserve">дов расчёта основных его параметров; 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- изучение принципиальных схем основных типов технологического оборудования для цехов и предприятий различной мощности по переработке сельскохозяйственной пр</w:t>
      </w:r>
      <w:r w:rsidRPr="00552BAC">
        <w:rPr>
          <w:rFonts w:ascii="Times New Roman" w:hAnsi="Times New Roman"/>
          <w:sz w:val="24"/>
          <w:szCs w:val="24"/>
        </w:rPr>
        <w:t>о</w:t>
      </w:r>
      <w:r w:rsidRPr="00552BAC">
        <w:rPr>
          <w:rFonts w:ascii="Times New Roman" w:hAnsi="Times New Roman"/>
          <w:sz w:val="24"/>
          <w:szCs w:val="24"/>
        </w:rPr>
        <w:t>дукции;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- реализация технологий переработки продукции растениеводства;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>- реализация технологий переработки продукции животноводства.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  <w:lang/>
        </w:rPr>
        <w:t>Компетенции, формируемые в результате освоения дисциплины:</w:t>
      </w:r>
    </w:p>
    <w:p w:rsidR="00552BAC" w:rsidRPr="00552BAC" w:rsidRDefault="00552BAC" w:rsidP="0055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52BA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52BAC">
        <w:rPr>
          <w:rFonts w:ascii="Times New Roman" w:hAnsi="Times New Roman"/>
          <w:sz w:val="24"/>
          <w:szCs w:val="24"/>
        </w:rPr>
        <w:t xml:space="preserve"> эксплуатировать технологическое оборудование для переработки сел</w:t>
      </w:r>
      <w:r w:rsidRPr="00552BAC">
        <w:rPr>
          <w:rFonts w:ascii="Times New Roman" w:hAnsi="Times New Roman"/>
          <w:sz w:val="24"/>
          <w:szCs w:val="24"/>
        </w:rPr>
        <w:t>ь</w:t>
      </w:r>
      <w:r w:rsidRPr="00552BAC">
        <w:rPr>
          <w:rFonts w:ascii="Times New Roman" w:hAnsi="Times New Roman"/>
          <w:sz w:val="24"/>
          <w:szCs w:val="24"/>
        </w:rPr>
        <w:t>скохозяйственного сырья (ПК-4);</w:t>
      </w:r>
    </w:p>
    <w:p w:rsidR="00A67592" w:rsidRPr="00552BAC" w:rsidRDefault="00A67592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BAC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552BA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52BAC">
        <w:rPr>
          <w:rFonts w:ascii="Times New Roman" w:hAnsi="Times New Roman"/>
          <w:sz w:val="24"/>
          <w:szCs w:val="24"/>
        </w:rPr>
        <w:t xml:space="preserve"> должен:</w:t>
      </w:r>
    </w:p>
    <w:p w:rsidR="00DC1868" w:rsidRPr="00827613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613">
        <w:rPr>
          <w:rFonts w:ascii="Times New Roman" w:hAnsi="Times New Roman"/>
          <w:sz w:val="24"/>
          <w:szCs w:val="24"/>
        </w:rPr>
        <w:t xml:space="preserve">- </w:t>
      </w:r>
      <w:r w:rsidR="00A61D85" w:rsidRPr="00827613">
        <w:rPr>
          <w:rFonts w:ascii="Times New Roman" w:hAnsi="Times New Roman"/>
          <w:b/>
          <w:sz w:val="24"/>
          <w:szCs w:val="24"/>
        </w:rPr>
        <w:t>знать</w:t>
      </w:r>
      <w:r w:rsidR="00843211" w:rsidRPr="00827613">
        <w:rPr>
          <w:rFonts w:ascii="Times New Roman" w:hAnsi="Times New Roman"/>
          <w:b/>
          <w:sz w:val="24"/>
          <w:szCs w:val="24"/>
        </w:rPr>
        <w:t xml:space="preserve"> </w:t>
      </w:r>
      <w:r w:rsidR="00827613" w:rsidRPr="00827613">
        <w:rPr>
          <w:rFonts w:ascii="Times New Roman" w:hAnsi="Times New Roman"/>
          <w:sz w:val="24"/>
          <w:szCs w:val="24"/>
        </w:rPr>
        <w:t xml:space="preserve">технологическое оборудование для переработки сельскохозяйственного сырья </w:t>
      </w:r>
      <w:r w:rsidR="00273F8F" w:rsidRPr="00827613">
        <w:rPr>
          <w:rFonts w:ascii="Times New Roman" w:hAnsi="Times New Roman"/>
          <w:sz w:val="24"/>
          <w:szCs w:val="24"/>
        </w:rPr>
        <w:t>(ПК-</w:t>
      </w:r>
      <w:r w:rsidR="00827613" w:rsidRPr="00827613">
        <w:rPr>
          <w:rFonts w:ascii="Times New Roman" w:hAnsi="Times New Roman"/>
          <w:sz w:val="24"/>
          <w:szCs w:val="24"/>
        </w:rPr>
        <w:t>4</w:t>
      </w:r>
      <w:r w:rsidR="00273F8F" w:rsidRPr="00827613">
        <w:rPr>
          <w:rFonts w:ascii="Times New Roman" w:hAnsi="Times New Roman"/>
          <w:sz w:val="24"/>
          <w:szCs w:val="24"/>
        </w:rPr>
        <w:t>)</w:t>
      </w:r>
      <w:r w:rsidRPr="00827613">
        <w:rPr>
          <w:rFonts w:ascii="Times New Roman" w:hAnsi="Times New Roman"/>
          <w:sz w:val="24"/>
          <w:szCs w:val="24"/>
        </w:rPr>
        <w:t>;</w:t>
      </w:r>
    </w:p>
    <w:p w:rsidR="00DC1868" w:rsidRPr="00827613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613">
        <w:rPr>
          <w:rFonts w:ascii="Times New Roman" w:hAnsi="Times New Roman"/>
          <w:sz w:val="24"/>
          <w:szCs w:val="24"/>
        </w:rPr>
        <w:t xml:space="preserve">- </w:t>
      </w:r>
      <w:r w:rsidRPr="00827613">
        <w:rPr>
          <w:rFonts w:ascii="Times New Roman" w:hAnsi="Times New Roman"/>
          <w:b/>
          <w:sz w:val="24"/>
          <w:szCs w:val="24"/>
        </w:rPr>
        <w:t>у</w:t>
      </w:r>
      <w:r w:rsidR="00A67592" w:rsidRPr="00827613">
        <w:rPr>
          <w:rFonts w:ascii="Times New Roman" w:hAnsi="Times New Roman"/>
          <w:b/>
          <w:sz w:val="24"/>
          <w:szCs w:val="24"/>
        </w:rPr>
        <w:t xml:space="preserve">меть </w:t>
      </w:r>
      <w:r w:rsidR="00827613" w:rsidRPr="00827613">
        <w:rPr>
          <w:rFonts w:ascii="Times New Roman" w:hAnsi="Times New Roman"/>
          <w:sz w:val="24"/>
          <w:szCs w:val="24"/>
        </w:rPr>
        <w:t>эксплуатировать  технологическое  оборудование  для  хранения  и  пер</w:t>
      </w:r>
      <w:r w:rsidR="00827613" w:rsidRPr="00827613">
        <w:rPr>
          <w:rFonts w:ascii="Times New Roman" w:hAnsi="Times New Roman"/>
          <w:sz w:val="24"/>
          <w:szCs w:val="24"/>
        </w:rPr>
        <w:t>е</w:t>
      </w:r>
      <w:r w:rsidR="00827613" w:rsidRPr="00827613">
        <w:rPr>
          <w:rFonts w:ascii="Times New Roman" w:hAnsi="Times New Roman"/>
          <w:sz w:val="24"/>
          <w:szCs w:val="24"/>
        </w:rPr>
        <w:t xml:space="preserve">работки сельскохозяйственной продукции </w:t>
      </w:r>
      <w:r w:rsidR="00273F8F" w:rsidRPr="00827613">
        <w:rPr>
          <w:rFonts w:ascii="Times New Roman" w:hAnsi="Times New Roman"/>
          <w:sz w:val="24"/>
          <w:szCs w:val="24"/>
        </w:rPr>
        <w:t>(ПК-</w:t>
      </w:r>
      <w:r w:rsidR="00827613" w:rsidRPr="00827613">
        <w:rPr>
          <w:rFonts w:ascii="Times New Roman" w:hAnsi="Times New Roman"/>
          <w:sz w:val="24"/>
          <w:szCs w:val="24"/>
        </w:rPr>
        <w:t>4</w:t>
      </w:r>
      <w:r w:rsidR="008820DC" w:rsidRPr="00827613">
        <w:rPr>
          <w:rFonts w:ascii="Times New Roman" w:hAnsi="Times New Roman"/>
          <w:sz w:val="24"/>
          <w:szCs w:val="24"/>
        </w:rPr>
        <w:t>)</w:t>
      </w:r>
      <w:r w:rsidR="004B7F85" w:rsidRPr="00827613">
        <w:rPr>
          <w:rFonts w:ascii="Times New Roman" w:hAnsi="Times New Roman"/>
          <w:sz w:val="24"/>
          <w:szCs w:val="24"/>
        </w:rPr>
        <w:t>;</w:t>
      </w:r>
    </w:p>
    <w:p w:rsidR="0068600D" w:rsidRPr="00827613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613">
        <w:rPr>
          <w:rFonts w:ascii="Times New Roman" w:hAnsi="Times New Roman"/>
          <w:sz w:val="24"/>
          <w:szCs w:val="24"/>
        </w:rPr>
        <w:t xml:space="preserve">- </w:t>
      </w:r>
      <w:r w:rsidR="004B7F85" w:rsidRPr="00827613">
        <w:rPr>
          <w:rFonts w:ascii="Times New Roman" w:hAnsi="Times New Roman"/>
          <w:b/>
          <w:sz w:val="24"/>
          <w:szCs w:val="24"/>
        </w:rPr>
        <w:t>в</w:t>
      </w:r>
      <w:r w:rsidR="00A67592" w:rsidRPr="00827613">
        <w:rPr>
          <w:rFonts w:ascii="Times New Roman" w:hAnsi="Times New Roman"/>
          <w:b/>
          <w:sz w:val="24"/>
          <w:szCs w:val="24"/>
        </w:rPr>
        <w:t xml:space="preserve">ладеть </w:t>
      </w:r>
      <w:r w:rsidR="00827613" w:rsidRPr="00827613">
        <w:rPr>
          <w:rFonts w:ascii="Times New Roman" w:hAnsi="Times New Roman"/>
          <w:sz w:val="24"/>
          <w:szCs w:val="24"/>
        </w:rPr>
        <w:t xml:space="preserve">навыками подбора соответствующего </w:t>
      </w:r>
      <w:r w:rsidR="00DB0EA6" w:rsidRPr="00552BAC">
        <w:rPr>
          <w:rFonts w:ascii="Times New Roman" w:hAnsi="Times New Roman"/>
          <w:sz w:val="24"/>
          <w:szCs w:val="24"/>
        </w:rPr>
        <w:t>технологическое оборудование для переработки сельскохозяйственного сырья</w:t>
      </w:r>
      <w:r w:rsidR="00827613" w:rsidRPr="00827613">
        <w:rPr>
          <w:rFonts w:ascii="Times New Roman" w:hAnsi="Times New Roman"/>
          <w:sz w:val="24"/>
          <w:szCs w:val="24"/>
        </w:rPr>
        <w:t xml:space="preserve"> </w:t>
      </w:r>
      <w:r w:rsidR="00273F8F" w:rsidRPr="00827613">
        <w:rPr>
          <w:rFonts w:ascii="Times New Roman" w:hAnsi="Times New Roman"/>
          <w:sz w:val="24"/>
          <w:szCs w:val="24"/>
        </w:rPr>
        <w:t xml:space="preserve">(ПК- </w:t>
      </w:r>
      <w:r w:rsidR="00827613" w:rsidRPr="00827613">
        <w:rPr>
          <w:rFonts w:ascii="Times New Roman" w:hAnsi="Times New Roman"/>
          <w:sz w:val="24"/>
          <w:szCs w:val="24"/>
        </w:rPr>
        <w:t>4</w:t>
      </w:r>
      <w:r w:rsidR="00273F8F" w:rsidRPr="00827613">
        <w:rPr>
          <w:rFonts w:ascii="Times New Roman" w:hAnsi="Times New Roman"/>
          <w:sz w:val="24"/>
          <w:szCs w:val="24"/>
        </w:rPr>
        <w:t>)</w:t>
      </w:r>
      <w:r w:rsidR="004B7F85" w:rsidRPr="00827613">
        <w:rPr>
          <w:rFonts w:ascii="Times New Roman" w:hAnsi="Times New Roman"/>
          <w:sz w:val="24"/>
          <w:szCs w:val="24"/>
        </w:rPr>
        <w:t>.</w:t>
      </w:r>
    </w:p>
    <w:p w:rsidR="00BB6FC3" w:rsidRPr="004030A8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552BAC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552BAC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и</w:t>
      </w:r>
      <w:r w:rsidRPr="00552BAC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552BAC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части</w:t>
      </w:r>
      <w:r w:rsidRPr="00552BAC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552BAC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552BAC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552BAC">
        <w:rPr>
          <w:rFonts w:ascii="Times New Roman" w:hAnsi="Times New Roman"/>
          <w:color w:val="000000"/>
          <w:sz w:val="24"/>
          <w:szCs w:val="24"/>
        </w:rPr>
        <w:t>ру</w:t>
      </w:r>
      <w:r w:rsidRPr="00552BAC">
        <w:rPr>
          <w:rFonts w:ascii="Times New Roman" w:hAnsi="Times New Roman"/>
          <w:color w:val="000000"/>
          <w:sz w:val="24"/>
          <w:szCs w:val="24"/>
        </w:rPr>
        <w:t>е</w:t>
      </w:r>
      <w:r w:rsidRPr="00552BAC">
        <w:rPr>
          <w:rFonts w:ascii="Times New Roman" w:hAnsi="Times New Roman"/>
          <w:color w:val="000000"/>
          <w:sz w:val="24"/>
          <w:szCs w:val="24"/>
        </w:rPr>
        <w:t>мой</w:t>
      </w:r>
      <w:r w:rsidRPr="00552BAC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в</w:t>
      </w:r>
      <w:r w:rsidRPr="00552BAC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процессе</w:t>
      </w:r>
      <w:r w:rsidRPr="00552BAC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изучения</w:t>
      </w:r>
      <w:r w:rsidRPr="00552BAC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552BAC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«</w:t>
      </w:r>
      <w:r w:rsidR="00552BAC" w:rsidRPr="00552BAC">
        <w:rPr>
          <w:rFonts w:ascii="Times New Roman" w:hAnsi="Times New Roman"/>
          <w:color w:val="000000" w:themeColor="text1"/>
          <w:sz w:val="24"/>
          <w:szCs w:val="24"/>
        </w:rPr>
        <w:t>Оборудование для переработки сельскохозя</w:t>
      </w:r>
      <w:r w:rsidR="00552BAC" w:rsidRPr="00552BA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552BAC" w:rsidRPr="00552BAC">
        <w:rPr>
          <w:rFonts w:ascii="Times New Roman" w:hAnsi="Times New Roman"/>
          <w:color w:val="000000" w:themeColor="text1"/>
          <w:sz w:val="24"/>
          <w:szCs w:val="24"/>
        </w:rPr>
        <w:t>ственного сырья</w:t>
      </w:r>
      <w:r w:rsidRPr="00552BAC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552BAC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552BAC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при</w:t>
      </w:r>
      <w:r w:rsidRPr="00552BAC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помощи</w:t>
      </w:r>
      <w:r w:rsidRPr="00552BAC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552BAC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552BAC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Pr="004030A8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  <w:highlight w:val="yellow"/>
        </w:rPr>
      </w:pPr>
    </w:p>
    <w:p w:rsidR="0072314D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7613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827613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8276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27613">
        <w:rPr>
          <w:rFonts w:ascii="Times New Roman" w:hAnsi="Times New Roman"/>
          <w:color w:val="000000" w:themeColor="text1"/>
          <w:sz w:val="24"/>
          <w:szCs w:val="24"/>
        </w:rPr>
        <w:t>Оборудование для переработки сел</w:t>
      </w:r>
      <w:r w:rsidR="00827613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827613">
        <w:rPr>
          <w:rFonts w:ascii="Times New Roman" w:hAnsi="Times New Roman"/>
          <w:color w:val="000000" w:themeColor="text1"/>
          <w:sz w:val="24"/>
          <w:szCs w:val="24"/>
        </w:rPr>
        <w:t>скохозяйственного сырья</w:t>
      </w:r>
      <w:r w:rsidRPr="00827613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27613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663F4" w:rsidRPr="0082761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27613">
        <w:rPr>
          <w:rFonts w:ascii="Times New Roman" w:hAnsi="Times New Roman"/>
          <w:color w:val="000000" w:themeColor="text1"/>
          <w:sz w:val="24"/>
          <w:szCs w:val="24"/>
        </w:rPr>
        <w:t>К-</w:t>
      </w:r>
      <w:r w:rsidR="0082761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2761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BB6FC3" w:rsidRPr="00827613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7613">
        <w:rPr>
          <w:rFonts w:ascii="Times New Roman" w:hAnsi="Times New Roman"/>
          <w:color w:val="000000" w:themeColor="text1"/>
          <w:sz w:val="24"/>
          <w:szCs w:val="24"/>
        </w:rPr>
        <w:t>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BB6FC3" w:rsidRPr="00827613" w:rsidTr="005120BC">
        <w:tc>
          <w:tcPr>
            <w:tcW w:w="540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27613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27613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и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е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м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>Код пл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а</w:t>
            </w:r>
            <w:r w:rsidRPr="00827613">
              <w:rPr>
                <w:rFonts w:ascii="Times New Roman" w:hAnsi="Times New Roman"/>
                <w:sz w:val="20"/>
                <w:szCs w:val="24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827613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27613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827613" w:rsidTr="005120BC">
        <w:trPr>
          <w:trHeight w:val="908"/>
        </w:trPr>
        <w:tc>
          <w:tcPr>
            <w:tcW w:w="540" w:type="dxa"/>
            <w:vAlign w:val="center"/>
          </w:tcPr>
          <w:p w:rsidR="003241A7" w:rsidRPr="00827613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827613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27613"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3241A7" w:rsidRPr="00827613" w:rsidRDefault="003241A7" w:rsidP="00827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технологическое оборудование для перер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а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ботки сельскохозяйстве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н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ного сырья</w:t>
            </w:r>
          </w:p>
        </w:tc>
        <w:tc>
          <w:tcPr>
            <w:tcW w:w="1176" w:type="dxa"/>
            <w:vAlign w:val="center"/>
          </w:tcPr>
          <w:p w:rsidR="003241A7" w:rsidRPr="00827613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76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276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27613"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27613" w:rsidRDefault="003241A7" w:rsidP="00827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назначение, кла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с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сификацию, принцип де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й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ствия основного оборуд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вания для переработки се</w:t>
            </w:r>
            <w:r w:rsidR="00827613">
              <w:rPr>
                <w:rFonts w:ascii="Times New Roman" w:hAnsi="Times New Roman"/>
                <w:sz w:val="20"/>
                <w:szCs w:val="20"/>
              </w:rPr>
              <w:t>льскохозяйственного сырья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; устройство и о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с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новные регулировки об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рудования перерабат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ы</w:t>
            </w:r>
            <w:r w:rsidR="00827613" w:rsidRPr="00827613">
              <w:rPr>
                <w:rFonts w:ascii="Times New Roman" w:hAnsi="Times New Roman"/>
                <w:sz w:val="20"/>
                <w:szCs w:val="20"/>
              </w:rPr>
              <w:t>ва</w:t>
            </w:r>
            <w:r w:rsidR="00827613">
              <w:rPr>
                <w:rFonts w:ascii="Times New Roman" w:hAnsi="Times New Roman"/>
                <w:sz w:val="20"/>
                <w:szCs w:val="20"/>
              </w:rPr>
              <w:t>ющих производств</w:t>
            </w:r>
          </w:p>
        </w:tc>
        <w:tc>
          <w:tcPr>
            <w:tcW w:w="1609" w:type="dxa"/>
          </w:tcPr>
          <w:p w:rsidR="003241A7" w:rsidRPr="00827613" w:rsidRDefault="00827613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зачета </w:t>
            </w:r>
            <w:r w:rsidR="003241A7" w:rsidRPr="00827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27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827613" w:rsidRPr="00827613" w:rsidTr="008033BF">
        <w:trPr>
          <w:trHeight w:val="1184"/>
        </w:trPr>
        <w:tc>
          <w:tcPr>
            <w:tcW w:w="540" w:type="dxa"/>
            <w:vAlign w:val="center"/>
          </w:tcPr>
          <w:p w:rsidR="00827613" w:rsidRPr="00827613" w:rsidRDefault="0082761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827613" w:rsidRPr="00827613" w:rsidRDefault="00827613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551" w:type="dxa"/>
          </w:tcPr>
          <w:p w:rsidR="00827613" w:rsidRPr="00827613" w:rsidRDefault="00827613" w:rsidP="00827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Уметь: эксплуатировать  технологическое  оборуд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вание  для  хранения  и  переработки сельскох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1176" w:type="dxa"/>
            <w:vAlign w:val="center"/>
          </w:tcPr>
          <w:p w:rsidR="00827613" w:rsidRPr="00827613" w:rsidRDefault="00827613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827613" w:rsidRPr="00827613" w:rsidRDefault="00827613" w:rsidP="00827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Умеет: эксплуатировать  технологическое  обор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у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дование  для  хранения  и  переработки сельскох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зяйственной продукции;</w:t>
            </w:r>
          </w:p>
          <w:p w:rsidR="00827613" w:rsidRPr="00827613" w:rsidRDefault="00827613" w:rsidP="007231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настраивать на необход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мые режимы работы об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рудование для перерабо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т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ки сырья растительного и животного происхожд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09" w:type="dxa"/>
          </w:tcPr>
          <w:p w:rsidR="00827613" w:rsidRPr="00827613" w:rsidRDefault="00827613" w:rsidP="00723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зачета Вопросы для сдачи экзамена</w:t>
            </w:r>
          </w:p>
        </w:tc>
      </w:tr>
      <w:tr w:rsidR="00827613" w:rsidRPr="00827613" w:rsidTr="005120BC">
        <w:tc>
          <w:tcPr>
            <w:tcW w:w="540" w:type="dxa"/>
            <w:vAlign w:val="center"/>
          </w:tcPr>
          <w:p w:rsidR="00827613" w:rsidRPr="00827613" w:rsidRDefault="00827613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827613" w:rsidRPr="00827613" w:rsidRDefault="00827613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551" w:type="dxa"/>
          </w:tcPr>
          <w:p w:rsidR="00827613" w:rsidRPr="00827613" w:rsidRDefault="00827613" w:rsidP="00827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t xml:space="preserve"> 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навыками подб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о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ра соответствующего те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х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нологическое оборудов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а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ние для переработки сел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ь</w:t>
            </w:r>
            <w:r w:rsidR="00DB0EA6" w:rsidRPr="00DB0EA6">
              <w:rPr>
                <w:rFonts w:ascii="Times New Roman" w:hAnsi="Times New Roman"/>
                <w:sz w:val="20"/>
                <w:szCs w:val="20"/>
              </w:rPr>
              <w:t>скохозяйственного сырья</w:t>
            </w:r>
          </w:p>
        </w:tc>
        <w:tc>
          <w:tcPr>
            <w:tcW w:w="1176" w:type="dxa"/>
            <w:vAlign w:val="center"/>
          </w:tcPr>
          <w:p w:rsidR="00827613" w:rsidRPr="00827613" w:rsidRDefault="00827613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827613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827613" w:rsidRPr="00827613" w:rsidRDefault="00827613" w:rsidP="007231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sz w:val="20"/>
                <w:szCs w:val="20"/>
              </w:rPr>
              <w:t>Владеет: навыками по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д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бора соответствующего технологическому пр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цессу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23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а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выками подбора и комп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27613">
              <w:rPr>
                <w:rFonts w:ascii="Times New Roman" w:hAnsi="Times New Roman"/>
                <w:sz w:val="20"/>
                <w:szCs w:val="20"/>
              </w:rPr>
              <w:t>новки технологических линий перерабатывающих производств</w:t>
            </w:r>
          </w:p>
        </w:tc>
        <w:tc>
          <w:tcPr>
            <w:tcW w:w="1609" w:type="dxa"/>
          </w:tcPr>
          <w:p w:rsidR="00827613" w:rsidRPr="00827613" w:rsidRDefault="00827613" w:rsidP="007231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зачета Вопросы для сдачи экзамена</w:t>
            </w:r>
          </w:p>
        </w:tc>
      </w:tr>
    </w:tbl>
    <w:p w:rsidR="00E04A8C" w:rsidRPr="0072314D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14D">
        <w:rPr>
          <w:rFonts w:ascii="Times New Roman" w:hAnsi="Times New Roman"/>
          <w:b/>
          <w:sz w:val="24"/>
          <w:szCs w:val="24"/>
        </w:rPr>
        <w:t>4. СОДЕРЖАНИЕ ДИСЦИПЛИНЫ</w:t>
      </w:r>
    </w:p>
    <w:p w:rsidR="00E04A8C" w:rsidRPr="0072314D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14D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14D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1134"/>
        <w:gridCol w:w="1179"/>
      </w:tblGrid>
      <w:tr w:rsidR="0072314D" w:rsidRPr="0072314D" w:rsidTr="0072314D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72314D" w:rsidRPr="0072314D" w:rsidTr="0072314D">
        <w:trPr>
          <w:trHeight w:val="449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14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2314D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72314D" w:rsidRPr="0072314D" w:rsidTr="0072314D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pacing w:val="-6"/>
                <w:sz w:val="24"/>
                <w:szCs w:val="24"/>
              </w:rPr>
              <w:t>Общие сведения о технологическом оборудовании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транспортирования, приёмки и хранения молока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171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2314D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механической обработки м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лока и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упаковывания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198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2314D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jc w:val="center"/>
        </w:trPr>
        <w:tc>
          <w:tcPr>
            <w:tcW w:w="7420" w:type="dxa"/>
            <w:gridSpan w:val="3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72314D" w:rsidRPr="0072314D" w:rsidRDefault="0072314D" w:rsidP="007231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72314D">
        <w:rPr>
          <w:rFonts w:ascii="Times New Roman" w:hAnsi="Times New Roman"/>
          <w:b/>
          <w:sz w:val="26"/>
          <w:szCs w:val="26"/>
        </w:rPr>
        <w:lastRenderedPageBreak/>
        <w:t>Очная форма обучения 7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257"/>
        <w:gridCol w:w="5103"/>
        <w:gridCol w:w="1134"/>
        <w:gridCol w:w="1179"/>
      </w:tblGrid>
      <w:tr w:rsidR="0072314D" w:rsidRPr="0072314D" w:rsidTr="0072314D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257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03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72314D" w:rsidRPr="0072314D" w:rsidTr="0072314D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14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2314D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72314D" w:rsidRPr="0072314D" w:rsidTr="0072314D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Оборудование для измельчения мяса и шпика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14D" w:rsidRPr="0072314D" w:rsidTr="0072314D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перемешивания  мясных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дозирования, наполнения и механического разделения мясопродуктов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2314D">
              <w:rPr>
                <w:rFonts w:ascii="Times New Roman" w:hAnsi="Times New Roman"/>
                <w:i/>
                <w:sz w:val="24"/>
                <w:szCs w:val="24"/>
              </w:rPr>
              <w:t>Рубежный контроль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тепловой обработки мясных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314D" w:rsidRPr="0072314D" w:rsidTr="0072314D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Оборудование для упаковывания мяса и мя</w:t>
            </w:r>
            <w:r w:rsidRPr="0072314D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14D">
              <w:rPr>
                <w:rFonts w:ascii="Times New Roman" w:hAnsi="Times New Roman"/>
                <w:sz w:val="24"/>
                <w:szCs w:val="24"/>
              </w:rPr>
              <w:t>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Оборудование для производства хлеба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trHeight w:val="311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2314D">
              <w:rPr>
                <w:rFonts w:ascii="Times New Roman" w:hAnsi="Times New Roman"/>
                <w:i/>
                <w:sz w:val="24"/>
                <w:szCs w:val="24"/>
              </w:rPr>
              <w:t>Рубежный контроль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/>
              <w:jc w:val="center"/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72314D">
        <w:trPr>
          <w:jc w:val="center"/>
        </w:trPr>
        <w:tc>
          <w:tcPr>
            <w:tcW w:w="7420" w:type="dxa"/>
            <w:gridSpan w:val="3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9" w:type="dxa"/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72314D" w:rsidRPr="0072314D" w:rsidRDefault="0072314D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14D">
        <w:rPr>
          <w:rFonts w:ascii="Times New Roman" w:hAnsi="Times New Roman"/>
          <w:b/>
          <w:sz w:val="24"/>
          <w:szCs w:val="24"/>
        </w:rPr>
        <w:t>Заочная форма обучения</w:t>
      </w:r>
      <w:r w:rsidR="0072314D">
        <w:rPr>
          <w:rFonts w:ascii="Times New Roman" w:hAnsi="Times New Roman"/>
          <w:b/>
          <w:sz w:val="24"/>
          <w:szCs w:val="24"/>
        </w:rPr>
        <w:t xml:space="preserve"> 9 семестр</w:t>
      </w:r>
    </w:p>
    <w:tbl>
      <w:tblPr>
        <w:tblW w:w="0" w:type="auto"/>
        <w:jc w:val="center"/>
        <w:tblInd w:w="-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7"/>
        <w:gridCol w:w="6520"/>
        <w:gridCol w:w="993"/>
        <w:gridCol w:w="1225"/>
      </w:tblGrid>
      <w:tr w:rsidR="0072314D" w:rsidRPr="0072314D" w:rsidTr="00DB0EA6">
        <w:trPr>
          <w:trHeight w:val="345"/>
          <w:jc w:val="center"/>
        </w:trPr>
        <w:tc>
          <w:tcPr>
            <w:tcW w:w="1087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520" w:type="dxa"/>
            <w:vMerge w:val="restart"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72314D" w:rsidRPr="0072314D" w:rsidTr="00DB0EA6">
        <w:trPr>
          <w:trHeight w:val="300"/>
          <w:jc w:val="center"/>
        </w:trPr>
        <w:tc>
          <w:tcPr>
            <w:tcW w:w="1087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14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72314D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72314D" w:rsidRPr="0072314D" w:rsidTr="00DB0EA6">
        <w:trPr>
          <w:trHeight w:val="238"/>
          <w:jc w:val="center"/>
        </w:trPr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pacing w:val="-6"/>
                <w:sz w:val="24"/>
                <w:szCs w:val="24"/>
              </w:rPr>
              <w:t>Общие сведения о технологическом оборудовании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14D" w:rsidRPr="0072314D" w:rsidTr="00DB0EA6">
        <w:trPr>
          <w:trHeight w:val="534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транспортирования, приёмки и хранения молока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14D" w:rsidRPr="0072314D" w:rsidTr="00DB0EA6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механической обработки молока и м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лочных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DB0EA6">
        <w:trPr>
          <w:trHeight w:val="234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14D" w:rsidRPr="0072314D" w:rsidTr="00DB0EA6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72314D" w:rsidRDefault="0072314D" w:rsidP="0072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упаковывания молока и м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2314D">
              <w:rPr>
                <w:rFonts w:ascii="Times New Roman" w:hAnsi="Times New Roman"/>
                <w:bCs/>
                <w:sz w:val="24"/>
                <w:szCs w:val="24"/>
              </w:rPr>
              <w:t>лочных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314D" w:rsidRPr="0072314D" w:rsidTr="00DB0EA6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72314D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1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2314D" w:rsidRDefault="0072314D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2314D" w:rsidRPr="0072314D" w:rsidRDefault="0072314D" w:rsidP="0072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14D">
        <w:rPr>
          <w:rFonts w:ascii="Times New Roman" w:hAnsi="Times New Roman"/>
          <w:b/>
          <w:sz w:val="24"/>
          <w:szCs w:val="24"/>
        </w:rPr>
        <w:t xml:space="preserve">Заочная форма обучения </w:t>
      </w:r>
      <w:r>
        <w:rPr>
          <w:rFonts w:ascii="Times New Roman" w:hAnsi="Times New Roman"/>
          <w:b/>
          <w:sz w:val="24"/>
          <w:szCs w:val="24"/>
        </w:rPr>
        <w:t>10</w:t>
      </w:r>
      <w:r w:rsidRPr="0072314D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0" w:type="auto"/>
        <w:jc w:val="center"/>
        <w:tblInd w:w="-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9"/>
        <w:gridCol w:w="6378"/>
        <w:gridCol w:w="993"/>
        <w:gridCol w:w="1225"/>
      </w:tblGrid>
      <w:tr w:rsidR="0072314D" w:rsidRPr="00DB0EA6" w:rsidTr="00DB0EA6">
        <w:trPr>
          <w:trHeight w:val="345"/>
          <w:jc w:val="center"/>
        </w:trPr>
        <w:tc>
          <w:tcPr>
            <w:tcW w:w="1229" w:type="dxa"/>
            <w:vMerge w:val="restart"/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Номер раздела, темы</w:t>
            </w:r>
          </w:p>
        </w:tc>
        <w:tc>
          <w:tcPr>
            <w:tcW w:w="6378" w:type="dxa"/>
            <w:vMerge w:val="restart"/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 xml:space="preserve">Наименование раздела, </w:t>
            </w:r>
          </w:p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темы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Количество часов</w:t>
            </w:r>
          </w:p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контактной работы с преподавателем</w:t>
            </w:r>
          </w:p>
        </w:tc>
      </w:tr>
      <w:tr w:rsidR="0072314D" w:rsidRPr="00DB0EA6" w:rsidTr="00DB0EA6">
        <w:trPr>
          <w:trHeight w:val="300"/>
          <w:jc w:val="center"/>
        </w:trPr>
        <w:tc>
          <w:tcPr>
            <w:tcW w:w="1229" w:type="dxa"/>
            <w:vMerge/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8" w:type="dxa"/>
            <w:vMerge/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Лекции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0EA6">
              <w:rPr>
                <w:rFonts w:ascii="Times New Roman" w:hAnsi="Times New Roman"/>
              </w:rPr>
              <w:t>Практич</w:t>
            </w:r>
            <w:proofErr w:type="spellEnd"/>
            <w:r w:rsidRPr="00DB0EA6">
              <w:rPr>
                <w:rFonts w:ascii="Times New Roman" w:hAnsi="Times New Roman"/>
              </w:rPr>
              <w:t>. занятия</w:t>
            </w:r>
          </w:p>
        </w:tc>
      </w:tr>
      <w:tr w:rsidR="0072314D" w:rsidRPr="00DB0EA6" w:rsidTr="00DB0EA6">
        <w:trPr>
          <w:trHeight w:val="260"/>
          <w:jc w:val="center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2314D" w:rsidRPr="00DB0EA6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</w:rPr>
            </w:pPr>
            <w:r w:rsidRPr="00DB0EA6">
              <w:rPr>
                <w:rFonts w:ascii="Times New Roman" w:hAnsi="Times New Roman"/>
              </w:rPr>
              <w:t>Оборудование для измельчения мяса и шпика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</w:tr>
      <w:tr w:rsidR="0072314D" w:rsidRPr="00DB0EA6" w:rsidTr="00DB0EA6">
        <w:trPr>
          <w:trHeight w:val="268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DB0EA6" w:rsidRDefault="0072314D" w:rsidP="0072314D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  <w:bCs/>
              </w:rPr>
              <w:t>Оборудование для перемешивания  мясных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2</w:t>
            </w:r>
          </w:p>
        </w:tc>
      </w:tr>
      <w:tr w:rsidR="0072314D" w:rsidRPr="00DB0EA6" w:rsidTr="00DB0EA6">
        <w:trPr>
          <w:trHeight w:val="411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DB0EA6" w:rsidRDefault="0072314D" w:rsidP="0072314D">
            <w:pPr>
              <w:spacing w:after="0" w:line="216" w:lineRule="auto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  <w:bCs/>
              </w:rPr>
              <w:t>Оборудование для дозирования, наполнения и механического разделения мясопродуктов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</w:tr>
      <w:tr w:rsidR="0072314D" w:rsidRPr="00DB0EA6" w:rsidTr="00DB0EA6">
        <w:trPr>
          <w:trHeight w:val="176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DB0EA6" w:rsidRDefault="0072314D" w:rsidP="0072314D">
            <w:pPr>
              <w:spacing w:after="0" w:line="240" w:lineRule="auto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  <w:bCs/>
              </w:rPr>
              <w:t>Оборудование для тепловой обработки мясных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2</w:t>
            </w:r>
          </w:p>
        </w:tc>
      </w:tr>
      <w:tr w:rsidR="0072314D" w:rsidRPr="00DB0EA6" w:rsidTr="00DB0EA6">
        <w:trPr>
          <w:trHeight w:val="179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DB0EA6" w:rsidRDefault="0072314D" w:rsidP="0072314D">
            <w:pPr>
              <w:spacing w:after="0" w:line="240" w:lineRule="auto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Оборудование для упаковывания мяса и мясных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</w:tr>
      <w:tr w:rsidR="0072314D" w:rsidRPr="00DB0EA6" w:rsidTr="00DB0EA6">
        <w:trPr>
          <w:trHeight w:val="170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2314D" w:rsidRPr="00DB0EA6" w:rsidRDefault="0072314D" w:rsidP="0072314D">
            <w:pPr>
              <w:spacing w:after="0" w:line="240" w:lineRule="auto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Оборудование для производства хлеба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EA6">
              <w:rPr>
                <w:rFonts w:ascii="Times New Roman" w:hAnsi="Times New Roman"/>
              </w:rPr>
              <w:t>-</w:t>
            </w:r>
          </w:p>
        </w:tc>
      </w:tr>
      <w:tr w:rsidR="0072314D" w:rsidRPr="00DB0EA6" w:rsidTr="00DB0EA6">
        <w:trPr>
          <w:trHeight w:val="242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B0EA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EA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14D" w:rsidRPr="00DB0EA6" w:rsidRDefault="0072314D" w:rsidP="0072314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0EA6">
              <w:rPr>
                <w:rFonts w:ascii="Times New Roman" w:hAnsi="Times New Roman"/>
                <w:b/>
              </w:rPr>
              <w:t>4</w:t>
            </w:r>
          </w:p>
        </w:tc>
      </w:tr>
    </w:tbl>
    <w:p w:rsidR="008033BF" w:rsidRPr="00DB0EA6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8033BF" w:rsidRPr="00DB0EA6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1. Общие сведения о технологическом оборудовании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Классификация оборудования для переработки сельскохозяйственного сырья. Пр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>изводительность машин и аппаратов для переработки сельскохозяйственного сырья. О</w:t>
      </w:r>
      <w:r w:rsidRPr="00DB0EA6">
        <w:rPr>
          <w:rFonts w:ascii="Times New Roman" w:hAnsi="Times New Roman"/>
          <w:sz w:val="24"/>
          <w:szCs w:val="24"/>
        </w:rPr>
        <w:t>с</w:t>
      </w:r>
      <w:r w:rsidRPr="00DB0EA6">
        <w:rPr>
          <w:rFonts w:ascii="Times New Roman" w:hAnsi="Times New Roman"/>
          <w:sz w:val="24"/>
          <w:szCs w:val="24"/>
        </w:rPr>
        <w:t>новные части технологического оборудования. Структурные элементы машин. Основные материалы, используемые для производства перерабатывающего оборудования.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2. Оборудование для транспортирования, приёмки и хранения молока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Средства для транспортирования молока и молочных продуктов. Насосы для пер</w:t>
      </w:r>
      <w:r w:rsidRPr="00DB0EA6">
        <w:rPr>
          <w:rFonts w:ascii="Times New Roman" w:hAnsi="Times New Roman"/>
          <w:sz w:val="24"/>
          <w:szCs w:val="24"/>
        </w:rPr>
        <w:t>е</w:t>
      </w:r>
      <w:r w:rsidRPr="00DB0EA6">
        <w:rPr>
          <w:rFonts w:ascii="Times New Roman" w:hAnsi="Times New Roman"/>
          <w:sz w:val="24"/>
          <w:szCs w:val="24"/>
        </w:rPr>
        <w:t xml:space="preserve">качивания молока и молочных продуктов. Оборудование для учета и взвешивания молока и молочных продуктов. Оборудование для хранения молока и молочных продуктов. 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 xml:space="preserve">Тема 3. Оборудование для механической обработки молока и молочных продуктов.  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i/>
          <w:sz w:val="24"/>
          <w:szCs w:val="24"/>
        </w:rPr>
        <w:tab/>
      </w:r>
      <w:r w:rsidRPr="00DB0EA6">
        <w:rPr>
          <w:rFonts w:ascii="Times New Roman" w:hAnsi="Times New Roman"/>
          <w:sz w:val="24"/>
          <w:szCs w:val="24"/>
        </w:rPr>
        <w:t xml:space="preserve"> Оборудование для удаления из молока механических примесей. Оборудование для разделения и концентрирования молока мембранными методами. Оборудование для ра</w:t>
      </w:r>
      <w:r w:rsidRPr="00DB0EA6">
        <w:rPr>
          <w:rFonts w:ascii="Times New Roman" w:hAnsi="Times New Roman"/>
          <w:sz w:val="24"/>
          <w:szCs w:val="24"/>
        </w:rPr>
        <w:t>з</w:t>
      </w:r>
      <w:r w:rsidRPr="00DB0EA6">
        <w:rPr>
          <w:rFonts w:ascii="Times New Roman" w:hAnsi="Times New Roman"/>
          <w:sz w:val="24"/>
          <w:szCs w:val="24"/>
        </w:rPr>
        <w:t>деления гетерогенных систем. Оборудование для гомогенизации молока и молочных пр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 xml:space="preserve">дуктов. 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4. Оборудование для тепловой обработки молока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Классификация оборудования для тепловой обработки молока и молочных проду</w:t>
      </w:r>
      <w:r w:rsidRPr="00DB0EA6">
        <w:rPr>
          <w:rFonts w:ascii="Times New Roman" w:hAnsi="Times New Roman"/>
          <w:sz w:val="24"/>
          <w:szCs w:val="24"/>
        </w:rPr>
        <w:t>к</w:t>
      </w:r>
      <w:r w:rsidRPr="00DB0EA6">
        <w:rPr>
          <w:rFonts w:ascii="Times New Roman" w:hAnsi="Times New Roman"/>
          <w:sz w:val="24"/>
          <w:szCs w:val="24"/>
        </w:rPr>
        <w:t>тов. Аппараты для охлаждения и нагрева молока.  Оборудование для пастеризации молока и молочных продуктов. Аппараты для стерилизации молочных продуктов.  Установки для вакуум-термической обработки молока.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 xml:space="preserve">Тема 5. Оборудование для </w:t>
      </w:r>
      <w:proofErr w:type="spellStart"/>
      <w:r w:rsidRPr="00DB0EA6">
        <w:rPr>
          <w:rFonts w:ascii="Times New Roman" w:hAnsi="Times New Roman"/>
          <w:b/>
          <w:sz w:val="24"/>
          <w:szCs w:val="24"/>
        </w:rPr>
        <w:t>фасования</w:t>
      </w:r>
      <w:proofErr w:type="spellEnd"/>
      <w:r w:rsidRPr="00DB0EA6">
        <w:rPr>
          <w:rFonts w:ascii="Times New Roman" w:hAnsi="Times New Roman"/>
          <w:b/>
          <w:sz w:val="24"/>
          <w:szCs w:val="24"/>
        </w:rPr>
        <w:t xml:space="preserve"> и упаковывания молока и молочных проду</w:t>
      </w:r>
      <w:r w:rsidRPr="00DB0EA6">
        <w:rPr>
          <w:rFonts w:ascii="Times New Roman" w:hAnsi="Times New Roman"/>
          <w:b/>
          <w:sz w:val="24"/>
          <w:szCs w:val="24"/>
        </w:rPr>
        <w:t>к</w:t>
      </w:r>
      <w:r w:rsidRPr="00DB0EA6">
        <w:rPr>
          <w:rFonts w:ascii="Times New Roman" w:hAnsi="Times New Roman"/>
          <w:b/>
          <w:sz w:val="24"/>
          <w:szCs w:val="24"/>
        </w:rPr>
        <w:t>тов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Основные виды тары и упаковочных материалов для молока и молочных проду</w:t>
      </w:r>
      <w:r w:rsidRPr="00DB0EA6">
        <w:rPr>
          <w:rFonts w:ascii="Times New Roman" w:hAnsi="Times New Roman"/>
          <w:sz w:val="24"/>
          <w:szCs w:val="24"/>
        </w:rPr>
        <w:t>к</w:t>
      </w:r>
      <w:r w:rsidRPr="00DB0EA6">
        <w:rPr>
          <w:rFonts w:ascii="Times New Roman" w:hAnsi="Times New Roman"/>
          <w:sz w:val="24"/>
          <w:szCs w:val="24"/>
        </w:rPr>
        <w:t xml:space="preserve">тов. Оборудование для розлива молока и молочных продуктов в стеклянные бутылки. Оборудование для </w:t>
      </w:r>
      <w:proofErr w:type="spellStart"/>
      <w:r w:rsidRPr="00DB0EA6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DB0EA6">
        <w:rPr>
          <w:rFonts w:ascii="Times New Roman" w:hAnsi="Times New Roman"/>
          <w:sz w:val="24"/>
          <w:szCs w:val="24"/>
        </w:rPr>
        <w:t xml:space="preserve"> молока и молочных продуктов в картонную тару. Оборуд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 xml:space="preserve">вание для </w:t>
      </w:r>
      <w:proofErr w:type="spellStart"/>
      <w:r w:rsidRPr="00DB0EA6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DB0EA6">
        <w:rPr>
          <w:rFonts w:ascii="Times New Roman" w:hAnsi="Times New Roman"/>
          <w:sz w:val="24"/>
          <w:szCs w:val="24"/>
        </w:rPr>
        <w:t xml:space="preserve"> молока и молочных продуктов в полиэтиленовые пакеты.  Оборуд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 xml:space="preserve">вание для упаковывания вязких молочных продуктов. Оборудование для упаковывания твердых молочных продуктов. Оборудование для </w:t>
      </w:r>
      <w:proofErr w:type="spellStart"/>
      <w:r w:rsidRPr="00DB0EA6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DB0EA6">
        <w:rPr>
          <w:rFonts w:ascii="Times New Roman" w:hAnsi="Times New Roman"/>
          <w:sz w:val="24"/>
          <w:szCs w:val="24"/>
        </w:rPr>
        <w:t xml:space="preserve"> сухого молока и сыпучих м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>лочных продуктов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6. Оборудование для измельчения мяса и шпика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 xml:space="preserve">Классификация оборудования для измельчения мяса и мясопродуктов. </w:t>
      </w:r>
      <w:proofErr w:type="spellStart"/>
      <w:r w:rsidRPr="00DB0EA6">
        <w:rPr>
          <w:rFonts w:ascii="Times New Roman" w:hAnsi="Times New Roman"/>
          <w:sz w:val="24"/>
          <w:szCs w:val="24"/>
        </w:rPr>
        <w:t>Мясорез</w:t>
      </w:r>
      <w:r w:rsidRPr="00DB0EA6">
        <w:rPr>
          <w:rFonts w:ascii="Times New Roman" w:hAnsi="Times New Roman"/>
          <w:sz w:val="24"/>
          <w:szCs w:val="24"/>
        </w:rPr>
        <w:t>а</w:t>
      </w:r>
      <w:r w:rsidRPr="00DB0EA6">
        <w:rPr>
          <w:rFonts w:ascii="Times New Roman" w:hAnsi="Times New Roman"/>
          <w:sz w:val="24"/>
          <w:szCs w:val="24"/>
        </w:rPr>
        <w:t>тельные</w:t>
      </w:r>
      <w:proofErr w:type="spellEnd"/>
      <w:r w:rsidRPr="00DB0EA6">
        <w:rPr>
          <w:rFonts w:ascii="Times New Roman" w:hAnsi="Times New Roman"/>
          <w:sz w:val="24"/>
          <w:szCs w:val="24"/>
        </w:rPr>
        <w:t xml:space="preserve"> машины и </w:t>
      </w:r>
      <w:proofErr w:type="spellStart"/>
      <w:r w:rsidRPr="00DB0EA6">
        <w:rPr>
          <w:rFonts w:ascii="Times New Roman" w:hAnsi="Times New Roman"/>
          <w:sz w:val="24"/>
          <w:szCs w:val="24"/>
        </w:rPr>
        <w:t>шпигорезки</w:t>
      </w:r>
      <w:proofErr w:type="spellEnd"/>
      <w:r w:rsidRPr="00DB0EA6">
        <w:rPr>
          <w:rFonts w:ascii="Times New Roman" w:hAnsi="Times New Roman"/>
          <w:sz w:val="24"/>
          <w:szCs w:val="24"/>
        </w:rPr>
        <w:t>. Волчки. Оборудование для тонкого измельчения мясного сырья</w:t>
      </w:r>
      <w:r w:rsidRPr="00DB0EA6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7. Оборудование для перемешивания  мясных продуктов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i/>
          <w:sz w:val="24"/>
          <w:szCs w:val="24"/>
        </w:rPr>
        <w:tab/>
      </w:r>
      <w:r w:rsidRPr="00DB0EA6">
        <w:rPr>
          <w:rFonts w:ascii="Times New Roman" w:hAnsi="Times New Roman"/>
          <w:sz w:val="24"/>
          <w:szCs w:val="24"/>
        </w:rPr>
        <w:t>Классификация оборудования  для перемешивания мясных продуктов. Перемеш</w:t>
      </w:r>
      <w:r w:rsidRPr="00DB0EA6">
        <w:rPr>
          <w:rFonts w:ascii="Times New Roman" w:hAnsi="Times New Roman"/>
          <w:sz w:val="24"/>
          <w:szCs w:val="24"/>
        </w:rPr>
        <w:t>и</w:t>
      </w:r>
      <w:r w:rsidRPr="00DB0EA6">
        <w:rPr>
          <w:rFonts w:ascii="Times New Roman" w:hAnsi="Times New Roman"/>
          <w:sz w:val="24"/>
          <w:szCs w:val="24"/>
        </w:rPr>
        <w:t xml:space="preserve">вающие устройства. Фаршемешалки. </w:t>
      </w:r>
      <w:proofErr w:type="spellStart"/>
      <w:r w:rsidRPr="00DB0EA6">
        <w:rPr>
          <w:rFonts w:ascii="Times New Roman" w:hAnsi="Times New Roman"/>
          <w:sz w:val="24"/>
          <w:szCs w:val="24"/>
        </w:rPr>
        <w:t>Фаршесмесители</w:t>
      </w:r>
      <w:proofErr w:type="spellEnd"/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8. Оборудование для дозирования, наполнения и механического разделения м</w:t>
      </w:r>
      <w:r w:rsidRPr="00DB0EA6">
        <w:rPr>
          <w:rFonts w:ascii="Times New Roman" w:hAnsi="Times New Roman"/>
          <w:b/>
          <w:sz w:val="24"/>
          <w:szCs w:val="24"/>
        </w:rPr>
        <w:t>я</w:t>
      </w:r>
      <w:r w:rsidRPr="00DB0EA6">
        <w:rPr>
          <w:rFonts w:ascii="Times New Roman" w:hAnsi="Times New Roman"/>
          <w:b/>
          <w:sz w:val="24"/>
          <w:szCs w:val="24"/>
        </w:rPr>
        <w:t>сопродуктов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Оборудование для дозирования и наполнения мяса и мясопродуктов. Оборудование для формования котлет и колбасных изделий.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9. Оборудование для тепловой обработки мясных продукто</w:t>
      </w:r>
      <w:r w:rsidRPr="00DB0EA6">
        <w:rPr>
          <w:rFonts w:ascii="Times New Roman" w:hAnsi="Times New Roman"/>
          <w:i/>
          <w:sz w:val="24"/>
          <w:szCs w:val="24"/>
        </w:rPr>
        <w:t>в</w:t>
      </w:r>
      <w:r w:rsidRPr="00DB0EA6">
        <w:rPr>
          <w:rFonts w:ascii="Times New Roman" w:hAnsi="Times New Roman"/>
          <w:i/>
          <w:sz w:val="24"/>
          <w:szCs w:val="24"/>
        </w:rPr>
        <w:tab/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Классификация оборудования для тепловой обработки мясных продуктов. Обор</w:t>
      </w:r>
      <w:r w:rsidRPr="00DB0EA6">
        <w:rPr>
          <w:rFonts w:ascii="Times New Roman" w:hAnsi="Times New Roman"/>
          <w:sz w:val="24"/>
          <w:szCs w:val="24"/>
        </w:rPr>
        <w:t>у</w:t>
      </w:r>
      <w:r w:rsidRPr="00DB0EA6">
        <w:rPr>
          <w:rFonts w:ascii="Times New Roman" w:hAnsi="Times New Roman"/>
          <w:sz w:val="24"/>
          <w:szCs w:val="24"/>
        </w:rPr>
        <w:t>дование для комбинированной термообработки  и копчения мясных продуктов. Оборуд</w:t>
      </w:r>
      <w:r w:rsidRPr="00DB0EA6">
        <w:rPr>
          <w:rFonts w:ascii="Times New Roman" w:hAnsi="Times New Roman"/>
          <w:sz w:val="24"/>
          <w:szCs w:val="24"/>
        </w:rPr>
        <w:t>о</w:t>
      </w:r>
      <w:r w:rsidRPr="00DB0EA6">
        <w:rPr>
          <w:rFonts w:ascii="Times New Roman" w:hAnsi="Times New Roman"/>
          <w:sz w:val="24"/>
          <w:szCs w:val="24"/>
        </w:rPr>
        <w:t>вание для варки мясных продуктов. Оборудование для тепловой обработки  мясных ко</w:t>
      </w:r>
      <w:r w:rsidRPr="00DB0EA6">
        <w:rPr>
          <w:rFonts w:ascii="Times New Roman" w:hAnsi="Times New Roman"/>
          <w:sz w:val="24"/>
          <w:szCs w:val="24"/>
        </w:rPr>
        <w:t>н</w:t>
      </w:r>
      <w:r w:rsidRPr="00DB0EA6">
        <w:rPr>
          <w:rFonts w:ascii="Times New Roman" w:hAnsi="Times New Roman"/>
          <w:sz w:val="24"/>
          <w:szCs w:val="24"/>
        </w:rPr>
        <w:t>сервов. Оборудование для холодильной обработки мяса и мясных продуктов.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t>Тема 10. Оборудование для упаковывания мяса и мясных продуктов</w:t>
      </w:r>
      <w:r w:rsidRPr="00DB0EA6">
        <w:rPr>
          <w:rFonts w:ascii="Times New Roman" w:hAnsi="Times New Roman"/>
          <w:b/>
          <w:sz w:val="24"/>
          <w:szCs w:val="24"/>
        </w:rPr>
        <w:tab/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Оборудование для упаковывания мяса и мясных продуктов. Основные виды тары и материалов для упаковывания мясных продуктов. Оборудование для упаковывания мяса и мясных продуктов под вакуумом.  Оборудование для упаковки мясных продуктов в пол</w:t>
      </w:r>
      <w:r w:rsidRPr="00DB0EA6">
        <w:rPr>
          <w:rFonts w:ascii="Times New Roman" w:hAnsi="Times New Roman"/>
          <w:sz w:val="24"/>
          <w:szCs w:val="24"/>
        </w:rPr>
        <w:t>у</w:t>
      </w:r>
      <w:r w:rsidRPr="00DB0EA6">
        <w:rPr>
          <w:rFonts w:ascii="Times New Roman" w:hAnsi="Times New Roman"/>
          <w:sz w:val="24"/>
          <w:szCs w:val="24"/>
        </w:rPr>
        <w:t>жесткую тару. Оборудование для упаковывания мясных продуктов в жесткую тару.</w:t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lastRenderedPageBreak/>
        <w:t>Тема 11. Оборудование для производства хлеба</w:t>
      </w:r>
      <w:r w:rsidRPr="00DB0EA6">
        <w:rPr>
          <w:rFonts w:ascii="Times New Roman" w:hAnsi="Times New Roman"/>
          <w:b/>
          <w:sz w:val="24"/>
          <w:szCs w:val="24"/>
        </w:rPr>
        <w:tab/>
      </w:r>
    </w:p>
    <w:p w:rsidR="00B501D2" w:rsidRPr="00DB0EA6" w:rsidRDefault="00B501D2" w:rsidP="00B501D2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EA6">
        <w:rPr>
          <w:rFonts w:ascii="Times New Roman" w:hAnsi="Times New Roman"/>
          <w:sz w:val="24"/>
          <w:szCs w:val="24"/>
        </w:rPr>
        <w:tab/>
        <w:t>Общие сведения о производстве муки. Оборудование хлебопекарных предприятий. Тестоприготовительное оборудование. Размещение технологического оборудования на заводах по производству хлеба и хлебобулочных изделий</w:t>
      </w:r>
      <w:r w:rsidRPr="00DB0EA6">
        <w:rPr>
          <w:rFonts w:ascii="Times New Roman" w:hAnsi="Times New Roman"/>
          <w:sz w:val="24"/>
          <w:szCs w:val="24"/>
        </w:rPr>
        <w:tab/>
      </w:r>
    </w:p>
    <w:p w:rsidR="00B501D2" w:rsidRPr="00B501D2" w:rsidRDefault="00B501D2" w:rsidP="00B501D2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5A363F" w:rsidRPr="00B501D2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1D2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1D2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DB0EA6">
        <w:rPr>
          <w:rFonts w:ascii="Times New Roman" w:hAnsi="Times New Roman"/>
          <w:b/>
          <w:sz w:val="24"/>
          <w:szCs w:val="24"/>
        </w:rPr>
        <w:t xml:space="preserve"> 6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521"/>
        <w:gridCol w:w="4395"/>
        <w:gridCol w:w="1701"/>
      </w:tblGrid>
      <w:tr w:rsidR="00B501D2" w:rsidRPr="00B501D2" w:rsidTr="00B501D2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521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395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B501D2" w:rsidRPr="00B501D2" w:rsidTr="00B501D2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(6 семестр)</w:t>
            </w:r>
          </w:p>
        </w:tc>
      </w:tr>
      <w:tr w:rsidR="00B501D2" w:rsidRPr="00B501D2" w:rsidTr="00B501D2">
        <w:trPr>
          <w:cantSplit/>
          <w:trHeight w:val="583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Общие сведения о те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нологическом обор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довании</w:t>
            </w:r>
          </w:p>
        </w:tc>
        <w:tc>
          <w:tcPr>
            <w:tcW w:w="4395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Структурные элементы машин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транспортирования, приёмки и хранения молока</w:t>
            </w:r>
          </w:p>
        </w:tc>
        <w:tc>
          <w:tcPr>
            <w:tcW w:w="4395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Насосы для перекачивания молока и молочных продуктов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8081" w:type="dxa"/>
            <w:gridSpan w:val="3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1" w:type="dxa"/>
            <w:vMerge w:val="restart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механической обр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ботки молока и м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лочных продуктов</w:t>
            </w:r>
          </w:p>
        </w:tc>
        <w:tc>
          <w:tcPr>
            <w:tcW w:w="4395" w:type="dxa"/>
            <w:vAlign w:val="center"/>
          </w:tcPr>
          <w:p w:rsidR="00B501D2" w:rsidRPr="00B501D2" w:rsidRDefault="00B501D2" w:rsidP="00B501D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разделения гетер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генных систем 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501D2" w:rsidRPr="00B501D2" w:rsidRDefault="00B501D2" w:rsidP="00B501D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гомогенизации м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лока и молочных продуктов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583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4395" w:type="dxa"/>
          </w:tcPr>
          <w:p w:rsidR="00B501D2" w:rsidRPr="00B501D2" w:rsidRDefault="00B501D2" w:rsidP="00B501D2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765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вания молока и м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лочных продуктов</w:t>
            </w:r>
          </w:p>
        </w:tc>
        <w:tc>
          <w:tcPr>
            <w:tcW w:w="4395" w:type="dxa"/>
          </w:tcPr>
          <w:p w:rsidR="00B501D2" w:rsidRPr="00B501D2" w:rsidRDefault="00B501D2" w:rsidP="00B501D2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B501D2">
              <w:rPr>
                <w:rFonts w:ascii="Times New Roman" w:hAnsi="Times New Roman"/>
                <w:sz w:val="24"/>
                <w:szCs w:val="24"/>
              </w:rPr>
              <w:t>фасования</w:t>
            </w:r>
            <w:proofErr w:type="spellEnd"/>
            <w:r w:rsidRPr="00B501D2">
              <w:rPr>
                <w:rFonts w:ascii="Times New Roman" w:hAnsi="Times New Roman"/>
                <w:sz w:val="24"/>
                <w:szCs w:val="24"/>
              </w:rPr>
              <w:t xml:space="preserve"> и упак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вывания молока и молочных продуктов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6" w:type="dxa"/>
            <w:gridSpan w:val="2"/>
          </w:tcPr>
          <w:p w:rsidR="00B501D2" w:rsidRPr="00B501D2" w:rsidRDefault="00B501D2" w:rsidP="00B501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8081" w:type="dxa"/>
            <w:gridSpan w:val="3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</w:tbl>
    <w:p w:rsidR="00DB0EA6" w:rsidRDefault="00DB0EA6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1D2" w:rsidRDefault="00DB0EA6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7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81"/>
        <w:gridCol w:w="4253"/>
        <w:gridCol w:w="1843"/>
      </w:tblGrid>
      <w:tr w:rsidR="00B501D2" w:rsidRPr="00B501D2" w:rsidTr="00B501D2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B501D2" w:rsidRPr="00B501D2" w:rsidTr="00B501D2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 xml:space="preserve"> семестр)</w:t>
            </w:r>
          </w:p>
        </w:tc>
      </w:tr>
      <w:tr w:rsidR="00B501D2" w:rsidRPr="00B501D2" w:rsidTr="00B501D2">
        <w:trPr>
          <w:cantSplit/>
          <w:trHeight w:val="465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1" w:type="dxa"/>
            <w:gridSpan w:val="2"/>
            <w:vMerge w:val="restart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измельчения мяса и шпика</w:t>
            </w:r>
          </w:p>
        </w:tc>
        <w:tc>
          <w:tcPr>
            <w:tcW w:w="4253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Волчки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тонкого измельч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ния мясного сырья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761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1" w:type="dxa"/>
            <w:gridSpan w:val="2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перемешивания  мя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ных продуктов</w:t>
            </w:r>
          </w:p>
        </w:tc>
        <w:tc>
          <w:tcPr>
            <w:tcW w:w="4253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перемешивания 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1380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21" w:type="dxa"/>
            <w:gridSpan w:val="2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дозирования, напо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нения и механическ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го разделения мяс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</w:p>
        </w:tc>
        <w:tc>
          <w:tcPr>
            <w:tcW w:w="4253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дозирования, н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полнения и механического разделения мясопродуктов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318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3"/>
            <w:vAlign w:val="center"/>
          </w:tcPr>
          <w:p w:rsidR="00B501D2" w:rsidRPr="00B501D2" w:rsidRDefault="00B501D2" w:rsidP="0021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Рубежный контроль №</w:t>
            </w:r>
            <w:r w:rsidR="002129F6" w:rsidRPr="00212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Merge w:val="restart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0" w:type="dxa"/>
            <w:vMerge w:val="restart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тепловой обработки мясных продуктов</w:t>
            </w:r>
          </w:p>
        </w:tc>
        <w:tc>
          <w:tcPr>
            <w:tcW w:w="4334" w:type="dxa"/>
            <w:gridSpan w:val="2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варки мясных пр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холодильной обр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ботки мяса и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896"/>
        </w:trPr>
        <w:tc>
          <w:tcPr>
            <w:tcW w:w="1165" w:type="dxa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упаковывания мяса и мясных продуктов</w:t>
            </w:r>
          </w:p>
        </w:tc>
        <w:tc>
          <w:tcPr>
            <w:tcW w:w="4334" w:type="dxa"/>
            <w:gridSpan w:val="2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упаковывания мяса и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  <w:trHeight w:val="569"/>
        </w:trPr>
        <w:tc>
          <w:tcPr>
            <w:tcW w:w="1165" w:type="dxa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производства хлеба</w:t>
            </w:r>
          </w:p>
        </w:tc>
        <w:tc>
          <w:tcPr>
            <w:tcW w:w="4334" w:type="dxa"/>
            <w:gridSpan w:val="2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производства хлеба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3"/>
            <w:vAlign w:val="center"/>
          </w:tcPr>
          <w:p w:rsidR="00B501D2" w:rsidRPr="00B501D2" w:rsidRDefault="00B501D2" w:rsidP="0021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Рубежный контроль №</w:t>
            </w:r>
            <w:r w:rsidR="002129F6" w:rsidRPr="00212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B501D2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3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B501D2" w:rsidRDefault="00B501D2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Pr="00B501D2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1D2">
        <w:rPr>
          <w:rFonts w:ascii="Times New Roman" w:hAnsi="Times New Roman"/>
          <w:b/>
          <w:sz w:val="24"/>
          <w:szCs w:val="24"/>
        </w:rPr>
        <w:t>Заочная форма</w:t>
      </w:r>
      <w:r w:rsidR="00DB0EA6">
        <w:rPr>
          <w:rFonts w:ascii="Times New Roman" w:hAnsi="Times New Roman"/>
          <w:b/>
          <w:sz w:val="24"/>
          <w:szCs w:val="24"/>
        </w:rPr>
        <w:t xml:space="preserve"> 9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4334"/>
        <w:gridCol w:w="1843"/>
      </w:tblGrid>
      <w:tr w:rsidR="00B501D2" w:rsidRPr="00B501D2" w:rsidTr="005154EE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334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5154EE" w:rsidRPr="00B501D2" w:rsidTr="005154EE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(9 семестр)</w:t>
            </w:r>
          </w:p>
        </w:tc>
      </w:tr>
      <w:tr w:rsidR="005154EE" w:rsidRPr="00B501D2" w:rsidTr="005154EE">
        <w:trPr>
          <w:cantSplit/>
          <w:trHeight w:val="950"/>
        </w:trPr>
        <w:tc>
          <w:tcPr>
            <w:tcW w:w="1165" w:type="dxa"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5154EE" w:rsidRPr="00B501D2" w:rsidRDefault="005154EE" w:rsidP="00B501D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Общие сведения о технологическом об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pacing w:val="-6"/>
                <w:sz w:val="24"/>
                <w:szCs w:val="24"/>
              </w:rPr>
              <w:t>рудовании</w:t>
            </w:r>
          </w:p>
        </w:tc>
        <w:tc>
          <w:tcPr>
            <w:tcW w:w="4334" w:type="dxa"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Структурные элементы машин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4EE" w:rsidRPr="00B501D2" w:rsidTr="005154EE">
        <w:trPr>
          <w:cantSplit/>
        </w:trPr>
        <w:tc>
          <w:tcPr>
            <w:tcW w:w="1165" w:type="dxa"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5154EE" w:rsidRPr="00B501D2" w:rsidRDefault="005154EE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транспортирования, приёмки и хранения молока</w:t>
            </w:r>
          </w:p>
        </w:tc>
        <w:tc>
          <w:tcPr>
            <w:tcW w:w="4334" w:type="dxa"/>
            <w:vAlign w:val="center"/>
          </w:tcPr>
          <w:p w:rsidR="005154EE" w:rsidRPr="00B501D2" w:rsidRDefault="005154EE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Насосы для перекачивания молока и молочных продуктов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4EE" w:rsidRPr="00B501D2" w:rsidTr="005154EE">
        <w:trPr>
          <w:cantSplit/>
        </w:trPr>
        <w:tc>
          <w:tcPr>
            <w:tcW w:w="1165" w:type="dxa"/>
            <w:vMerge w:val="restart"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</w:tcPr>
          <w:p w:rsidR="005154EE" w:rsidRPr="00B501D2" w:rsidRDefault="005154EE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механической обр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ботки молока и м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лочных продуктов</w:t>
            </w:r>
          </w:p>
        </w:tc>
        <w:tc>
          <w:tcPr>
            <w:tcW w:w="4334" w:type="dxa"/>
            <w:vAlign w:val="center"/>
          </w:tcPr>
          <w:p w:rsidR="005154EE" w:rsidRPr="00B501D2" w:rsidRDefault="005154EE" w:rsidP="00B501D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разделения гетер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генных систем 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4EE" w:rsidRPr="00B501D2" w:rsidTr="005154EE">
        <w:trPr>
          <w:cantSplit/>
        </w:trPr>
        <w:tc>
          <w:tcPr>
            <w:tcW w:w="1165" w:type="dxa"/>
            <w:vMerge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5154EE" w:rsidRPr="00B501D2" w:rsidRDefault="005154EE" w:rsidP="00B501D2">
            <w:pPr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5154EE" w:rsidRPr="00B501D2" w:rsidRDefault="005154EE" w:rsidP="00B501D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гомогенизации м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лока и молочных продуктов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4EE" w:rsidRPr="00B501D2" w:rsidTr="005154EE">
        <w:trPr>
          <w:cantSplit/>
          <w:trHeight w:val="765"/>
        </w:trPr>
        <w:tc>
          <w:tcPr>
            <w:tcW w:w="1165" w:type="dxa"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5154EE" w:rsidRPr="00B501D2" w:rsidRDefault="005154EE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4334" w:type="dxa"/>
          </w:tcPr>
          <w:p w:rsidR="005154EE" w:rsidRPr="00B501D2" w:rsidRDefault="005154EE" w:rsidP="00B501D2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тепловой обработки молока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4EE" w:rsidRPr="00B501D2" w:rsidTr="005154EE">
        <w:trPr>
          <w:cantSplit/>
          <w:trHeight w:val="765"/>
        </w:trPr>
        <w:tc>
          <w:tcPr>
            <w:tcW w:w="1165" w:type="dxa"/>
            <w:vAlign w:val="center"/>
          </w:tcPr>
          <w:p w:rsidR="005154EE" w:rsidRPr="00B501D2" w:rsidRDefault="005154EE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5154EE" w:rsidRPr="00B501D2" w:rsidRDefault="005154EE" w:rsidP="00B50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</w:t>
            </w:r>
            <w:proofErr w:type="spellStart"/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 xml:space="preserve"> и упак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вывания молока и молочных продуктов</w:t>
            </w:r>
          </w:p>
        </w:tc>
        <w:tc>
          <w:tcPr>
            <w:tcW w:w="4334" w:type="dxa"/>
          </w:tcPr>
          <w:p w:rsidR="005154EE" w:rsidRPr="00B501D2" w:rsidRDefault="005154EE" w:rsidP="00B501D2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B501D2">
              <w:rPr>
                <w:rFonts w:ascii="Times New Roman" w:hAnsi="Times New Roman"/>
                <w:sz w:val="24"/>
                <w:szCs w:val="24"/>
              </w:rPr>
              <w:t>фасования</w:t>
            </w:r>
            <w:proofErr w:type="spellEnd"/>
            <w:r w:rsidRPr="00B501D2">
              <w:rPr>
                <w:rFonts w:ascii="Times New Roman" w:hAnsi="Times New Roman"/>
                <w:sz w:val="24"/>
                <w:szCs w:val="24"/>
              </w:rPr>
              <w:t xml:space="preserve"> и упак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вывания молока и молочных продуктов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4EE" w:rsidRPr="00B501D2" w:rsidTr="005154EE">
        <w:trPr>
          <w:cantSplit/>
        </w:trPr>
        <w:tc>
          <w:tcPr>
            <w:tcW w:w="7939" w:type="dxa"/>
            <w:gridSpan w:val="3"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5154EE" w:rsidRPr="00B501D2" w:rsidRDefault="005154EE" w:rsidP="00B501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B501D2" w:rsidRDefault="00B501D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B0EA6" w:rsidRPr="00DB0EA6" w:rsidRDefault="00DB0EA6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EA6">
        <w:rPr>
          <w:rFonts w:ascii="Times New Roman" w:hAnsi="Times New Roman"/>
          <w:b/>
          <w:sz w:val="24"/>
          <w:szCs w:val="24"/>
        </w:rPr>
        <w:lastRenderedPageBreak/>
        <w:t>Заочная форма 10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4334"/>
        <w:gridCol w:w="1843"/>
      </w:tblGrid>
      <w:tr w:rsidR="00B501D2" w:rsidRPr="00B501D2" w:rsidTr="005154EE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334" w:type="dxa"/>
            <w:vMerge w:val="restart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501D2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B501D2" w:rsidRPr="00B501D2" w:rsidTr="005154EE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(10 семестр)</w:t>
            </w:r>
          </w:p>
        </w:tc>
      </w:tr>
      <w:tr w:rsidR="00B501D2" w:rsidRPr="00B501D2" w:rsidTr="00DB0EA6">
        <w:trPr>
          <w:cantSplit/>
          <w:trHeight w:val="295"/>
        </w:trPr>
        <w:tc>
          <w:tcPr>
            <w:tcW w:w="1165" w:type="dxa"/>
            <w:vMerge w:val="restart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dxa"/>
            <w:vMerge w:val="restart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измельчения мяса и шпика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Волчки</w:t>
            </w:r>
          </w:p>
        </w:tc>
        <w:tc>
          <w:tcPr>
            <w:tcW w:w="1843" w:type="dxa"/>
            <w:vAlign w:val="center"/>
          </w:tcPr>
          <w:p w:rsidR="00B501D2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1D2" w:rsidRPr="00B501D2" w:rsidTr="005154EE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тонкого измельч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sz w:val="24"/>
                <w:szCs w:val="24"/>
              </w:rPr>
              <w:t>ния мясного сырья</w:t>
            </w:r>
          </w:p>
        </w:tc>
        <w:tc>
          <w:tcPr>
            <w:tcW w:w="1843" w:type="dxa"/>
            <w:vAlign w:val="center"/>
          </w:tcPr>
          <w:p w:rsidR="00B501D2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1D2" w:rsidRPr="00B501D2" w:rsidTr="005154EE">
        <w:trPr>
          <w:cantSplit/>
          <w:trHeight w:val="761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перемешивания  мясных продуктов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перемешивания 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1D2" w:rsidRPr="00B501D2" w:rsidTr="005154EE">
        <w:trPr>
          <w:cantSplit/>
          <w:trHeight w:val="1380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Оборудование для дозирования, напо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нения и механич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ского разделения м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501D2">
              <w:rPr>
                <w:rFonts w:ascii="Times New Roman" w:hAnsi="Times New Roman"/>
                <w:bCs/>
                <w:sz w:val="24"/>
                <w:szCs w:val="24"/>
              </w:rPr>
              <w:t>сопродуктов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дозирования, напо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нения и механического разделения м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5154EE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1D2" w:rsidRPr="00B501D2" w:rsidTr="005154EE">
        <w:trPr>
          <w:cantSplit/>
          <w:trHeight w:val="318"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B501D2" w:rsidRPr="00B501D2" w:rsidRDefault="00B501D2" w:rsidP="0021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Рубежный контроль №</w:t>
            </w:r>
            <w:r w:rsidR="002129F6" w:rsidRPr="00212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1D2" w:rsidRPr="00B501D2" w:rsidTr="005154EE">
        <w:trPr>
          <w:cantSplit/>
        </w:trPr>
        <w:tc>
          <w:tcPr>
            <w:tcW w:w="1165" w:type="dxa"/>
            <w:vMerge w:val="restart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0" w:type="dxa"/>
            <w:vMerge w:val="restart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тепловой обработки мясных продуктов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варки мясных пр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1D2" w:rsidRPr="00B501D2" w:rsidTr="005154EE">
        <w:trPr>
          <w:cantSplit/>
        </w:trPr>
        <w:tc>
          <w:tcPr>
            <w:tcW w:w="1165" w:type="dxa"/>
            <w:vMerge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холодильной обр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ботки мяса и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1D2" w:rsidRPr="00B501D2" w:rsidTr="005154EE">
        <w:trPr>
          <w:cantSplit/>
          <w:trHeight w:val="896"/>
        </w:trPr>
        <w:tc>
          <w:tcPr>
            <w:tcW w:w="1165" w:type="dxa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упаковывания мяса и мясных продуктов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упаковывания мяса и мясных продуктов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1D2" w:rsidRPr="00B501D2" w:rsidTr="005154EE">
        <w:trPr>
          <w:cantSplit/>
          <w:trHeight w:val="569"/>
        </w:trPr>
        <w:tc>
          <w:tcPr>
            <w:tcW w:w="1165" w:type="dxa"/>
            <w:vAlign w:val="center"/>
          </w:tcPr>
          <w:p w:rsidR="00B501D2" w:rsidRPr="00B501D2" w:rsidRDefault="002129F6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B501D2" w:rsidRPr="00B501D2" w:rsidRDefault="00B501D2" w:rsidP="00B50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Оборудование для производства хлеба</w:t>
            </w:r>
          </w:p>
        </w:tc>
        <w:tc>
          <w:tcPr>
            <w:tcW w:w="4334" w:type="dxa"/>
            <w:vAlign w:val="center"/>
          </w:tcPr>
          <w:p w:rsidR="00B501D2" w:rsidRPr="00B501D2" w:rsidRDefault="00B501D2" w:rsidP="00B5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Оборудование для производства хлеба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1D2" w:rsidRPr="00B501D2" w:rsidTr="005154EE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B501D2" w:rsidRPr="00B501D2" w:rsidRDefault="00B501D2" w:rsidP="0021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Рубежный контроль №</w:t>
            </w:r>
            <w:r w:rsidR="002129F6" w:rsidRPr="00212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01D2" w:rsidRPr="00B501D2" w:rsidTr="005154EE">
        <w:trPr>
          <w:cantSplit/>
        </w:trPr>
        <w:tc>
          <w:tcPr>
            <w:tcW w:w="1165" w:type="dxa"/>
            <w:vAlign w:val="center"/>
          </w:tcPr>
          <w:p w:rsidR="00B501D2" w:rsidRPr="00B501D2" w:rsidRDefault="00B501D2" w:rsidP="00B501D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501D2" w:rsidRPr="00B501D2" w:rsidRDefault="00B501D2" w:rsidP="00B501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1D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B501D2" w:rsidRPr="00C63415" w:rsidRDefault="00B501D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154EE" w:rsidRPr="00C63415" w:rsidRDefault="005154EE" w:rsidP="00515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4.5. Курсовой проект</w:t>
      </w:r>
    </w:p>
    <w:p w:rsidR="005154EE" w:rsidRPr="00C63415" w:rsidRDefault="005154EE" w:rsidP="00515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4EE" w:rsidRPr="00C63415" w:rsidRDefault="005154EE" w:rsidP="00515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Курсовой проект является самостоятельной работой студента, где он решает ко</w:t>
      </w:r>
      <w:r w:rsidRPr="00C63415">
        <w:rPr>
          <w:rFonts w:ascii="Times New Roman" w:hAnsi="Times New Roman"/>
          <w:sz w:val="24"/>
          <w:szCs w:val="24"/>
        </w:rPr>
        <w:t>м</w:t>
      </w:r>
      <w:r w:rsidRPr="00C63415">
        <w:rPr>
          <w:rFonts w:ascii="Times New Roman" w:hAnsi="Times New Roman"/>
          <w:sz w:val="24"/>
          <w:szCs w:val="24"/>
        </w:rPr>
        <w:t>плекс взаимосвязанных технологических задач, что позволяет максимально полно охара</w:t>
      </w:r>
      <w:r w:rsidRPr="00C63415">
        <w:rPr>
          <w:rFonts w:ascii="Times New Roman" w:hAnsi="Times New Roman"/>
          <w:sz w:val="24"/>
          <w:szCs w:val="24"/>
        </w:rPr>
        <w:t>к</w:t>
      </w:r>
      <w:r w:rsidRPr="00C63415">
        <w:rPr>
          <w:rFonts w:ascii="Times New Roman" w:hAnsi="Times New Roman"/>
          <w:sz w:val="24"/>
          <w:szCs w:val="24"/>
        </w:rPr>
        <w:t>теризовать выбранный продукт исследования, произвести расчет, изучить особенности технологии производства и осуществить контроль качества готовой продукции.</w:t>
      </w:r>
    </w:p>
    <w:p w:rsidR="005154EE" w:rsidRPr="00C63415" w:rsidRDefault="005154EE" w:rsidP="005154E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Работа над курсовым проектом будет способствовать систематизации, закреплению и углублению теоретических знаний и практических навыков данной дисциплины, расш</w:t>
      </w:r>
      <w:r w:rsidRPr="00C63415">
        <w:rPr>
          <w:rFonts w:ascii="Times New Roman" w:hAnsi="Times New Roman"/>
          <w:sz w:val="24"/>
          <w:szCs w:val="24"/>
        </w:rPr>
        <w:t>и</w:t>
      </w:r>
      <w:r w:rsidRPr="00C63415">
        <w:rPr>
          <w:rFonts w:ascii="Times New Roman" w:hAnsi="Times New Roman"/>
          <w:sz w:val="24"/>
          <w:szCs w:val="24"/>
        </w:rPr>
        <w:t>рит кругозор, разовьет навыки в самостоятельной работе над решением производственно-технологических задач, умение творчески мыслить, пользоваться справочной и технол</w:t>
      </w:r>
      <w:r w:rsidRPr="00C63415">
        <w:rPr>
          <w:rFonts w:ascii="Times New Roman" w:hAnsi="Times New Roman"/>
          <w:sz w:val="24"/>
          <w:szCs w:val="24"/>
        </w:rPr>
        <w:t>о</w:t>
      </w:r>
      <w:r w:rsidRPr="00C63415">
        <w:rPr>
          <w:rFonts w:ascii="Times New Roman" w:hAnsi="Times New Roman"/>
          <w:sz w:val="24"/>
          <w:szCs w:val="24"/>
        </w:rPr>
        <w:t>гической литературой, стандартами.</w:t>
      </w:r>
    </w:p>
    <w:p w:rsidR="005154EE" w:rsidRPr="00C63415" w:rsidRDefault="005154EE" w:rsidP="00515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415">
        <w:rPr>
          <w:rFonts w:ascii="Times New Roman" w:hAnsi="Times New Roman"/>
          <w:color w:val="000000"/>
          <w:sz w:val="24"/>
          <w:szCs w:val="24"/>
        </w:rPr>
        <w:t xml:space="preserve">Курсовой проект по дисциплине </w:t>
      </w:r>
      <w:r w:rsidRPr="00C63415">
        <w:rPr>
          <w:rFonts w:ascii="Times New Roman" w:hAnsi="Times New Roman"/>
          <w:sz w:val="24"/>
          <w:szCs w:val="24"/>
        </w:rPr>
        <w:t>«Оборудование для переработки сельскохозяйс</w:t>
      </w:r>
      <w:r w:rsidRPr="00C63415">
        <w:rPr>
          <w:rFonts w:ascii="Times New Roman" w:hAnsi="Times New Roman"/>
          <w:sz w:val="24"/>
          <w:szCs w:val="24"/>
        </w:rPr>
        <w:t>т</w:t>
      </w:r>
      <w:r w:rsidRPr="00C63415">
        <w:rPr>
          <w:rFonts w:ascii="Times New Roman" w:hAnsi="Times New Roman"/>
          <w:sz w:val="24"/>
          <w:szCs w:val="24"/>
        </w:rPr>
        <w:t>венного сырья»</w:t>
      </w:r>
      <w:r w:rsidRPr="00C63415">
        <w:rPr>
          <w:rFonts w:ascii="Times New Roman" w:hAnsi="Times New Roman"/>
          <w:color w:val="000000"/>
          <w:sz w:val="24"/>
          <w:szCs w:val="24"/>
        </w:rPr>
        <w:t xml:space="preserve"> предусмотрен учебным планом в 7 семестре.</w:t>
      </w:r>
    </w:p>
    <w:p w:rsidR="005154EE" w:rsidRPr="00C63415" w:rsidRDefault="005154EE" w:rsidP="00515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Примерная тематика курсового проекта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 ливерной колбасы «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Н</w:t>
      </w:r>
      <w:r w:rsidRPr="00C63415">
        <w:rPr>
          <w:rFonts w:ascii="Times New Roman" w:hAnsi="Times New Roman"/>
          <w:bCs/>
          <w:sz w:val="24"/>
          <w:szCs w:val="24"/>
        </w:rPr>
        <w:t>о</w:t>
      </w:r>
      <w:r w:rsidRPr="00C63415">
        <w:rPr>
          <w:rFonts w:ascii="Times New Roman" w:hAnsi="Times New Roman"/>
          <w:bCs/>
          <w:sz w:val="24"/>
          <w:szCs w:val="24"/>
        </w:rPr>
        <w:t>вомосковская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>» мощностью 400 кг/смену.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 xml:space="preserve">Проектирование технологической линии по производству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полукопченой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колбасы «Краснодарская» мощностью 900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lastRenderedPageBreak/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колбасы варено-копченой «Любительская» мощностью 1,2 т/смену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вареной </w:t>
      </w:r>
      <w:r w:rsidRPr="00C63415">
        <w:rPr>
          <w:rFonts w:ascii="Times New Roman" w:hAnsi="Times New Roman"/>
          <w:bCs/>
          <w:sz w:val="24"/>
          <w:szCs w:val="24"/>
        </w:rPr>
        <w:t>колбасы «</w:t>
      </w:r>
      <w:proofErr w:type="gramStart"/>
      <w:r w:rsidRPr="00C63415">
        <w:rPr>
          <w:rFonts w:ascii="Times New Roman" w:hAnsi="Times New Roman"/>
          <w:bCs/>
          <w:sz w:val="24"/>
          <w:szCs w:val="24"/>
        </w:rPr>
        <w:t>Л</w:t>
      </w:r>
      <w:r w:rsidRPr="00C63415">
        <w:rPr>
          <w:rFonts w:ascii="Times New Roman" w:hAnsi="Times New Roman"/>
          <w:bCs/>
          <w:sz w:val="24"/>
          <w:szCs w:val="24"/>
        </w:rPr>
        <w:t>ю</w:t>
      </w:r>
      <w:r w:rsidRPr="00C63415">
        <w:rPr>
          <w:rFonts w:ascii="Times New Roman" w:hAnsi="Times New Roman"/>
          <w:bCs/>
          <w:sz w:val="24"/>
          <w:szCs w:val="24"/>
        </w:rPr>
        <w:t>бительская</w:t>
      </w:r>
      <w:proofErr w:type="gramEnd"/>
      <w:r w:rsidRPr="00C63415">
        <w:rPr>
          <w:rFonts w:ascii="Times New Roman" w:hAnsi="Times New Roman"/>
          <w:bCs/>
          <w:sz w:val="24"/>
          <w:szCs w:val="24"/>
        </w:rPr>
        <w:t xml:space="preserve"> свиная» мощностью 900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 студня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«Закусочный» мощностью 300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сарделек «Говяжьи» мощностью 560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сосисок из мяса птицы мощностью 500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колбасного хлеба «Чайный» мощностью 270 кг/смену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 xml:space="preserve">Проектирование технологической линии по производству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полукопченой</w:t>
      </w:r>
      <w:proofErr w:type="spellEnd"/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колбасы «Свиная» мощностью 450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 xml:space="preserve">Проектирование технологической линии по производству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полукопченой</w:t>
      </w:r>
      <w:proofErr w:type="spellEnd"/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колбасы «Одесская» мощностью 800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колбасного хлеба из мяса птицы «Славянский» мощностью 250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ливерной колбасы «Обыкновенная» мощностью 280 кг/смену.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фарширова</w:t>
      </w:r>
      <w:r w:rsidRPr="00C63415">
        <w:rPr>
          <w:rFonts w:ascii="Times New Roman" w:hAnsi="Times New Roman"/>
          <w:bCs/>
          <w:sz w:val="24"/>
          <w:szCs w:val="24"/>
        </w:rPr>
        <w:t>н</w:t>
      </w:r>
      <w:r w:rsidRPr="00C63415">
        <w:rPr>
          <w:rFonts w:ascii="Times New Roman" w:hAnsi="Times New Roman"/>
          <w:bCs/>
          <w:sz w:val="24"/>
          <w:szCs w:val="24"/>
        </w:rPr>
        <w:t>ной колбасы «Языковая» мощностью 30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сосисок «Любител</w:t>
      </w:r>
      <w:r w:rsidRPr="00C63415">
        <w:rPr>
          <w:rFonts w:ascii="Times New Roman" w:hAnsi="Times New Roman"/>
          <w:bCs/>
          <w:sz w:val="24"/>
          <w:szCs w:val="24"/>
        </w:rPr>
        <w:t>ь</w:t>
      </w:r>
      <w:r w:rsidRPr="00C63415">
        <w:rPr>
          <w:rFonts w:ascii="Times New Roman" w:hAnsi="Times New Roman"/>
          <w:bCs/>
          <w:sz w:val="24"/>
          <w:szCs w:val="24"/>
        </w:rPr>
        <w:t>ские» мощностью 1000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полукопченой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колбасы из конины «Домашняя» мощностью 300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сосисок «Сливочные» мощностью 700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колбасы из м</w:t>
      </w:r>
      <w:r w:rsidRPr="00C63415">
        <w:rPr>
          <w:rFonts w:ascii="Times New Roman" w:hAnsi="Times New Roman"/>
          <w:bCs/>
          <w:sz w:val="24"/>
          <w:szCs w:val="24"/>
        </w:rPr>
        <w:t>я</w:t>
      </w:r>
      <w:r w:rsidRPr="00C63415">
        <w:rPr>
          <w:rFonts w:ascii="Times New Roman" w:hAnsi="Times New Roman"/>
          <w:bCs/>
          <w:sz w:val="24"/>
          <w:szCs w:val="24"/>
        </w:rPr>
        <w:t>са птицы мощностью 900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колбасы «Молочная» мощностью 820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сырокопченой колбасы «Свиная» мощностью 680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варено-копченой ко</w:t>
      </w:r>
      <w:r w:rsidRPr="00C63415">
        <w:rPr>
          <w:rFonts w:ascii="Times New Roman" w:hAnsi="Times New Roman"/>
          <w:bCs/>
          <w:sz w:val="24"/>
          <w:szCs w:val="24"/>
        </w:rPr>
        <w:t>л</w:t>
      </w:r>
      <w:r w:rsidRPr="00C63415">
        <w:rPr>
          <w:rFonts w:ascii="Times New Roman" w:hAnsi="Times New Roman"/>
          <w:bCs/>
          <w:sz w:val="24"/>
          <w:szCs w:val="24"/>
        </w:rPr>
        <w:t>басы «Сервелат Губернский» мощностью 800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хинкали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«Сухумские» мощностью 300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зельца «Ассорти» мо</w:t>
      </w:r>
      <w:r w:rsidRPr="00C63415">
        <w:rPr>
          <w:rFonts w:ascii="Times New Roman" w:hAnsi="Times New Roman"/>
          <w:bCs/>
          <w:sz w:val="24"/>
          <w:szCs w:val="24"/>
        </w:rPr>
        <w:t>щ</w:t>
      </w:r>
      <w:r w:rsidRPr="00C63415">
        <w:rPr>
          <w:rFonts w:ascii="Times New Roman" w:hAnsi="Times New Roman"/>
          <w:bCs/>
          <w:sz w:val="24"/>
          <w:szCs w:val="24"/>
        </w:rPr>
        <w:t>ностью 200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колбасы из м</w:t>
      </w:r>
      <w:r w:rsidRPr="00C63415">
        <w:rPr>
          <w:rFonts w:ascii="Times New Roman" w:hAnsi="Times New Roman"/>
          <w:bCs/>
          <w:sz w:val="24"/>
          <w:szCs w:val="24"/>
        </w:rPr>
        <w:t>я</w:t>
      </w:r>
      <w:r w:rsidRPr="00C63415">
        <w:rPr>
          <w:rFonts w:ascii="Times New Roman" w:hAnsi="Times New Roman"/>
          <w:bCs/>
          <w:sz w:val="24"/>
          <w:szCs w:val="24"/>
        </w:rPr>
        <w:t>са птицы мощностью 1000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сарделек из мяса птицы мощностью 650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зельца «Столовый» мощностью 300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фарширова</w:t>
      </w:r>
      <w:r w:rsidRPr="00C63415">
        <w:rPr>
          <w:rFonts w:ascii="Times New Roman" w:hAnsi="Times New Roman"/>
          <w:bCs/>
          <w:sz w:val="24"/>
          <w:szCs w:val="24"/>
        </w:rPr>
        <w:t>н</w:t>
      </w:r>
      <w:r w:rsidRPr="00C63415">
        <w:rPr>
          <w:rFonts w:ascii="Times New Roman" w:hAnsi="Times New Roman"/>
          <w:bCs/>
          <w:sz w:val="24"/>
          <w:szCs w:val="24"/>
        </w:rPr>
        <w:t>ной колбасы «Слоенная» мощностью 200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шпикачек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«Москворе</w:t>
      </w:r>
      <w:r w:rsidRPr="00C63415">
        <w:rPr>
          <w:rFonts w:ascii="Times New Roman" w:hAnsi="Times New Roman"/>
          <w:bCs/>
          <w:sz w:val="24"/>
          <w:szCs w:val="24"/>
        </w:rPr>
        <w:t>ц</w:t>
      </w:r>
      <w:r w:rsidRPr="00C63415">
        <w:rPr>
          <w:rFonts w:ascii="Times New Roman" w:hAnsi="Times New Roman"/>
          <w:bCs/>
          <w:sz w:val="24"/>
          <w:szCs w:val="24"/>
        </w:rPr>
        <w:t>кие» мощностью 330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lastRenderedPageBreak/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колбасы «Ру</w:t>
      </w:r>
      <w:r w:rsidRPr="00C63415">
        <w:rPr>
          <w:rFonts w:ascii="Times New Roman" w:hAnsi="Times New Roman"/>
          <w:bCs/>
          <w:sz w:val="24"/>
          <w:szCs w:val="24"/>
        </w:rPr>
        <w:t>с</w:t>
      </w:r>
      <w:r w:rsidRPr="00C63415">
        <w:rPr>
          <w:rFonts w:ascii="Times New Roman" w:hAnsi="Times New Roman"/>
          <w:bCs/>
          <w:sz w:val="24"/>
          <w:szCs w:val="24"/>
        </w:rPr>
        <w:t>ская» мощностью 810 кг/смену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r w:rsidRPr="00C63415">
        <w:rPr>
          <w:rFonts w:ascii="Times New Roman" w:hAnsi="Times New Roman"/>
          <w:bCs/>
          <w:sz w:val="24"/>
          <w:szCs w:val="24"/>
        </w:rPr>
        <w:t>вареной  колбасы «До</w:t>
      </w:r>
      <w:r w:rsidRPr="00C63415">
        <w:rPr>
          <w:rFonts w:ascii="Times New Roman" w:hAnsi="Times New Roman"/>
          <w:bCs/>
          <w:sz w:val="24"/>
          <w:szCs w:val="24"/>
        </w:rPr>
        <w:t>к</w:t>
      </w:r>
      <w:r w:rsidRPr="00C63415">
        <w:rPr>
          <w:rFonts w:ascii="Times New Roman" w:hAnsi="Times New Roman"/>
          <w:bCs/>
          <w:sz w:val="24"/>
          <w:szCs w:val="24"/>
        </w:rPr>
        <w:t>торская» мощностью 2,5 т/смену</w:t>
      </w:r>
    </w:p>
    <w:p w:rsidR="005154EE" w:rsidRPr="00C63415" w:rsidRDefault="005154EE" w:rsidP="002F29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Проектирование технологической линии по производству</w:t>
      </w:r>
      <w:r w:rsidRPr="00C63415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полукопченой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колбасы «Краснодарская» мощностью 900 кг/смену</w:t>
      </w:r>
    </w:p>
    <w:p w:rsidR="005154EE" w:rsidRPr="00C63415" w:rsidRDefault="005154EE" w:rsidP="00515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A02" w:rsidRPr="00C63415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C63415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C63415">
        <w:rPr>
          <w:rFonts w:ascii="Times New Roman" w:hAnsi="Times New Roman"/>
          <w:b/>
          <w:sz w:val="24"/>
          <w:szCs w:val="24"/>
        </w:rPr>
        <w:t>ОБУЧАЮЩИ</w:t>
      </w:r>
      <w:r w:rsidR="0018591D" w:rsidRPr="00C63415">
        <w:rPr>
          <w:rFonts w:ascii="Times New Roman" w:hAnsi="Times New Roman"/>
          <w:b/>
          <w:sz w:val="24"/>
          <w:szCs w:val="24"/>
        </w:rPr>
        <w:t>Х</w:t>
      </w:r>
      <w:r w:rsidR="006C3463" w:rsidRPr="00C63415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C63415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C63415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C63415">
        <w:rPr>
          <w:rFonts w:ascii="Times New Roman" w:hAnsi="Times New Roman"/>
          <w:sz w:val="24"/>
          <w:szCs w:val="24"/>
        </w:rPr>
        <w:t>о</w:t>
      </w:r>
      <w:r w:rsidRPr="00C63415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 xml:space="preserve">ны на </w:t>
      </w:r>
      <w:r w:rsidR="00B602F5" w:rsidRPr="00C63415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C63415">
        <w:rPr>
          <w:rFonts w:ascii="Times New Roman" w:hAnsi="Times New Roman"/>
          <w:sz w:val="24"/>
          <w:szCs w:val="24"/>
        </w:rPr>
        <w:t>.</w:t>
      </w:r>
    </w:p>
    <w:p w:rsidR="00B602F5" w:rsidRPr="00C63415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Препода</w:t>
      </w:r>
      <w:r w:rsidR="00DE5167" w:rsidRPr="00C63415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C63415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C63415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C63415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C63415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C63415">
        <w:rPr>
          <w:rFonts w:ascii="Times New Roman" w:hAnsi="Times New Roman"/>
          <w:sz w:val="24"/>
          <w:szCs w:val="24"/>
        </w:rPr>
        <w:t>д</w:t>
      </w:r>
      <w:r w:rsidRPr="00C63415">
        <w:rPr>
          <w:rFonts w:ascii="Times New Roman" w:hAnsi="Times New Roman"/>
          <w:sz w:val="24"/>
          <w:szCs w:val="24"/>
        </w:rPr>
        <w:t>готовка к ним</w:t>
      </w:r>
      <w:r w:rsidR="0000666A" w:rsidRPr="00C63415">
        <w:rPr>
          <w:rFonts w:ascii="Times New Roman" w:hAnsi="Times New Roman"/>
          <w:sz w:val="24"/>
          <w:szCs w:val="24"/>
        </w:rPr>
        <w:t xml:space="preserve"> накануне</w:t>
      </w:r>
      <w:r w:rsidRPr="00C63415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C63415">
        <w:rPr>
          <w:rFonts w:ascii="Times New Roman" w:hAnsi="Times New Roman"/>
          <w:sz w:val="24"/>
          <w:szCs w:val="24"/>
        </w:rPr>
        <w:t>.</w:t>
      </w:r>
      <w:r w:rsidRPr="00C63415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C63415">
        <w:rPr>
          <w:rFonts w:ascii="Times New Roman" w:hAnsi="Times New Roman"/>
          <w:sz w:val="24"/>
          <w:szCs w:val="24"/>
        </w:rPr>
        <w:t>занятия</w:t>
      </w:r>
      <w:r w:rsidRPr="00C63415">
        <w:rPr>
          <w:rFonts w:ascii="Times New Roman" w:hAnsi="Times New Roman"/>
          <w:sz w:val="24"/>
          <w:szCs w:val="24"/>
        </w:rPr>
        <w:t>.</w:t>
      </w:r>
    </w:p>
    <w:p w:rsidR="00812F60" w:rsidRPr="00C63415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C63415">
        <w:rPr>
          <w:rFonts w:ascii="Times New Roman" w:hAnsi="Times New Roman"/>
          <w:sz w:val="24"/>
          <w:szCs w:val="24"/>
        </w:rPr>
        <w:t>применение</w:t>
      </w:r>
      <w:r w:rsidRPr="00C63415">
        <w:rPr>
          <w:rFonts w:ascii="Times New Roman" w:hAnsi="Times New Roman"/>
          <w:sz w:val="24"/>
          <w:szCs w:val="24"/>
        </w:rPr>
        <w:t>м</w:t>
      </w:r>
      <w:r w:rsidR="0097473F" w:rsidRPr="00C63415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C63415">
        <w:rPr>
          <w:rFonts w:ascii="Times New Roman" w:hAnsi="Times New Roman"/>
          <w:sz w:val="24"/>
          <w:szCs w:val="24"/>
        </w:rPr>
        <w:t>о</w:t>
      </w:r>
      <w:r w:rsidR="0097473F" w:rsidRPr="00C63415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C63415">
        <w:rPr>
          <w:rFonts w:ascii="Times New Roman" w:hAnsi="Times New Roman"/>
          <w:sz w:val="24"/>
          <w:szCs w:val="24"/>
        </w:rPr>
        <w:t>П</w:t>
      </w:r>
      <w:r w:rsidR="0097473F" w:rsidRPr="00C63415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C63415">
        <w:rPr>
          <w:rFonts w:ascii="Times New Roman" w:hAnsi="Times New Roman"/>
          <w:sz w:val="24"/>
          <w:szCs w:val="24"/>
        </w:rPr>
        <w:t>а</w:t>
      </w:r>
      <w:r w:rsidR="0097473F" w:rsidRPr="00C63415">
        <w:rPr>
          <w:rFonts w:ascii="Times New Roman" w:hAnsi="Times New Roman"/>
          <w:sz w:val="24"/>
          <w:szCs w:val="24"/>
        </w:rPr>
        <w:t>тов выполнения</w:t>
      </w:r>
      <w:r w:rsidRPr="00C63415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C63415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C63415">
        <w:rPr>
          <w:rFonts w:ascii="Times New Roman" w:hAnsi="Times New Roman"/>
          <w:sz w:val="24"/>
          <w:szCs w:val="24"/>
        </w:rPr>
        <w:t>по очной</w:t>
      </w:r>
      <w:r w:rsidR="00893A8A" w:rsidRPr="00C63415">
        <w:rPr>
          <w:rFonts w:ascii="Times New Roman" w:hAnsi="Times New Roman"/>
          <w:sz w:val="24"/>
          <w:szCs w:val="24"/>
        </w:rPr>
        <w:t xml:space="preserve"> </w:t>
      </w:r>
      <w:r w:rsidR="00FE222D" w:rsidRPr="00C63415">
        <w:rPr>
          <w:rFonts w:ascii="Times New Roman" w:hAnsi="Times New Roman"/>
          <w:sz w:val="24"/>
          <w:szCs w:val="24"/>
        </w:rPr>
        <w:t xml:space="preserve">форме обучения </w:t>
      </w:r>
      <w:r w:rsidRPr="00C63415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C63415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активности.</w:t>
      </w:r>
      <w:r w:rsidR="00DE5BC3" w:rsidRPr="00C63415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C63415">
        <w:rPr>
          <w:rFonts w:ascii="Times New Roman" w:hAnsi="Times New Roman"/>
          <w:sz w:val="24"/>
          <w:szCs w:val="24"/>
        </w:rPr>
        <w:t>практических</w:t>
      </w:r>
      <w:r w:rsidR="00DE5BC3" w:rsidRPr="00C63415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C63415">
        <w:rPr>
          <w:rFonts w:ascii="Times New Roman" w:hAnsi="Times New Roman"/>
          <w:sz w:val="24"/>
          <w:szCs w:val="24"/>
        </w:rPr>
        <w:t>о</w:t>
      </w:r>
      <w:r w:rsidR="00DE5BC3" w:rsidRPr="00C63415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C63415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415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C63415">
        <w:rPr>
          <w:rFonts w:ascii="Times New Roman" w:hAnsi="Times New Roman"/>
          <w:sz w:val="24"/>
          <w:szCs w:val="24"/>
        </w:rPr>
        <w:t>практическим</w:t>
      </w:r>
      <w:r w:rsidRPr="00C63415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C63415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C63415">
        <w:rPr>
          <w:rFonts w:ascii="Times New Roman" w:hAnsi="Times New Roman"/>
          <w:sz w:val="24"/>
          <w:szCs w:val="24"/>
        </w:rPr>
        <w:t>обучающихся</w:t>
      </w:r>
      <w:r w:rsidR="004D56B7" w:rsidRPr="00C63415">
        <w:rPr>
          <w:rFonts w:ascii="Times New Roman" w:hAnsi="Times New Roman"/>
          <w:sz w:val="24"/>
          <w:szCs w:val="24"/>
        </w:rPr>
        <w:t xml:space="preserve"> очной</w:t>
      </w:r>
      <w:r w:rsidR="00C268FA" w:rsidRPr="00C63415">
        <w:rPr>
          <w:rFonts w:ascii="Times New Roman" w:hAnsi="Times New Roman"/>
          <w:sz w:val="24"/>
          <w:szCs w:val="24"/>
        </w:rPr>
        <w:t xml:space="preserve"> </w:t>
      </w:r>
      <w:r w:rsidR="004D56B7" w:rsidRPr="00C63415">
        <w:rPr>
          <w:rFonts w:ascii="Times New Roman" w:hAnsi="Times New Roman"/>
          <w:sz w:val="24"/>
          <w:szCs w:val="24"/>
        </w:rPr>
        <w:t xml:space="preserve">формы обучения), </w:t>
      </w:r>
      <w:r w:rsidR="005154EE" w:rsidRPr="00C63415">
        <w:rPr>
          <w:rFonts w:ascii="Times New Roman" w:hAnsi="Times New Roman"/>
          <w:sz w:val="24"/>
          <w:szCs w:val="24"/>
        </w:rPr>
        <w:t>подготовку к зачету, курсовому проекту, экзамену</w:t>
      </w:r>
      <w:r w:rsidRPr="00C63415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C63415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872B0F" w:rsidRPr="00C63415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6336D3" w:rsidRPr="00C63415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2129F6" w:rsidRPr="00C63415" w:rsidTr="002129F6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2129F6" w:rsidRPr="00C63415" w:rsidTr="002129F6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pacing w:val="-6"/>
                <w:sz w:val="24"/>
                <w:szCs w:val="24"/>
              </w:rPr>
              <w:t>1 Общие сведения о технологическом оборудовании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2 Оборудование для транспортирования, приёмки и хранения молока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3 Оборудование для механической обработки молока и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4 Оборудование для тепловой обработки молока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 xml:space="preserve">5 Оборудование для </w:t>
            </w:r>
            <w:proofErr w:type="spellStart"/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упаковывания молока и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6 Оборудование для измельчения мяса и шпика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7 Оборудование для перемешивания 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8 Оборудование для дозирования, наполнения и механического разд</w:t>
            </w: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ления мясопродуктов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Оборудование для тепловой обработки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 Оборудование для упаковывания мяса и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11 Оборудование для производства хлеба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Курсовая работа (проект)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</w:tr>
    </w:tbl>
    <w:p w:rsidR="002129F6" w:rsidRPr="00C63415" w:rsidRDefault="002129F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C63415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2129F6" w:rsidRPr="00C63415" w:rsidTr="002129F6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2129F6" w:rsidRPr="00C63415" w:rsidTr="002129F6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pacing w:val="-6"/>
                <w:sz w:val="24"/>
                <w:szCs w:val="24"/>
              </w:rPr>
              <w:t>1 Общие сведения о технологическом оборудовании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2 Оборудование для транспортирования, приёмки и хранения молока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3 Оборудование для механической обработки молока и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4 Оборудование для тепловой обработки молока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 xml:space="preserve">5 Оборудование для </w:t>
            </w:r>
            <w:proofErr w:type="spellStart"/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фасования</w:t>
            </w:r>
            <w:proofErr w:type="spellEnd"/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 xml:space="preserve"> и упаковывания молока и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6 Оборудование для измельчения мяса и шпика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7 Оборудование для перемешивания 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8 Оборудование для дозирования, наполнения и механического разд</w:t>
            </w: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ления мясопродуктов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Cs/>
                <w:sz w:val="24"/>
                <w:szCs w:val="24"/>
              </w:rPr>
              <w:t>9 Оборудование для тепловой обработки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 Оборудование для упаковывания мяса и мясных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</w:tcPr>
          <w:p w:rsidR="002129F6" w:rsidRPr="00C63415" w:rsidRDefault="002129F6" w:rsidP="0021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11 Оборудование для производства хлеба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15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Курсовая работа (проект)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129F6" w:rsidRPr="00C63415" w:rsidTr="002129F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2129F6" w:rsidRPr="00C63415" w:rsidRDefault="002129F6" w:rsidP="00212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15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</w:tbl>
    <w:p w:rsidR="002129F6" w:rsidRPr="00C63415" w:rsidRDefault="002129F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129F6" w:rsidRPr="00C63415" w:rsidRDefault="002129F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129F6" w:rsidRPr="00C63415" w:rsidRDefault="002129F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129F6" w:rsidRPr="00C63415" w:rsidRDefault="002129F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A72" w:rsidRPr="00C63415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C63415">
        <w:rPr>
          <w:rFonts w:ascii="Times New Roman" w:hAnsi="Times New Roman"/>
          <w:b/>
          <w:sz w:val="24"/>
          <w:szCs w:val="24"/>
        </w:rPr>
        <w:t xml:space="preserve">. </w:t>
      </w:r>
      <w:r w:rsidRPr="00C63415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C63415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ДЛЯ</w:t>
      </w:r>
      <w:r w:rsidR="00355A72" w:rsidRPr="00C63415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C63415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C63415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6.</w:t>
      </w:r>
      <w:r w:rsidR="00F82C28" w:rsidRPr="00C63415">
        <w:rPr>
          <w:rFonts w:ascii="Times New Roman" w:hAnsi="Times New Roman"/>
          <w:b/>
          <w:sz w:val="24"/>
          <w:szCs w:val="24"/>
        </w:rPr>
        <w:t>1</w:t>
      </w:r>
      <w:r w:rsidRPr="00C63415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C63415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C63415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63415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="00564BE5" w:rsidRPr="00C63415">
        <w:rPr>
          <w:rFonts w:ascii="Times New Roman" w:hAnsi="Times New Roman"/>
          <w:sz w:val="24"/>
          <w:szCs w:val="24"/>
        </w:rPr>
        <w:t>об</w:t>
      </w:r>
      <w:r w:rsidR="00564BE5" w:rsidRPr="00C63415">
        <w:rPr>
          <w:rFonts w:ascii="Times New Roman" w:hAnsi="Times New Roman"/>
          <w:sz w:val="24"/>
          <w:szCs w:val="24"/>
        </w:rPr>
        <w:t>у</w:t>
      </w:r>
      <w:r w:rsidR="00564BE5" w:rsidRPr="00C63415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C63415">
        <w:rPr>
          <w:rFonts w:ascii="Times New Roman" w:hAnsi="Times New Roman"/>
          <w:sz w:val="24"/>
          <w:szCs w:val="24"/>
        </w:rPr>
        <w:t xml:space="preserve"> </w:t>
      </w:r>
      <w:r w:rsidR="00272EE3" w:rsidRPr="00C63415">
        <w:rPr>
          <w:rFonts w:ascii="Times New Roman" w:hAnsi="Times New Roman"/>
          <w:sz w:val="24"/>
          <w:szCs w:val="24"/>
        </w:rPr>
        <w:t xml:space="preserve">КГУ </w:t>
      </w:r>
      <w:r w:rsidRPr="00C63415">
        <w:rPr>
          <w:rFonts w:ascii="Times New Roman" w:hAnsi="Times New Roman"/>
          <w:sz w:val="24"/>
          <w:szCs w:val="24"/>
        </w:rPr>
        <w:t>(для очной</w:t>
      </w:r>
      <w:r w:rsidR="00564BE5" w:rsidRPr="00C63415">
        <w:rPr>
          <w:rFonts w:ascii="Times New Roman" w:hAnsi="Times New Roman"/>
          <w:sz w:val="24"/>
          <w:szCs w:val="24"/>
        </w:rPr>
        <w:t xml:space="preserve"> и очно-заочной</w:t>
      </w:r>
      <w:r w:rsidRPr="00C63415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C63415">
        <w:rPr>
          <w:rFonts w:ascii="Times New Roman" w:hAnsi="Times New Roman"/>
          <w:sz w:val="24"/>
          <w:szCs w:val="24"/>
        </w:rPr>
        <w:t>.</w:t>
      </w:r>
    </w:p>
    <w:p w:rsidR="00272EE3" w:rsidRPr="00C63415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2.</w:t>
      </w:r>
      <w:r w:rsidR="001804B9" w:rsidRPr="00C63415">
        <w:rPr>
          <w:rFonts w:ascii="Times New Roman" w:hAnsi="Times New Roman"/>
          <w:sz w:val="24"/>
          <w:szCs w:val="24"/>
        </w:rPr>
        <w:t>Зад</w:t>
      </w:r>
      <w:r w:rsidR="00F57253" w:rsidRPr="00C63415">
        <w:rPr>
          <w:rFonts w:ascii="Times New Roman" w:hAnsi="Times New Roman"/>
          <w:sz w:val="24"/>
          <w:szCs w:val="24"/>
        </w:rPr>
        <w:t>ания для рубежных контролей №1-</w:t>
      </w:r>
      <w:r w:rsidR="002129F6" w:rsidRPr="00C63415">
        <w:rPr>
          <w:rFonts w:ascii="Times New Roman" w:hAnsi="Times New Roman"/>
          <w:sz w:val="24"/>
          <w:szCs w:val="24"/>
        </w:rPr>
        <w:t>4</w:t>
      </w:r>
      <w:r w:rsidR="004249C5" w:rsidRPr="00C63415">
        <w:rPr>
          <w:rFonts w:ascii="Times New Roman" w:hAnsi="Times New Roman"/>
          <w:sz w:val="24"/>
          <w:szCs w:val="24"/>
        </w:rPr>
        <w:t>.</w:t>
      </w:r>
    </w:p>
    <w:p w:rsidR="004249C5" w:rsidRPr="00C63415" w:rsidRDefault="004249C5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3. Перечень вопросов к зачету.</w:t>
      </w:r>
    </w:p>
    <w:p w:rsidR="00272EE3" w:rsidRPr="00C63415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3. П</w:t>
      </w:r>
      <w:r w:rsidR="00272EE3" w:rsidRPr="00C63415">
        <w:rPr>
          <w:rFonts w:ascii="Times New Roman" w:hAnsi="Times New Roman"/>
          <w:sz w:val="24"/>
          <w:szCs w:val="24"/>
        </w:rPr>
        <w:t xml:space="preserve">еречень вопросов к </w:t>
      </w:r>
      <w:r w:rsidRPr="00C63415">
        <w:rPr>
          <w:rFonts w:ascii="Times New Roman" w:hAnsi="Times New Roman"/>
          <w:sz w:val="24"/>
          <w:szCs w:val="24"/>
        </w:rPr>
        <w:t>экзамену</w:t>
      </w:r>
      <w:r w:rsidR="00272EE3" w:rsidRPr="00C63415">
        <w:rPr>
          <w:rFonts w:ascii="Times New Roman" w:hAnsi="Times New Roman"/>
          <w:sz w:val="24"/>
          <w:szCs w:val="24"/>
        </w:rPr>
        <w:t>.</w:t>
      </w:r>
    </w:p>
    <w:p w:rsidR="00272EE3" w:rsidRPr="00C63415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7DA" w:rsidRPr="00C63415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6.</w:t>
      </w:r>
      <w:r w:rsidR="00F82C28" w:rsidRPr="00C63415">
        <w:rPr>
          <w:rFonts w:ascii="Times New Roman" w:hAnsi="Times New Roman"/>
          <w:b/>
          <w:sz w:val="24"/>
          <w:szCs w:val="24"/>
        </w:rPr>
        <w:t>2</w:t>
      </w:r>
      <w:r w:rsidRPr="00C63415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C63415">
        <w:rPr>
          <w:rFonts w:ascii="Times New Roman" w:hAnsi="Times New Roman"/>
          <w:b/>
          <w:sz w:val="24"/>
          <w:szCs w:val="24"/>
        </w:rPr>
        <w:t>балльно-рейтинговой</w:t>
      </w:r>
      <w:proofErr w:type="spellEnd"/>
      <w:r w:rsidRPr="00C63415">
        <w:rPr>
          <w:rFonts w:ascii="Times New Roman" w:hAnsi="Times New Roman"/>
          <w:b/>
          <w:sz w:val="24"/>
          <w:szCs w:val="24"/>
        </w:rPr>
        <w:t xml:space="preserve"> оценки</w:t>
      </w:r>
    </w:p>
    <w:p w:rsidR="00272EE3" w:rsidRPr="00C63415" w:rsidRDefault="0019646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р</w:t>
      </w:r>
      <w:r w:rsidR="00272EE3" w:rsidRPr="00C63415">
        <w:rPr>
          <w:rFonts w:ascii="Times New Roman" w:hAnsi="Times New Roman"/>
          <w:b/>
          <w:sz w:val="24"/>
          <w:szCs w:val="24"/>
        </w:rPr>
        <w:t xml:space="preserve">аботы </w:t>
      </w:r>
      <w:proofErr w:type="gramStart"/>
      <w:r w:rsidR="00272EE3" w:rsidRPr="00C6341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272EE3" w:rsidRPr="00C63415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C63415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C63415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2410"/>
        <w:gridCol w:w="1417"/>
        <w:gridCol w:w="992"/>
        <w:gridCol w:w="851"/>
      </w:tblGrid>
      <w:tr w:rsidR="00F20E4C" w:rsidRPr="00C63415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Распредел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ние баллов за семестры по видам уче</w:t>
            </w:r>
            <w:r w:rsidRPr="00C63415">
              <w:rPr>
                <w:rFonts w:ascii="Times New Roman" w:hAnsi="Times New Roman"/>
              </w:rPr>
              <w:t>б</w:t>
            </w:r>
            <w:r w:rsidRPr="00C63415">
              <w:rPr>
                <w:rFonts w:ascii="Times New Roman" w:hAnsi="Times New Roman"/>
              </w:rPr>
              <w:t>ной работы, сроки сдачи учебной р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 xml:space="preserve">боты </w:t>
            </w:r>
            <w:r w:rsidRPr="00C63415">
              <w:rPr>
                <w:rFonts w:ascii="Times New Roman" w:hAnsi="Times New Roman"/>
                <w:b/>
              </w:rPr>
              <w:t>(дов</w:t>
            </w:r>
            <w:r w:rsidRPr="00C63415">
              <w:rPr>
                <w:rFonts w:ascii="Times New Roman" w:hAnsi="Times New Roman"/>
                <w:b/>
              </w:rPr>
              <w:t>о</w:t>
            </w:r>
            <w:r w:rsidRPr="00C63415">
              <w:rPr>
                <w:rFonts w:ascii="Times New Roman" w:hAnsi="Times New Roman"/>
                <w:b/>
              </w:rPr>
              <w:t>дятся до сведения обучающи</w:t>
            </w:r>
            <w:r w:rsidRPr="00C63415">
              <w:rPr>
                <w:rFonts w:ascii="Times New Roman" w:hAnsi="Times New Roman"/>
                <w:b/>
              </w:rPr>
              <w:t>х</w:t>
            </w:r>
            <w:r w:rsidRPr="00C63415">
              <w:rPr>
                <w:rFonts w:ascii="Times New Roman" w:hAnsi="Times New Roman"/>
                <w:b/>
              </w:rPr>
              <w:t>ся на первом учебном з</w:t>
            </w:r>
            <w:r w:rsidRPr="00C63415">
              <w:rPr>
                <w:rFonts w:ascii="Times New Roman" w:hAnsi="Times New Roman"/>
                <w:b/>
              </w:rPr>
              <w:t>а</w:t>
            </w:r>
            <w:r w:rsidRPr="00C63415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972" w:type="dxa"/>
            <w:gridSpan w:val="6"/>
          </w:tcPr>
          <w:p w:rsidR="00F20E4C" w:rsidRPr="00C63415" w:rsidRDefault="00F20E4C" w:rsidP="00B06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 xml:space="preserve">Распределение баллов за </w:t>
            </w:r>
            <w:r w:rsidR="004249C5" w:rsidRPr="00C63415">
              <w:rPr>
                <w:rFonts w:ascii="Times New Roman" w:hAnsi="Times New Roman"/>
              </w:rPr>
              <w:t>6</w:t>
            </w:r>
            <w:r w:rsidRPr="00C63415">
              <w:rPr>
                <w:rFonts w:ascii="Times New Roman" w:hAnsi="Times New Roman"/>
              </w:rPr>
              <w:t xml:space="preserve"> семестр</w:t>
            </w:r>
          </w:p>
        </w:tc>
      </w:tr>
      <w:tr w:rsidR="004249C5" w:rsidRPr="00C63415" w:rsidTr="00B939BD">
        <w:trPr>
          <w:cantSplit/>
          <w:trHeight w:val="878"/>
        </w:trPr>
        <w:tc>
          <w:tcPr>
            <w:tcW w:w="446" w:type="dxa"/>
            <w:vMerge/>
          </w:tcPr>
          <w:p w:rsidR="004249C5" w:rsidRPr="00C63415" w:rsidRDefault="004249C5" w:rsidP="00B0698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4249C5" w:rsidRPr="00C63415" w:rsidRDefault="004249C5" w:rsidP="00B0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276" w:type="dxa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Посещ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ние лекций</w:t>
            </w:r>
          </w:p>
        </w:tc>
        <w:tc>
          <w:tcPr>
            <w:tcW w:w="2410" w:type="dxa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Практические занятия (посещение и работа)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Рубежный контроль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Рубе</w:t>
            </w:r>
            <w:r w:rsidRPr="00C63415">
              <w:rPr>
                <w:rFonts w:ascii="Times New Roman" w:hAnsi="Times New Roman"/>
              </w:rPr>
              <w:t>ж</w:t>
            </w:r>
            <w:r w:rsidRPr="00C63415">
              <w:rPr>
                <w:rFonts w:ascii="Times New Roman" w:hAnsi="Times New Roman"/>
              </w:rPr>
              <w:t>ный ко</w:t>
            </w:r>
            <w:r w:rsidRPr="00C63415">
              <w:rPr>
                <w:rFonts w:ascii="Times New Roman" w:hAnsi="Times New Roman"/>
              </w:rPr>
              <w:t>н</w:t>
            </w:r>
            <w:r w:rsidRPr="00C63415">
              <w:rPr>
                <w:rFonts w:ascii="Times New Roman" w:hAnsi="Times New Roman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9C5" w:rsidRPr="00C63415" w:rsidRDefault="004249C5" w:rsidP="00B93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Зачет</w:t>
            </w:r>
          </w:p>
        </w:tc>
      </w:tr>
      <w:tr w:rsidR="004249C5" w:rsidRPr="00C63415" w:rsidTr="004249C5">
        <w:trPr>
          <w:cantSplit/>
          <w:trHeight w:val="217"/>
        </w:trPr>
        <w:tc>
          <w:tcPr>
            <w:tcW w:w="446" w:type="dxa"/>
            <w:vMerge/>
          </w:tcPr>
          <w:p w:rsidR="004249C5" w:rsidRPr="00C63415" w:rsidRDefault="004249C5" w:rsidP="00B0698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4249C5" w:rsidRPr="00C63415" w:rsidRDefault="004249C5" w:rsidP="00B0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Балл</w:t>
            </w:r>
            <w:r w:rsidRPr="00C63415">
              <w:rPr>
                <w:rFonts w:ascii="Times New Roman" w:hAnsi="Times New Roman"/>
              </w:rPr>
              <w:t>ь</w:t>
            </w:r>
            <w:r w:rsidRPr="00C63415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До 1</w:t>
            </w:r>
            <w:r w:rsidR="00C63415" w:rsidRPr="00C634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  <w:color w:val="000000"/>
              </w:rPr>
              <w:t>До 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до 1</w:t>
            </w:r>
            <w:r w:rsidR="00196463" w:rsidRPr="00C634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до 1</w:t>
            </w:r>
            <w:r w:rsidR="00196463" w:rsidRPr="00C634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До 30</w:t>
            </w:r>
          </w:p>
        </w:tc>
      </w:tr>
      <w:tr w:rsidR="004249C5" w:rsidRPr="00C63415" w:rsidTr="004249C5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4249C5" w:rsidRPr="00C63415" w:rsidRDefault="004249C5" w:rsidP="00B0698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4249C5" w:rsidRPr="00C63415" w:rsidRDefault="004249C5" w:rsidP="00B0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Прим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 xml:space="preserve">4 лекций по </w:t>
            </w:r>
            <w:r w:rsidR="00196463" w:rsidRPr="00C63415">
              <w:rPr>
                <w:rFonts w:ascii="Times New Roman" w:hAnsi="Times New Roman"/>
                <w:color w:val="000000"/>
              </w:rPr>
              <w:t>4</w:t>
            </w:r>
            <w:r w:rsidRPr="00C63415">
              <w:rPr>
                <w:rFonts w:ascii="Times New Roman" w:hAnsi="Times New Roman"/>
                <w:color w:val="000000"/>
              </w:rPr>
              <w:t xml:space="preserve"> балла за одно занятие</w:t>
            </w:r>
          </w:p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(</w:t>
            </w:r>
            <w:r w:rsidR="00196463" w:rsidRPr="00C63415">
              <w:rPr>
                <w:rFonts w:ascii="Times New Roman" w:hAnsi="Times New Roman"/>
                <w:color w:val="000000"/>
              </w:rPr>
              <w:t>4</w:t>
            </w:r>
            <w:r w:rsidRPr="00C63415">
              <w:rPr>
                <w:rFonts w:ascii="Times New Roman" w:hAnsi="Times New Roman"/>
                <w:color w:val="000000"/>
              </w:rPr>
              <w:t>* 4 = 1</w:t>
            </w:r>
            <w:r w:rsidR="00196463" w:rsidRPr="00C63415">
              <w:rPr>
                <w:rFonts w:ascii="Times New Roman" w:hAnsi="Times New Roman"/>
                <w:color w:val="000000"/>
              </w:rPr>
              <w:t>6</w:t>
            </w:r>
            <w:r w:rsidRPr="00C6341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6 практических зан</w:t>
            </w:r>
            <w:r w:rsidRPr="00C63415">
              <w:rPr>
                <w:rFonts w:ascii="Times New Roman" w:hAnsi="Times New Roman"/>
                <w:color w:val="000000"/>
              </w:rPr>
              <w:t>я</w:t>
            </w:r>
            <w:r w:rsidRPr="00C63415">
              <w:rPr>
                <w:rFonts w:ascii="Times New Roman" w:hAnsi="Times New Roman"/>
                <w:color w:val="000000"/>
              </w:rPr>
              <w:t>тий: 1 балл за посещ</w:t>
            </w:r>
            <w:r w:rsidRPr="00C63415">
              <w:rPr>
                <w:rFonts w:ascii="Times New Roman" w:hAnsi="Times New Roman"/>
                <w:color w:val="000000"/>
              </w:rPr>
              <w:t>е</w:t>
            </w:r>
            <w:r w:rsidRPr="00C63415">
              <w:rPr>
                <w:rFonts w:ascii="Times New Roman" w:hAnsi="Times New Roman"/>
                <w:color w:val="000000"/>
              </w:rPr>
              <w:t>ние, до 3 баллов за а</w:t>
            </w:r>
            <w:r w:rsidRPr="00C63415">
              <w:rPr>
                <w:rFonts w:ascii="Times New Roman" w:hAnsi="Times New Roman"/>
                <w:color w:val="000000"/>
              </w:rPr>
              <w:t>к</w:t>
            </w:r>
            <w:r w:rsidRPr="00C63415">
              <w:rPr>
                <w:rFonts w:ascii="Times New Roman" w:hAnsi="Times New Roman"/>
                <w:color w:val="000000"/>
              </w:rPr>
              <w:t>тивную работу</w:t>
            </w:r>
          </w:p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  <w:color w:val="000000"/>
              </w:rPr>
              <w:t>(6*1+6*3 = 24)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9C5" w:rsidRPr="00C63415" w:rsidRDefault="004249C5" w:rsidP="00B06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0E4C" w:rsidRPr="00C63415" w:rsidTr="00F20E4C">
        <w:trPr>
          <w:cantSplit/>
          <w:trHeight w:val="415"/>
        </w:trPr>
        <w:tc>
          <w:tcPr>
            <w:tcW w:w="446" w:type="dxa"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Критерий пересчета баллов в традиционную оценку по итогам раб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 xml:space="preserve">ты в семестре и </w:t>
            </w:r>
            <w:r w:rsidR="00C63415" w:rsidRPr="00C63415">
              <w:rPr>
                <w:rFonts w:ascii="Times New Roman" w:hAnsi="Times New Roman"/>
              </w:rPr>
              <w:t>зачета</w:t>
            </w:r>
          </w:p>
        </w:tc>
        <w:tc>
          <w:tcPr>
            <w:tcW w:w="6946" w:type="dxa"/>
            <w:gridSpan w:val="5"/>
          </w:tcPr>
          <w:p w:rsidR="00F20E4C" w:rsidRPr="00C63415" w:rsidRDefault="00F20E4C" w:rsidP="00B06987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63415">
              <w:rPr>
                <w:rStyle w:val="ac"/>
                <w:rFonts w:ascii="Times New Roman" w:hAnsi="Times New Roman"/>
                <w:b w:val="0"/>
              </w:rPr>
              <w:t>60 и менее баллов – не</w:t>
            </w:r>
            <w:r w:rsidR="00B939BD">
              <w:rPr>
                <w:rStyle w:val="ac"/>
                <w:rFonts w:ascii="Times New Roman" w:hAnsi="Times New Roman"/>
                <w:b w:val="0"/>
              </w:rPr>
              <w:t xml:space="preserve"> зачтено</w:t>
            </w:r>
            <w:bookmarkStart w:id="0" w:name="_GoBack"/>
            <w:bookmarkEnd w:id="0"/>
          </w:p>
          <w:p w:rsidR="00F20E4C" w:rsidRPr="00C63415" w:rsidRDefault="00F20E4C" w:rsidP="00B0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3415">
              <w:rPr>
                <w:rStyle w:val="ac"/>
                <w:rFonts w:ascii="Times New Roman" w:hAnsi="Times New Roman"/>
                <w:b w:val="0"/>
              </w:rPr>
              <w:t xml:space="preserve">61 </w:t>
            </w:r>
            <w:r w:rsidR="00C63415" w:rsidRPr="00C63415">
              <w:rPr>
                <w:rStyle w:val="ac"/>
                <w:rFonts w:ascii="Times New Roman" w:hAnsi="Times New Roman"/>
                <w:b w:val="0"/>
              </w:rPr>
              <w:t>и более баллов - зачтено</w:t>
            </w:r>
          </w:p>
        </w:tc>
      </w:tr>
      <w:tr w:rsidR="00F20E4C" w:rsidRPr="00C63415" w:rsidTr="004030A8">
        <w:trPr>
          <w:cantSplit/>
          <w:trHeight w:val="415"/>
        </w:trPr>
        <w:tc>
          <w:tcPr>
            <w:tcW w:w="446" w:type="dxa"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2"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Критерии допуска к промежуточной атт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стации, возможности получения автоматич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 xml:space="preserve">ского </w:t>
            </w:r>
            <w:r w:rsidR="004249C5" w:rsidRPr="00C63415">
              <w:rPr>
                <w:rFonts w:ascii="Times New Roman" w:hAnsi="Times New Roman"/>
              </w:rPr>
              <w:t>зачета</w:t>
            </w:r>
            <w:r w:rsidRPr="00C63415">
              <w:rPr>
                <w:rFonts w:ascii="Times New Roman" w:hAnsi="Times New Roman"/>
              </w:rPr>
              <w:t xml:space="preserve"> по дисци</w:t>
            </w:r>
            <w:r w:rsidRPr="00C63415">
              <w:rPr>
                <w:rFonts w:ascii="Times New Roman" w:hAnsi="Times New Roman"/>
              </w:rPr>
              <w:t>п</w:t>
            </w:r>
            <w:r w:rsidRPr="00C63415">
              <w:rPr>
                <w:rFonts w:ascii="Times New Roman" w:hAnsi="Times New Roman"/>
              </w:rPr>
              <w:t>лине, возможность п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>лучения бонусных ба</w:t>
            </w:r>
            <w:r w:rsidRPr="00C63415">
              <w:rPr>
                <w:rFonts w:ascii="Times New Roman" w:hAnsi="Times New Roman"/>
              </w:rPr>
              <w:t>л</w:t>
            </w:r>
            <w:r w:rsidRPr="00C63415">
              <w:rPr>
                <w:rFonts w:ascii="Times New Roman" w:hAnsi="Times New Roman"/>
              </w:rPr>
              <w:t>лов</w:t>
            </w:r>
          </w:p>
        </w:tc>
        <w:tc>
          <w:tcPr>
            <w:tcW w:w="6946" w:type="dxa"/>
            <w:gridSpan w:val="5"/>
          </w:tcPr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Для допуска к промежуточной аттестации по дисциплине за с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местр, обучающийся должен набрать по итогам текущего и рубежного контролей не менее 51 балла. В случае если обучающийся набрал м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 xml:space="preserve">нее 51 балла, то к аттестационным испытаниям он не допускается. </w:t>
            </w:r>
          </w:p>
          <w:p w:rsidR="00F20E4C" w:rsidRPr="00C63415" w:rsidRDefault="00F20E4C" w:rsidP="00B0698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lang w:eastAsia="en-US"/>
              </w:rPr>
            </w:pPr>
            <w:r w:rsidRPr="00C63415">
              <w:rPr>
                <w:rFonts w:ascii="Times New Roman" w:eastAsia="Calibri" w:hAnsi="Times New Roman"/>
                <w:lang w:eastAsia="en-US"/>
              </w:rPr>
              <w:t>Для получения зачета с оценкой без проведения процедуры пр</w:t>
            </w:r>
            <w:r w:rsidRPr="00C63415">
              <w:rPr>
                <w:rFonts w:ascii="Times New Roman" w:eastAsia="Calibri" w:hAnsi="Times New Roman"/>
                <w:lang w:eastAsia="en-US"/>
              </w:rPr>
              <w:t>о</w:t>
            </w:r>
            <w:r w:rsidRPr="00C63415">
              <w:rPr>
                <w:rFonts w:ascii="Times New Roman" w:eastAsia="Calibri" w:hAnsi="Times New Roman"/>
                <w:lang w:eastAsia="en-US"/>
              </w:rPr>
              <w:t xml:space="preserve">межуточной аттестации </w:t>
            </w:r>
            <w:proofErr w:type="gramStart"/>
            <w:r w:rsidRPr="00C63415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63415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C63415">
              <w:rPr>
                <w:rFonts w:ascii="Times New Roman" w:eastAsia="Calibri" w:hAnsi="Times New Roman"/>
                <w:lang w:eastAsia="en-US"/>
              </w:rPr>
              <w:t>е</w:t>
            </w:r>
            <w:r w:rsidRPr="00C63415">
              <w:rPr>
                <w:rFonts w:ascii="Times New Roman" w:eastAsia="Calibri" w:hAnsi="Times New Roman"/>
                <w:lang w:eastAsia="en-US"/>
              </w:rPr>
              <w:t xml:space="preserve">ству баллов, набранных им в ходе </w:t>
            </w:r>
            <w:proofErr w:type="gramStart"/>
            <w:r w:rsidRPr="00C63415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C63415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C63415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</w:t>
            </w:r>
            <w:r w:rsidRPr="00C63415">
              <w:rPr>
                <w:rFonts w:ascii="Times New Roman" w:eastAsia="Calibri" w:hAnsi="Times New Roman"/>
                <w:lang w:eastAsia="en-US"/>
              </w:rPr>
              <w:t>е</w:t>
            </w:r>
            <w:r w:rsidRPr="00C63415">
              <w:rPr>
                <w:rFonts w:ascii="Times New Roman" w:eastAsia="Calibri" w:hAnsi="Times New Roman"/>
                <w:lang w:eastAsia="en-US"/>
              </w:rPr>
              <w:t>гося может быть повышена за счет получения дополнительных баллов за академическую активность.</w:t>
            </w:r>
            <w:proofErr w:type="gramEnd"/>
          </w:p>
        </w:tc>
      </w:tr>
      <w:tr w:rsidR="00F20E4C" w:rsidRPr="00C63415" w:rsidTr="004030A8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5"/>
          </w:tcPr>
          <w:p w:rsidR="00F20E4C" w:rsidRPr="00C63415" w:rsidRDefault="00F20E4C" w:rsidP="00B06987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C63415">
              <w:rPr>
                <w:rFonts w:ascii="Times New Roman" w:hAnsi="Times New Roman"/>
              </w:rPr>
              <w:t>Обучающийся</w:t>
            </w:r>
            <w:proofErr w:type="gramEnd"/>
            <w:r w:rsidRPr="00C63415">
              <w:rPr>
                <w:rFonts w:ascii="Times New Roman" w:hAnsi="Times New Roman"/>
              </w:rPr>
              <w:t>, имеющий право на получение оценки</w:t>
            </w:r>
            <w:r w:rsidR="004249C5" w:rsidRPr="00C63415">
              <w:rPr>
                <w:rFonts w:ascii="Times New Roman" w:hAnsi="Times New Roman"/>
              </w:rPr>
              <w:t xml:space="preserve"> </w:t>
            </w:r>
            <w:r w:rsidRPr="00C63415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C63415">
              <w:rPr>
                <w:rFonts w:ascii="Times New Roman" w:eastAsia="Calibri" w:hAnsi="Times New Roman"/>
                <w:lang w:eastAsia="en-US"/>
              </w:rPr>
              <w:t>е</w:t>
            </w:r>
            <w:r w:rsidRPr="00C63415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аттестации</w:t>
            </w:r>
            <w:r w:rsidRPr="00C63415">
              <w:rPr>
                <w:rFonts w:ascii="Times New Roman" w:hAnsi="Times New Roman"/>
              </w:rPr>
              <w:t>, может повысить ее п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 xml:space="preserve">тем сдачи аттестационного испытания. В случае получения </w:t>
            </w:r>
            <w:proofErr w:type="gramStart"/>
            <w:r w:rsidRPr="00C63415">
              <w:rPr>
                <w:rFonts w:ascii="Times New Roman" w:hAnsi="Times New Roman"/>
              </w:rPr>
              <w:t>обуча</w:t>
            </w:r>
            <w:r w:rsidRPr="00C63415">
              <w:rPr>
                <w:rFonts w:ascii="Times New Roman" w:hAnsi="Times New Roman"/>
              </w:rPr>
              <w:t>ю</w:t>
            </w:r>
            <w:r w:rsidRPr="00C63415">
              <w:rPr>
                <w:rFonts w:ascii="Times New Roman" w:hAnsi="Times New Roman"/>
              </w:rPr>
              <w:t>щимся</w:t>
            </w:r>
            <w:proofErr w:type="gramEnd"/>
            <w:r w:rsidRPr="00C63415">
              <w:rPr>
                <w:rFonts w:ascii="Times New Roman" w:hAnsi="Times New Roman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C63415" w:rsidTr="004030A8">
        <w:trPr>
          <w:cantSplit/>
          <w:trHeight w:val="2683"/>
        </w:trPr>
        <w:tc>
          <w:tcPr>
            <w:tcW w:w="446" w:type="dxa"/>
            <w:vMerge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46" w:type="dxa"/>
            <w:gridSpan w:val="5"/>
          </w:tcPr>
          <w:p w:rsidR="00F20E4C" w:rsidRPr="00C63415" w:rsidRDefault="00F20E4C" w:rsidP="00B06987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3415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C63415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63415">
              <w:rPr>
                <w:rFonts w:ascii="Times New Roman" w:eastAsia="Calibri" w:hAnsi="Times New Roman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C63415" w:rsidRDefault="00F20E4C" w:rsidP="00B06987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3415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C63415" w:rsidRDefault="00F20E4C" w:rsidP="00B0698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3415">
              <w:rPr>
                <w:rFonts w:ascii="Times New Roman" w:eastAsia="Calibri" w:hAnsi="Times New Roman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C63415" w:rsidRDefault="00F20E4C" w:rsidP="00B0698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eastAsia="Calibri" w:hAnsi="Times New Roman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C63415" w:rsidTr="004030A8">
        <w:trPr>
          <w:cantSplit/>
        </w:trPr>
        <w:tc>
          <w:tcPr>
            <w:tcW w:w="446" w:type="dxa"/>
          </w:tcPr>
          <w:p w:rsidR="00F20E4C" w:rsidRPr="00C63415" w:rsidRDefault="00F20E4C" w:rsidP="00B06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C63415" w:rsidRDefault="00F20E4C" w:rsidP="00B06987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Формы и виды учебной работы для неуспева</w:t>
            </w:r>
            <w:r w:rsidRPr="00C63415">
              <w:rPr>
                <w:rFonts w:ascii="Times New Roman" w:hAnsi="Times New Roman"/>
              </w:rPr>
              <w:t>ю</w:t>
            </w:r>
            <w:r w:rsidRPr="00C63415">
              <w:rPr>
                <w:rFonts w:ascii="Times New Roman" w:hAnsi="Times New Roman"/>
              </w:rPr>
              <w:t>щих (восстановившихся на курсе обучения) об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>чающихся для получ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ния недостающих ба</w:t>
            </w:r>
            <w:r w:rsidRPr="00C63415">
              <w:rPr>
                <w:rFonts w:ascii="Times New Roman" w:hAnsi="Times New Roman"/>
              </w:rPr>
              <w:t>л</w:t>
            </w:r>
            <w:r w:rsidRPr="00C63415">
              <w:rPr>
                <w:rFonts w:ascii="Times New Roman" w:hAnsi="Times New Roman"/>
              </w:rPr>
              <w:t>лов в конце семестра</w:t>
            </w:r>
          </w:p>
        </w:tc>
        <w:tc>
          <w:tcPr>
            <w:tcW w:w="6946" w:type="dxa"/>
            <w:gridSpan w:val="5"/>
          </w:tcPr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 случае если к промежуточной аттестации (зачету) набрана су</w:t>
            </w:r>
            <w:r w:rsidRPr="00C63415">
              <w:rPr>
                <w:rFonts w:ascii="Times New Roman" w:hAnsi="Times New Roman"/>
              </w:rPr>
              <w:t>м</w:t>
            </w:r>
            <w:r w:rsidRPr="00C63415">
              <w:rPr>
                <w:rFonts w:ascii="Times New Roman" w:hAnsi="Times New Roman"/>
              </w:rPr>
              <w:t>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При этом необходимо проработать материал всех пропущенных практических занятий.</w:t>
            </w:r>
          </w:p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Формы дополнительных заданий (назначаются преподавателем):</w:t>
            </w:r>
          </w:p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- выполнение и защита дополнительного задания по тематике пропущенного практического занятия самостоятельно – до 2 баллов.</w:t>
            </w:r>
          </w:p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Прохождение рубежных контролей – по 5 баллов за каждый р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>беж.</w:t>
            </w:r>
          </w:p>
          <w:p w:rsidR="00F20E4C" w:rsidRPr="00C63415" w:rsidRDefault="00F20E4C" w:rsidP="00B069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196463" w:rsidRDefault="00196463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96463" w:rsidRPr="00196463" w:rsidRDefault="00196463" w:rsidP="001964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6463">
        <w:rPr>
          <w:rFonts w:ascii="Times New Roman" w:hAnsi="Times New Roman"/>
          <w:sz w:val="26"/>
          <w:szCs w:val="26"/>
        </w:rPr>
        <w:t xml:space="preserve">Система </w:t>
      </w:r>
      <w:proofErr w:type="spellStart"/>
      <w:r w:rsidRPr="00196463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Pr="00196463">
        <w:rPr>
          <w:rFonts w:ascii="Times New Roman" w:hAnsi="Times New Roman"/>
          <w:sz w:val="26"/>
          <w:szCs w:val="26"/>
        </w:rPr>
        <w:t xml:space="preserve"> оценки </w:t>
      </w:r>
    </w:p>
    <w:p w:rsidR="00196463" w:rsidRPr="00196463" w:rsidRDefault="00196463" w:rsidP="00196463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196463">
        <w:rPr>
          <w:rFonts w:ascii="Times New Roman" w:hAnsi="Times New Roman"/>
          <w:sz w:val="26"/>
          <w:szCs w:val="26"/>
        </w:rPr>
        <w:t>работы студентов по дисциплине за 7 семестр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"/>
        <w:gridCol w:w="1894"/>
        <w:gridCol w:w="1150"/>
        <w:gridCol w:w="992"/>
        <w:gridCol w:w="2395"/>
        <w:gridCol w:w="1008"/>
        <w:gridCol w:w="1009"/>
        <w:gridCol w:w="971"/>
      </w:tblGrid>
      <w:tr w:rsidR="00196463" w:rsidRPr="00C63415" w:rsidTr="00196463">
        <w:trPr>
          <w:tblHeader/>
        </w:trPr>
        <w:tc>
          <w:tcPr>
            <w:tcW w:w="167" w:type="pct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pct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Содержание</w:t>
            </w:r>
          </w:p>
        </w:tc>
      </w:tr>
      <w:tr w:rsidR="00196463" w:rsidRPr="00C63415" w:rsidTr="00196463">
        <w:trPr>
          <w:cantSplit/>
          <w:trHeight w:val="180"/>
        </w:trPr>
        <w:tc>
          <w:tcPr>
            <w:tcW w:w="167" w:type="pct"/>
            <w:vMerge w:val="restart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1</w:t>
            </w:r>
          </w:p>
        </w:tc>
        <w:tc>
          <w:tcPr>
            <w:tcW w:w="972" w:type="pct"/>
            <w:vMerge w:val="restart"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Распределение баллов за семес</w:t>
            </w:r>
            <w:r w:rsidRPr="00C63415">
              <w:rPr>
                <w:rFonts w:ascii="Times New Roman" w:hAnsi="Times New Roman"/>
              </w:rPr>
              <w:t>т</w:t>
            </w:r>
            <w:r w:rsidRPr="00C63415">
              <w:rPr>
                <w:rFonts w:ascii="Times New Roman" w:hAnsi="Times New Roman"/>
              </w:rPr>
              <w:t xml:space="preserve">ры по видам учебной работы, сроки сдачи учебной работы </w:t>
            </w:r>
            <w:r w:rsidRPr="00C63415">
              <w:rPr>
                <w:rFonts w:ascii="Times New Roman" w:hAnsi="Times New Roman"/>
                <w:b/>
              </w:rPr>
              <w:t>(доводятся до сведения об</w:t>
            </w:r>
            <w:r w:rsidRPr="00C63415">
              <w:rPr>
                <w:rFonts w:ascii="Times New Roman" w:hAnsi="Times New Roman"/>
                <w:b/>
              </w:rPr>
              <w:t>у</w:t>
            </w:r>
            <w:r w:rsidRPr="00C63415">
              <w:rPr>
                <w:rFonts w:ascii="Times New Roman" w:hAnsi="Times New Roman"/>
                <w:b/>
              </w:rPr>
              <w:t>чающихся на первом учебном занятии)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Распределение баллов за 7 семестр</w:t>
            </w:r>
          </w:p>
        </w:tc>
      </w:tr>
      <w:tr w:rsidR="00196463" w:rsidRPr="00C63415" w:rsidTr="00196463">
        <w:trPr>
          <w:cantSplit/>
          <w:trHeight w:val="551"/>
        </w:trPr>
        <w:tc>
          <w:tcPr>
            <w:tcW w:w="167" w:type="pct"/>
            <w:vMerge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 w:val="restart"/>
            <w:vAlign w:val="center"/>
          </w:tcPr>
          <w:p w:rsidR="00196463" w:rsidRPr="00C63415" w:rsidRDefault="00196463" w:rsidP="00DB0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Вид учебной работы:</w:t>
            </w:r>
          </w:p>
          <w:p w:rsidR="00196463" w:rsidRPr="00C63415" w:rsidRDefault="00196463" w:rsidP="00DB0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Пос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щение лекций</w:t>
            </w:r>
          </w:p>
        </w:tc>
        <w:tc>
          <w:tcPr>
            <w:tcW w:w="1229" w:type="pct"/>
            <w:vMerge w:val="restart"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Выполнение и защита практических работ</w:t>
            </w:r>
          </w:p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Рубежный</w:t>
            </w:r>
          </w:p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8" w:type="pct"/>
            <w:vMerge w:val="restart"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Экз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>мен</w:t>
            </w:r>
          </w:p>
        </w:tc>
      </w:tr>
      <w:tr w:rsidR="00196463" w:rsidRPr="00C63415" w:rsidTr="00C63415">
        <w:trPr>
          <w:cantSplit/>
          <w:trHeight w:val="441"/>
        </w:trPr>
        <w:tc>
          <w:tcPr>
            <w:tcW w:w="167" w:type="pct"/>
            <w:vMerge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vMerge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Модуль 2</w:t>
            </w:r>
          </w:p>
        </w:tc>
        <w:tc>
          <w:tcPr>
            <w:tcW w:w="498" w:type="pct"/>
            <w:vMerge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463" w:rsidRPr="00C63415" w:rsidTr="00DD38F5">
        <w:trPr>
          <w:cantSplit/>
          <w:trHeight w:val="565"/>
        </w:trPr>
        <w:tc>
          <w:tcPr>
            <w:tcW w:w="167" w:type="pct"/>
            <w:vMerge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Align w:val="center"/>
          </w:tcPr>
          <w:p w:rsidR="00196463" w:rsidRPr="00C63415" w:rsidRDefault="00196463" w:rsidP="00196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509" w:type="pct"/>
            <w:vAlign w:val="center"/>
          </w:tcPr>
          <w:p w:rsidR="00196463" w:rsidRPr="00C63415" w:rsidRDefault="00196463" w:rsidP="00C63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 xml:space="preserve">До </w:t>
            </w:r>
            <w:r w:rsidR="00C63415" w:rsidRPr="00C63415">
              <w:rPr>
                <w:rFonts w:ascii="Times New Roman" w:hAnsi="Times New Roman"/>
              </w:rPr>
              <w:t>21</w:t>
            </w:r>
          </w:p>
        </w:tc>
        <w:tc>
          <w:tcPr>
            <w:tcW w:w="1229" w:type="pct"/>
            <w:vAlign w:val="center"/>
          </w:tcPr>
          <w:p w:rsidR="00196463" w:rsidRPr="00C63415" w:rsidRDefault="00196463" w:rsidP="00DD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 xml:space="preserve">До </w:t>
            </w:r>
            <w:r w:rsidR="00DD38F5" w:rsidRPr="00C63415">
              <w:rPr>
                <w:rFonts w:ascii="Times New Roman" w:hAnsi="Times New Roman"/>
              </w:rPr>
              <w:t>24</w:t>
            </w:r>
          </w:p>
        </w:tc>
        <w:tc>
          <w:tcPr>
            <w:tcW w:w="517" w:type="pct"/>
            <w:vAlign w:val="center"/>
          </w:tcPr>
          <w:p w:rsidR="00196463" w:rsidRPr="00C63415" w:rsidRDefault="00196463" w:rsidP="00DD3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3415">
              <w:rPr>
                <w:rFonts w:ascii="Times New Roman" w:hAnsi="Times New Roman"/>
              </w:rPr>
              <w:t>До 1</w:t>
            </w:r>
            <w:r w:rsidR="00DD38F5" w:rsidRPr="00C63415"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  <w:vAlign w:val="center"/>
          </w:tcPr>
          <w:p w:rsidR="00196463" w:rsidRPr="00C63415" w:rsidRDefault="00196463" w:rsidP="00DD3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3415">
              <w:rPr>
                <w:rFonts w:ascii="Times New Roman" w:hAnsi="Times New Roman"/>
              </w:rPr>
              <w:t>До 1</w:t>
            </w:r>
            <w:r w:rsidR="00DD38F5" w:rsidRPr="00C63415">
              <w:rPr>
                <w:rFonts w:ascii="Times New Roman" w:hAnsi="Times New Roman"/>
              </w:rPr>
              <w:t>5</w:t>
            </w:r>
          </w:p>
        </w:tc>
        <w:tc>
          <w:tcPr>
            <w:tcW w:w="498" w:type="pct"/>
            <w:vAlign w:val="center"/>
          </w:tcPr>
          <w:p w:rsidR="00196463" w:rsidRPr="00C63415" w:rsidRDefault="00196463" w:rsidP="00DB0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До 30</w:t>
            </w:r>
          </w:p>
        </w:tc>
      </w:tr>
      <w:tr w:rsidR="00DD38F5" w:rsidRPr="00C63415" w:rsidTr="00DB0EA6">
        <w:trPr>
          <w:cantSplit/>
          <w:trHeight w:val="141"/>
        </w:trPr>
        <w:tc>
          <w:tcPr>
            <w:tcW w:w="167" w:type="pct"/>
            <w:vMerge/>
          </w:tcPr>
          <w:p w:rsidR="00DD38F5" w:rsidRPr="00C63415" w:rsidRDefault="00DD38F5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</w:tcPr>
          <w:p w:rsidR="00DD38F5" w:rsidRPr="00C63415" w:rsidRDefault="00DD38F5" w:rsidP="001964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Прим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чания:</w:t>
            </w:r>
          </w:p>
        </w:tc>
        <w:tc>
          <w:tcPr>
            <w:tcW w:w="509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7 ле</w:t>
            </w:r>
            <w:r w:rsidRPr="00C63415">
              <w:rPr>
                <w:rFonts w:ascii="Times New Roman" w:hAnsi="Times New Roman"/>
                <w:color w:val="000000"/>
              </w:rPr>
              <w:t>к</w:t>
            </w:r>
            <w:r w:rsidRPr="00C63415">
              <w:rPr>
                <w:rFonts w:ascii="Times New Roman" w:hAnsi="Times New Roman"/>
                <w:color w:val="000000"/>
              </w:rPr>
              <w:t>ций по 2 балла за одно занятие</w:t>
            </w:r>
          </w:p>
          <w:p w:rsidR="00DD38F5" w:rsidRPr="00C63415" w:rsidRDefault="00DD38F5" w:rsidP="00C63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(</w:t>
            </w:r>
            <w:r w:rsidR="00C63415" w:rsidRPr="00C63415">
              <w:rPr>
                <w:rFonts w:ascii="Times New Roman" w:hAnsi="Times New Roman"/>
                <w:color w:val="000000"/>
              </w:rPr>
              <w:t>3</w:t>
            </w:r>
            <w:r w:rsidRPr="00C63415">
              <w:rPr>
                <w:rFonts w:ascii="Times New Roman" w:hAnsi="Times New Roman"/>
                <w:color w:val="000000"/>
              </w:rPr>
              <w:t>* 7 = 14)</w:t>
            </w:r>
          </w:p>
        </w:tc>
        <w:tc>
          <w:tcPr>
            <w:tcW w:w="1229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415">
              <w:rPr>
                <w:rFonts w:ascii="Times New Roman" w:hAnsi="Times New Roman"/>
                <w:color w:val="000000"/>
              </w:rPr>
              <w:t>8 практических зан</w:t>
            </w:r>
            <w:r w:rsidRPr="00C63415">
              <w:rPr>
                <w:rFonts w:ascii="Times New Roman" w:hAnsi="Times New Roman"/>
                <w:color w:val="000000"/>
              </w:rPr>
              <w:t>я</w:t>
            </w:r>
            <w:r w:rsidRPr="00C63415">
              <w:rPr>
                <w:rFonts w:ascii="Times New Roman" w:hAnsi="Times New Roman"/>
                <w:color w:val="000000"/>
              </w:rPr>
              <w:t>тий: 1 балл за посещ</w:t>
            </w:r>
            <w:r w:rsidRPr="00C63415">
              <w:rPr>
                <w:rFonts w:ascii="Times New Roman" w:hAnsi="Times New Roman"/>
                <w:color w:val="000000"/>
              </w:rPr>
              <w:t>е</w:t>
            </w:r>
            <w:r w:rsidRPr="00C63415">
              <w:rPr>
                <w:rFonts w:ascii="Times New Roman" w:hAnsi="Times New Roman"/>
                <w:color w:val="000000"/>
              </w:rPr>
              <w:t>ние, до 3 баллов за активную работу</w:t>
            </w:r>
          </w:p>
          <w:p w:rsidR="00DD38F5" w:rsidRPr="00C63415" w:rsidRDefault="00DD38F5" w:rsidP="00DD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  <w:color w:val="000000"/>
              </w:rPr>
              <w:t>(8*1+8*2 = 24)</w:t>
            </w:r>
          </w:p>
        </w:tc>
        <w:tc>
          <w:tcPr>
            <w:tcW w:w="517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vAlign w:val="center"/>
          </w:tcPr>
          <w:p w:rsidR="00DD38F5" w:rsidRPr="00C63415" w:rsidRDefault="00DD38F5" w:rsidP="00DB0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96463" w:rsidRPr="00C63415" w:rsidTr="00196463">
        <w:tc>
          <w:tcPr>
            <w:tcW w:w="167" w:type="pct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2</w:t>
            </w:r>
          </w:p>
        </w:tc>
        <w:tc>
          <w:tcPr>
            <w:tcW w:w="972" w:type="pct"/>
          </w:tcPr>
          <w:p w:rsidR="00196463" w:rsidRPr="00C63415" w:rsidRDefault="00196463" w:rsidP="00C63415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Критерий пер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счета баллов в традиционную оценку по итогам работы в семес</w:t>
            </w:r>
            <w:r w:rsidRPr="00C63415">
              <w:rPr>
                <w:rFonts w:ascii="Times New Roman" w:hAnsi="Times New Roman"/>
              </w:rPr>
              <w:t>т</w:t>
            </w:r>
            <w:r w:rsidRPr="00C63415">
              <w:rPr>
                <w:rFonts w:ascii="Times New Roman" w:hAnsi="Times New Roman"/>
              </w:rPr>
              <w:t xml:space="preserve">ре и </w:t>
            </w:r>
            <w:r w:rsidR="00C63415" w:rsidRPr="00C63415">
              <w:rPr>
                <w:rFonts w:ascii="Times New Roman" w:hAnsi="Times New Roman"/>
              </w:rPr>
              <w:t>экзамена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3415">
              <w:rPr>
                <w:rFonts w:ascii="Times New Roman" w:hAnsi="Times New Roman"/>
                <w:bCs/>
              </w:rPr>
              <w:t xml:space="preserve">60 и менее баллов – неудовлетворительно; 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3415">
              <w:rPr>
                <w:rFonts w:ascii="Times New Roman" w:hAnsi="Times New Roman"/>
                <w:bCs/>
              </w:rPr>
              <w:t>61…73 – удовлетворительно;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63415">
              <w:rPr>
                <w:rFonts w:ascii="Times New Roman" w:hAnsi="Times New Roman"/>
                <w:bCs/>
              </w:rPr>
              <w:t>74… 90 – хорошо;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  <w:bCs/>
              </w:rPr>
              <w:t>91…100 – отлично</w:t>
            </w:r>
          </w:p>
        </w:tc>
      </w:tr>
      <w:tr w:rsidR="00196463" w:rsidRPr="00C63415" w:rsidTr="00196463">
        <w:tc>
          <w:tcPr>
            <w:tcW w:w="167" w:type="pct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3</w:t>
            </w:r>
          </w:p>
        </w:tc>
        <w:tc>
          <w:tcPr>
            <w:tcW w:w="972" w:type="pct"/>
          </w:tcPr>
          <w:p w:rsidR="00196463" w:rsidRPr="00C63415" w:rsidRDefault="00196463" w:rsidP="00C63415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Критерии допу</w:t>
            </w:r>
            <w:r w:rsidRPr="00C63415">
              <w:rPr>
                <w:rFonts w:ascii="Times New Roman" w:hAnsi="Times New Roman"/>
              </w:rPr>
              <w:t>с</w:t>
            </w:r>
            <w:r w:rsidRPr="00C63415">
              <w:rPr>
                <w:rFonts w:ascii="Times New Roman" w:hAnsi="Times New Roman"/>
              </w:rPr>
              <w:t>ка к промеж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>точной аттест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>ции, возможн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 xml:space="preserve">сти получения </w:t>
            </w:r>
            <w:r w:rsidRPr="00C63415">
              <w:rPr>
                <w:rFonts w:ascii="Times New Roman" w:hAnsi="Times New Roman"/>
              </w:rPr>
              <w:lastRenderedPageBreak/>
              <w:t xml:space="preserve">автоматического </w:t>
            </w:r>
            <w:r w:rsidR="00C63415">
              <w:rPr>
                <w:rFonts w:ascii="Times New Roman" w:hAnsi="Times New Roman"/>
              </w:rPr>
              <w:t>экзамена</w:t>
            </w:r>
            <w:r w:rsidRPr="00C63415">
              <w:rPr>
                <w:rFonts w:ascii="Times New Roman" w:hAnsi="Times New Roman"/>
              </w:rPr>
              <w:t xml:space="preserve"> (экз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>менационной оценки) по ди</w:t>
            </w:r>
            <w:r w:rsidRPr="00C63415">
              <w:rPr>
                <w:rFonts w:ascii="Times New Roman" w:hAnsi="Times New Roman"/>
              </w:rPr>
              <w:t>с</w:t>
            </w:r>
            <w:r w:rsidRPr="00C63415">
              <w:rPr>
                <w:rFonts w:ascii="Times New Roman" w:hAnsi="Times New Roman"/>
              </w:rPr>
              <w:t>циплине, во</w:t>
            </w:r>
            <w:r w:rsidRPr="00C63415">
              <w:rPr>
                <w:rFonts w:ascii="Times New Roman" w:hAnsi="Times New Roman"/>
              </w:rPr>
              <w:t>з</w:t>
            </w:r>
            <w:r w:rsidRPr="00C63415">
              <w:rPr>
                <w:rFonts w:ascii="Times New Roman" w:hAnsi="Times New Roman"/>
              </w:rPr>
              <w:t>можность пол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>чения  бонусных баллов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lastRenderedPageBreak/>
              <w:t xml:space="preserve">Для допуска к промежуточной аттестации по дисциплине за </w:t>
            </w:r>
            <w:proofErr w:type="gramStart"/>
            <w:r w:rsidRPr="00C63415">
              <w:rPr>
                <w:rFonts w:ascii="Times New Roman" w:hAnsi="Times New Roman"/>
              </w:rPr>
              <w:t>семестр</w:t>
            </w:r>
            <w:proofErr w:type="gramEnd"/>
            <w:r w:rsidRPr="00C63415">
              <w:rPr>
                <w:rFonts w:ascii="Times New Roman" w:hAnsi="Times New Roman"/>
              </w:rPr>
              <w:t xml:space="preserve"> об</w:t>
            </w:r>
            <w:r w:rsidRPr="00C63415">
              <w:rPr>
                <w:rFonts w:ascii="Times New Roman" w:hAnsi="Times New Roman"/>
              </w:rPr>
              <w:t>у</w:t>
            </w:r>
            <w:r w:rsidRPr="00C63415">
              <w:rPr>
                <w:rFonts w:ascii="Times New Roman" w:hAnsi="Times New Roman"/>
              </w:rPr>
              <w:t>чающийся должен набрать по итогам текущего и рубежного контролей не менее 51 балла. В случае если обучающийся набрал менее 51 балла, то к а</w:t>
            </w:r>
            <w:r w:rsidRPr="00C63415">
              <w:rPr>
                <w:rFonts w:ascii="Times New Roman" w:hAnsi="Times New Roman"/>
              </w:rPr>
              <w:t>т</w:t>
            </w:r>
            <w:r w:rsidRPr="00C63415">
              <w:rPr>
                <w:rFonts w:ascii="Times New Roman" w:hAnsi="Times New Roman"/>
              </w:rPr>
              <w:t>тестационным испытаниям он не допускается.</w:t>
            </w:r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Для получения экзамена без проведения процедуры промежуточной аттест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lastRenderedPageBreak/>
              <w:t xml:space="preserve">ции </w:t>
            </w:r>
            <w:proofErr w:type="gramStart"/>
            <w:r w:rsidRPr="00C63415">
              <w:rPr>
                <w:rFonts w:ascii="Times New Roman" w:hAnsi="Times New Roman"/>
              </w:rPr>
              <w:t>обучающемуся</w:t>
            </w:r>
            <w:proofErr w:type="gramEnd"/>
            <w:r w:rsidRPr="00C63415">
              <w:rPr>
                <w:rFonts w:ascii="Times New Roman" w:hAnsi="Times New Roman"/>
              </w:rPr>
              <w:t xml:space="preserve"> необходимо набрать в ходе текущего и рубежных ко</w:t>
            </w:r>
            <w:r w:rsidRPr="00C63415">
              <w:rPr>
                <w:rFonts w:ascii="Times New Roman" w:hAnsi="Times New Roman"/>
              </w:rPr>
              <w:t>н</w:t>
            </w:r>
            <w:r w:rsidRPr="00C63415">
              <w:rPr>
                <w:rFonts w:ascii="Times New Roman" w:hAnsi="Times New Roman"/>
              </w:rPr>
              <w:t>тролей не менее 61 балла. В этом случае итог балльной оценки, получаемой обучающимся, определяется по количеству баллов, набранных им в ходе т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 xml:space="preserve">кущего и рубежного контролей. </w:t>
            </w:r>
            <w:proofErr w:type="gramStart"/>
            <w:r w:rsidRPr="00C63415">
              <w:rPr>
                <w:rFonts w:ascii="Times New Roman" w:hAnsi="Times New Roman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63415">
              <w:rPr>
                <w:rFonts w:ascii="Times New Roman" w:hAnsi="Times New Roman"/>
              </w:rPr>
              <w:t>Обучающийся</w:t>
            </w:r>
            <w:proofErr w:type="gramEnd"/>
            <w:r w:rsidRPr="00C63415">
              <w:rPr>
                <w:rFonts w:ascii="Times New Roman" w:hAnsi="Times New Roman"/>
              </w:rPr>
              <w:t>, имеющий право на получение оценки без проведения проц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дуры промежуточной аттестации, может повысить ее путем сдачи аттестац</w:t>
            </w:r>
            <w:r w:rsidRPr="00C63415">
              <w:rPr>
                <w:rFonts w:ascii="Times New Roman" w:hAnsi="Times New Roman"/>
              </w:rPr>
              <w:t>и</w:t>
            </w:r>
            <w:r w:rsidRPr="00C63415">
              <w:rPr>
                <w:rFonts w:ascii="Times New Roman" w:hAnsi="Times New Roman"/>
              </w:rPr>
              <w:t xml:space="preserve">онного испытания. В случае получения </w:t>
            </w:r>
            <w:proofErr w:type="gramStart"/>
            <w:r w:rsidRPr="00C63415">
              <w:rPr>
                <w:rFonts w:ascii="Times New Roman" w:hAnsi="Times New Roman"/>
              </w:rPr>
              <w:t>обучающимся</w:t>
            </w:r>
            <w:proofErr w:type="gramEnd"/>
            <w:r w:rsidRPr="00C63415">
              <w:rPr>
                <w:rFonts w:ascii="Times New Roman" w:hAnsi="Times New Roman"/>
              </w:rPr>
              <w:t xml:space="preserve"> на аттестационном испытании 0 баллов итог балльной оценки по дисциплине не снижается.</w:t>
            </w:r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За академическую активность в ходе освоения дисциплины, участие в уче</w:t>
            </w:r>
            <w:r w:rsidRPr="00C63415">
              <w:rPr>
                <w:rFonts w:ascii="Times New Roman" w:hAnsi="Times New Roman"/>
              </w:rPr>
              <w:t>б</w:t>
            </w:r>
            <w:r w:rsidRPr="00C63415">
              <w:rPr>
                <w:rFonts w:ascii="Times New Roman" w:hAnsi="Times New Roman"/>
              </w:rPr>
              <w:t>ной, научно-исследовательской, спортивной, культурно-творческой и общ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 xml:space="preserve">ственной деятельности </w:t>
            </w:r>
            <w:proofErr w:type="gramStart"/>
            <w:r w:rsidRPr="00C63415">
              <w:rPr>
                <w:rFonts w:ascii="Times New Roman" w:hAnsi="Times New Roman"/>
              </w:rPr>
              <w:t>обучающемуся</w:t>
            </w:r>
            <w:proofErr w:type="gramEnd"/>
            <w:r w:rsidRPr="00C63415">
              <w:rPr>
                <w:rFonts w:ascii="Times New Roman" w:hAnsi="Times New Roman"/>
              </w:rPr>
              <w:t xml:space="preserve"> могут быть начислены дополнител</w:t>
            </w:r>
            <w:r w:rsidRPr="00C63415">
              <w:rPr>
                <w:rFonts w:ascii="Times New Roman" w:hAnsi="Times New Roman"/>
              </w:rPr>
              <w:t>ь</w:t>
            </w:r>
            <w:r w:rsidRPr="00C63415">
              <w:rPr>
                <w:rFonts w:ascii="Times New Roman" w:hAnsi="Times New Roman"/>
              </w:rPr>
              <w:t>ные баллы. Максимальное количество дополнительных баллов за академич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скую активность оставляет 30.</w:t>
            </w:r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- участие в течение семестра в учебной, научно-исследовательской, спорти</w:t>
            </w:r>
            <w:r w:rsidRPr="00C63415">
              <w:rPr>
                <w:rFonts w:ascii="Times New Roman" w:hAnsi="Times New Roman"/>
              </w:rPr>
              <w:t>в</w:t>
            </w:r>
            <w:r w:rsidRPr="00C63415">
              <w:rPr>
                <w:rFonts w:ascii="Times New Roman" w:hAnsi="Times New Roman"/>
              </w:rPr>
              <w:t>ной, культурно-творческой и общественной деятельности КГУ.</w:t>
            </w:r>
          </w:p>
        </w:tc>
      </w:tr>
      <w:tr w:rsidR="00196463" w:rsidRPr="00C63415" w:rsidTr="00196463">
        <w:trPr>
          <w:cantSplit/>
          <w:trHeight w:val="1559"/>
        </w:trPr>
        <w:tc>
          <w:tcPr>
            <w:tcW w:w="167" w:type="pct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72" w:type="pct"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Формы и виды учебной работы для неуспева</w:t>
            </w:r>
            <w:r w:rsidRPr="00C63415">
              <w:rPr>
                <w:rFonts w:ascii="Times New Roman" w:hAnsi="Times New Roman"/>
              </w:rPr>
              <w:t>ю</w:t>
            </w:r>
            <w:r w:rsidRPr="00C63415">
              <w:rPr>
                <w:rFonts w:ascii="Times New Roman" w:hAnsi="Times New Roman"/>
              </w:rPr>
              <w:t>щих (восстан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>вившихся на ку</w:t>
            </w:r>
            <w:r w:rsidRPr="00C63415">
              <w:rPr>
                <w:rFonts w:ascii="Times New Roman" w:hAnsi="Times New Roman"/>
              </w:rPr>
              <w:t>р</w:t>
            </w:r>
            <w:r w:rsidRPr="00C63415">
              <w:rPr>
                <w:rFonts w:ascii="Times New Roman" w:hAnsi="Times New Roman"/>
              </w:rPr>
              <w:t>се обучения) обучающихся для получения недостающих баллов в конце семестра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51 балла, обучающемуся необходимо набрать недостающее количество ба</w:t>
            </w:r>
            <w:r w:rsidRPr="00C63415">
              <w:rPr>
                <w:rFonts w:ascii="Times New Roman" w:hAnsi="Times New Roman"/>
              </w:rPr>
              <w:t>л</w:t>
            </w:r>
            <w:r w:rsidRPr="00C63415">
              <w:rPr>
                <w:rFonts w:ascii="Times New Roman" w:hAnsi="Times New Roman"/>
              </w:rPr>
              <w:t>лов за счет выполнения дополнительных заданий, до конца последней (з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>четной) недели семестра.</w:t>
            </w:r>
          </w:p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</w:t>
            </w:r>
            <w:r w:rsidRPr="00C63415">
              <w:rPr>
                <w:rFonts w:ascii="Times New Roman" w:hAnsi="Times New Roman"/>
              </w:rPr>
              <w:t>ы</w:t>
            </w:r>
            <w:r w:rsidRPr="00C63415">
              <w:rPr>
                <w:rFonts w:ascii="Times New Roman" w:hAnsi="Times New Roman"/>
              </w:rPr>
              <w:t>полнения дополнительных заданий, форма и объем которых определяется преподавателем.</w:t>
            </w:r>
          </w:p>
        </w:tc>
      </w:tr>
      <w:tr w:rsidR="00196463" w:rsidRPr="00C63415" w:rsidTr="00196463">
        <w:trPr>
          <w:cantSplit/>
          <w:trHeight w:val="1559"/>
        </w:trPr>
        <w:tc>
          <w:tcPr>
            <w:tcW w:w="167" w:type="pct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5</w:t>
            </w:r>
          </w:p>
        </w:tc>
        <w:tc>
          <w:tcPr>
            <w:tcW w:w="972" w:type="pct"/>
          </w:tcPr>
          <w:p w:rsidR="00196463" w:rsidRPr="00C63415" w:rsidRDefault="00196463" w:rsidP="00196463">
            <w:pPr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Критерии оценки курсовой работы</w:t>
            </w:r>
          </w:p>
        </w:tc>
        <w:tc>
          <w:tcPr>
            <w:tcW w:w="3861" w:type="pct"/>
            <w:gridSpan w:val="6"/>
          </w:tcPr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За курсовую работу выставляется отдельная оценка. Максимальная сумма баллов по курсовой работе устанавливается в 100 баллов.</w:t>
            </w:r>
          </w:p>
          <w:p w:rsidR="00196463" w:rsidRPr="00C63415" w:rsidRDefault="00196463" w:rsidP="001964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 оценке качества выполнения работы и уровня защиты рекомендуется следующее распределение баллов: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а) качество пояснительной записки и графической части – до 40 баллов;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б) качество доклада – до 20 баллов;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в) качество защиты проекта – до 40 баллов.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 рассмотрении качества пояснительной записки и графической части р</w:t>
            </w:r>
            <w:r w:rsidRPr="00C63415">
              <w:rPr>
                <w:rFonts w:ascii="Times New Roman" w:hAnsi="Times New Roman"/>
              </w:rPr>
              <w:t>а</w:t>
            </w:r>
            <w:r w:rsidRPr="00C63415">
              <w:rPr>
                <w:rFonts w:ascii="Times New Roman" w:hAnsi="Times New Roman"/>
              </w:rPr>
              <w:t>боты принимается к сведению ритмичность выполнения работы, отсутствие ошибок, логичность и последовательность построения материала, правил</w:t>
            </w:r>
            <w:r w:rsidRPr="00C63415">
              <w:rPr>
                <w:rFonts w:ascii="Times New Roman" w:hAnsi="Times New Roman"/>
              </w:rPr>
              <w:t>ь</w:t>
            </w:r>
            <w:r w:rsidRPr="00C63415">
              <w:rPr>
                <w:rFonts w:ascii="Times New Roman" w:hAnsi="Times New Roman"/>
              </w:rPr>
              <w:t>ность выполнения и полнота расчетов, соблюдение требований к оформл</w:t>
            </w:r>
            <w:r w:rsidRPr="00C63415">
              <w:rPr>
                <w:rFonts w:ascii="Times New Roman" w:hAnsi="Times New Roman"/>
              </w:rPr>
              <w:t>е</w:t>
            </w:r>
            <w:r w:rsidRPr="00C63415">
              <w:rPr>
                <w:rFonts w:ascii="Times New Roman" w:hAnsi="Times New Roman"/>
              </w:rPr>
              <w:t>нию и аккуратность исполнения работы.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</w:t>
            </w:r>
            <w:r w:rsidRPr="00C63415">
              <w:rPr>
                <w:rFonts w:ascii="Times New Roman" w:hAnsi="Times New Roman"/>
              </w:rPr>
              <w:t>о</w:t>
            </w:r>
            <w:r w:rsidRPr="00C63415">
              <w:rPr>
                <w:rFonts w:ascii="Times New Roman" w:hAnsi="Times New Roman"/>
              </w:rPr>
              <w:t>сти изложения материала, а также соблюдение регламентов.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При оценке уровня качества ответов на вопросы принимается во внимание правильность, полнота и степень ориентированности в материале.</w:t>
            </w:r>
          </w:p>
          <w:p w:rsidR="00196463" w:rsidRPr="00C63415" w:rsidRDefault="00196463" w:rsidP="00196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3415">
              <w:rPr>
                <w:rFonts w:ascii="Times New Roman" w:hAnsi="Times New Roman"/>
              </w:rPr>
              <w:t>Комиссия по приему защиты курсовой работы оценивает вышеуказанные составляющие компоненты и определяет итоговую оценку.</w:t>
            </w:r>
          </w:p>
        </w:tc>
      </w:tr>
    </w:tbl>
    <w:p w:rsidR="00196463" w:rsidRDefault="00196463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6987" w:rsidRDefault="00B06987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6987" w:rsidRDefault="00B06987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6987" w:rsidRPr="004030A8" w:rsidRDefault="00B06987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C63415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82C28" w:rsidRPr="00C63415">
        <w:rPr>
          <w:rFonts w:ascii="Times New Roman" w:hAnsi="Times New Roman"/>
          <w:b/>
          <w:sz w:val="24"/>
          <w:szCs w:val="24"/>
        </w:rPr>
        <w:t>3</w:t>
      </w:r>
      <w:r w:rsidRPr="00C63415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C63415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C63415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C63415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C63415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три вопроса по темам 1-2. На подготовку к ответу отводится 30 минут.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C63415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три вопроса по темам 3-5. На подготовку к ответу отводится 30 минут.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i/>
          <w:sz w:val="24"/>
          <w:szCs w:val="24"/>
        </w:rPr>
        <w:t>Рубежный контроль 3</w:t>
      </w:r>
      <w:r w:rsidRPr="00C63415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</w:t>
      </w:r>
      <w:proofErr w:type="spellStart"/>
      <w:proofErr w:type="gramStart"/>
      <w:r w:rsidRPr="00C63415">
        <w:rPr>
          <w:rFonts w:ascii="Times New Roman" w:hAnsi="Times New Roman"/>
          <w:sz w:val="24"/>
          <w:szCs w:val="24"/>
        </w:rPr>
        <w:t>от-веты</w:t>
      </w:r>
      <w:proofErr w:type="spellEnd"/>
      <w:proofErr w:type="gramEnd"/>
      <w:r w:rsidRPr="00C63415">
        <w:rPr>
          <w:rFonts w:ascii="Times New Roman" w:hAnsi="Times New Roman"/>
          <w:sz w:val="24"/>
          <w:szCs w:val="24"/>
        </w:rPr>
        <w:t xml:space="preserve"> на три вопроса по темам 6-8. На подготовку к ответу отводится 30 минут.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i/>
          <w:sz w:val="24"/>
          <w:szCs w:val="24"/>
        </w:rPr>
        <w:t>Рубежный контроль 4</w:t>
      </w:r>
      <w:r w:rsidRPr="00C63415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</w:t>
      </w:r>
      <w:proofErr w:type="spellStart"/>
      <w:proofErr w:type="gramStart"/>
      <w:r w:rsidRPr="00C63415">
        <w:rPr>
          <w:rFonts w:ascii="Times New Roman" w:hAnsi="Times New Roman"/>
          <w:sz w:val="24"/>
          <w:szCs w:val="24"/>
        </w:rPr>
        <w:t>от-веты</w:t>
      </w:r>
      <w:proofErr w:type="spellEnd"/>
      <w:proofErr w:type="gramEnd"/>
      <w:r w:rsidRPr="00C63415">
        <w:rPr>
          <w:rFonts w:ascii="Times New Roman" w:hAnsi="Times New Roman"/>
          <w:sz w:val="24"/>
          <w:szCs w:val="24"/>
        </w:rPr>
        <w:t xml:space="preserve"> на три вопроса по темам 9-11. На подготовку к ответу отводится 30 минут.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5F334F" w:rsidRPr="00C63415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Преподаватель оценивает в баллах р</w:t>
      </w:r>
      <w:r w:rsidR="00DD38F5" w:rsidRPr="00C63415">
        <w:rPr>
          <w:rFonts w:ascii="Times New Roman" w:hAnsi="Times New Roman"/>
          <w:sz w:val="24"/>
          <w:szCs w:val="24"/>
        </w:rPr>
        <w:t>езультаты рубежных контролей 1-4</w:t>
      </w:r>
      <w:r w:rsidRPr="00C63415">
        <w:rPr>
          <w:rFonts w:ascii="Times New Roman" w:hAnsi="Times New Roman"/>
          <w:sz w:val="24"/>
          <w:szCs w:val="24"/>
        </w:rPr>
        <w:t xml:space="preserve"> и заносит в ведомость учета текущей успеваемости. Максимальная оценка за каждый из ответов на вопросы составляет 4-5 баллов.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2 </w:t>
      </w:r>
      <w:proofErr w:type="gramStart"/>
      <w:r w:rsidRPr="00C63415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C63415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15 баллов.</w:t>
      </w:r>
    </w:p>
    <w:p w:rsidR="00DD38F5" w:rsidRPr="00C63415" w:rsidRDefault="00DD38F5" w:rsidP="00DD3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Pr="00C63415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334F" w:rsidRPr="00C63415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6.4 Примеры оценочных сре</w:t>
      </w:r>
      <w:proofErr w:type="gramStart"/>
      <w:r w:rsidRPr="00C6341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C63415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5F334F" w:rsidRPr="00C63415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5F334F" w:rsidRPr="00C63415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Классификация оборудования для переработки сельскохозяйственного сырья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Производительность машин и аппаратов для переработки сельскохозяйственного сырья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Основные части технологического оборудования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Структурные элементы машин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Основные материалы, используемые для производства перерабатывающего об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рудования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Средства для транспортирования молока и молочных продуктов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Насосы для перекачивания молока и молочных продуктов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учета и взвешивания молока и молочных продуктов</w:t>
      </w:r>
    </w:p>
    <w:p w:rsidR="00D25E28" w:rsidRPr="00C63415" w:rsidRDefault="00D25E28" w:rsidP="002F29C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хранения молока и молочных продуктов</w:t>
      </w:r>
    </w:p>
    <w:p w:rsidR="00D25E28" w:rsidRPr="00C63415" w:rsidRDefault="00D25E28" w:rsidP="00D25E28">
      <w:pPr>
        <w:spacing w:after="0" w:line="240" w:lineRule="auto"/>
        <w:ind w:left="862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D25E28" w:rsidRPr="00C63415" w:rsidRDefault="00D25E28" w:rsidP="00D25E28">
      <w:pPr>
        <w:spacing w:after="0" w:line="240" w:lineRule="auto"/>
        <w:ind w:firstLine="502"/>
        <w:rPr>
          <w:rFonts w:ascii="Times New Roman" w:eastAsia="Calibri" w:hAnsi="Times New Roman"/>
          <w:b/>
          <w:bCs/>
          <w:iCs/>
          <w:sz w:val="24"/>
          <w:szCs w:val="24"/>
          <w:highlight w:val="yellow"/>
          <w:lang w:eastAsia="en-US"/>
        </w:rPr>
      </w:pPr>
      <w:r w:rsidRPr="00C634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№2: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удаления из молока механических примесей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разделения и концентрирования молока мембранными метод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Оборудование для разделения гетерогенных систем 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гомогенизации молока и молочных продуктов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Классификация оборудования для тепловой обработки молока и молочных пр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дуктов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Аппараты для охлаждения и нагрева молока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Оборудование для пастеризации молока и молочных продуктов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Аппараты для стерилизации молочных продуктов</w:t>
      </w:r>
    </w:p>
    <w:p w:rsidR="00D25E28" w:rsidRPr="00C63415" w:rsidRDefault="00D25E28" w:rsidP="002F29C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Установки для вакуум-термической обработки молока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lastRenderedPageBreak/>
        <w:t xml:space="preserve">Классификация  оборудования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Основные виды тары и упаковочных материалов для молока и молочных проду</w:t>
      </w:r>
      <w:r w:rsidRPr="00C63415">
        <w:rPr>
          <w:rFonts w:ascii="Times New Roman" w:hAnsi="Times New Roman"/>
          <w:sz w:val="24"/>
          <w:szCs w:val="24"/>
        </w:rPr>
        <w:t>к</w:t>
      </w:r>
      <w:r w:rsidRPr="00C63415">
        <w:rPr>
          <w:rFonts w:ascii="Times New Roman" w:hAnsi="Times New Roman"/>
          <w:sz w:val="24"/>
          <w:szCs w:val="24"/>
        </w:rPr>
        <w:t>тов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розлива молока и молочных продуктов в стеклянные бутылки 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 в картонную тару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 в полиэтиленовые пакеты 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упаковывания вязких молочных продуктов 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упаковывания твердых молочных продуктов</w:t>
      </w:r>
    </w:p>
    <w:p w:rsidR="00390958" w:rsidRPr="00C63415" w:rsidRDefault="00390958" w:rsidP="002F29C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сухого молока и сыпучих молочных продуктов</w:t>
      </w:r>
    </w:p>
    <w:p w:rsidR="00390958" w:rsidRPr="00C63415" w:rsidRDefault="00390958" w:rsidP="00D25E28">
      <w:pPr>
        <w:spacing w:after="0" w:line="240" w:lineRule="auto"/>
        <w:ind w:left="1065"/>
        <w:rPr>
          <w:rFonts w:ascii="Times New Roman" w:eastAsia="Calibri" w:hAnsi="Times New Roman"/>
          <w:bCs/>
          <w:iCs/>
          <w:sz w:val="24"/>
          <w:szCs w:val="24"/>
          <w:highlight w:val="yellow"/>
          <w:lang w:eastAsia="en-US"/>
        </w:rPr>
      </w:pPr>
    </w:p>
    <w:p w:rsidR="00D25E28" w:rsidRPr="00C63415" w:rsidRDefault="00D25E28" w:rsidP="00D25E28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№3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Классификация оборудования для измельчения мяса и мясопродуктов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415">
        <w:rPr>
          <w:rFonts w:ascii="Times New Roman" w:hAnsi="Times New Roman"/>
          <w:sz w:val="24"/>
          <w:szCs w:val="24"/>
        </w:rPr>
        <w:t>Мясорезательные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машины и </w:t>
      </w:r>
      <w:proofErr w:type="spellStart"/>
      <w:r w:rsidRPr="00C63415">
        <w:rPr>
          <w:rFonts w:ascii="Times New Roman" w:hAnsi="Times New Roman"/>
          <w:sz w:val="24"/>
          <w:szCs w:val="24"/>
        </w:rPr>
        <w:t>шпигорезки</w:t>
      </w:r>
      <w:proofErr w:type="spellEnd"/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Волчки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тонкого измельчения мясного сырья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Классификация оборудования  для перемешивания мясных продуктов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 Перемешивающие устройства 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Фаршемешалки 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415">
        <w:rPr>
          <w:rFonts w:ascii="Times New Roman" w:hAnsi="Times New Roman"/>
          <w:sz w:val="24"/>
          <w:szCs w:val="24"/>
        </w:rPr>
        <w:t>Фаршесмесители</w:t>
      </w:r>
      <w:proofErr w:type="spellEnd"/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посола мяса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массирования  мяса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дозирования и наполнения мяса и мясопродуктов</w:t>
      </w:r>
    </w:p>
    <w:p w:rsidR="00D25E28" w:rsidRPr="00C63415" w:rsidRDefault="00D25E28" w:rsidP="002F29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формования котлет и колбасных изделий</w:t>
      </w:r>
    </w:p>
    <w:p w:rsidR="00D25E28" w:rsidRPr="00C63415" w:rsidRDefault="00D25E28" w:rsidP="00D25E2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25E28" w:rsidRPr="00C63415" w:rsidRDefault="00D25E28" w:rsidP="00D25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C63415">
        <w:rPr>
          <w:rFonts w:ascii="Times New Roman" w:eastAsia="Calibri" w:hAnsi="Times New Roman"/>
          <w:b/>
          <w:sz w:val="24"/>
          <w:szCs w:val="24"/>
          <w:lang w:eastAsia="en-US"/>
        </w:rPr>
        <w:t>Перечень вопросов к рубежному контролю №4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Классификация оборудования для тепловой обработки мясных продуктов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комбинированной термообработки  и копчения мясных пр</w:t>
      </w:r>
      <w:r w:rsidRPr="00C63415">
        <w:rPr>
          <w:rFonts w:ascii="Times New Roman" w:hAnsi="Times New Roman"/>
          <w:sz w:val="24"/>
          <w:szCs w:val="24"/>
        </w:rPr>
        <w:t>о</w:t>
      </w:r>
      <w:r w:rsidRPr="00C63415">
        <w:rPr>
          <w:rFonts w:ascii="Times New Roman" w:hAnsi="Times New Roman"/>
          <w:sz w:val="24"/>
          <w:szCs w:val="24"/>
        </w:rPr>
        <w:t>дуктов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варки мясных продуктов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тепловой обработки  мясных консервов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холодильной обработки мяса и мясных продуктов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Основные виды тары и материалов для упаковывания мясных продуктов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упаковывания мяса и мясных продуктов под вакуумом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упаковки мясных продуктов в полужесткую тару</w:t>
      </w:r>
    </w:p>
    <w:p w:rsidR="00D25E28" w:rsidRPr="00C63415" w:rsidRDefault="00D25E28" w:rsidP="002F29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упаковывания мясных продуктов в жесткую тару</w:t>
      </w:r>
    </w:p>
    <w:p w:rsidR="00D25E28" w:rsidRPr="00C63415" w:rsidRDefault="00D25E28" w:rsidP="00D25E28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25E28" w:rsidRPr="00C63415" w:rsidRDefault="00D25E28" w:rsidP="00D25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63415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зачету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Классификация оборудования для переработки сельскохозяйственного сырья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Производительность машин и аппаратов для переработки сельскохозяйственного сырья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Основные части технологического оборудования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Структурные элементы машин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Основные материалы, используемые для производства перерабатывающего обор</w:t>
      </w:r>
      <w:r w:rsidRPr="00C63415">
        <w:rPr>
          <w:rFonts w:ascii="Times New Roman" w:hAnsi="Times New Roman"/>
          <w:sz w:val="24"/>
          <w:szCs w:val="24"/>
        </w:rPr>
        <w:t>у</w:t>
      </w:r>
      <w:r w:rsidRPr="00C63415">
        <w:rPr>
          <w:rFonts w:ascii="Times New Roman" w:hAnsi="Times New Roman"/>
          <w:sz w:val="24"/>
          <w:szCs w:val="24"/>
        </w:rPr>
        <w:t>дования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Средства для транспортирования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Насосы для перекачивания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учета и взвешивания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хранения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удаления из молока механических примесей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разделения и концентрирования молока мембранными методами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lastRenderedPageBreak/>
        <w:t xml:space="preserve">Оборудование для разделения гетерогенных систем 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гомогенизации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Классификация оборудования для тепловой обработки молока и молочных проду</w:t>
      </w:r>
      <w:r w:rsidRPr="00C63415">
        <w:rPr>
          <w:rFonts w:ascii="Times New Roman" w:hAnsi="Times New Roman"/>
          <w:sz w:val="24"/>
          <w:szCs w:val="24"/>
        </w:rPr>
        <w:t>к</w:t>
      </w:r>
      <w:r w:rsidRPr="00C63415">
        <w:rPr>
          <w:rFonts w:ascii="Times New Roman" w:hAnsi="Times New Roman"/>
          <w:sz w:val="24"/>
          <w:szCs w:val="24"/>
        </w:rPr>
        <w:t>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Аппараты для охлаждения и нагрева молока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пастеризации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Аппараты для стерилизации молочных продуктов</w:t>
      </w:r>
    </w:p>
    <w:p w:rsidR="00390958" w:rsidRPr="00C63415" w:rsidRDefault="0039095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Классификация  оборудования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Основные виды тары и упаковочных материалов для молока и молочных проду</w:t>
      </w:r>
      <w:r w:rsidRPr="00C63415">
        <w:rPr>
          <w:rFonts w:ascii="Times New Roman" w:hAnsi="Times New Roman"/>
          <w:sz w:val="24"/>
          <w:szCs w:val="24"/>
        </w:rPr>
        <w:t>к</w:t>
      </w:r>
      <w:r w:rsidRPr="00C63415">
        <w:rPr>
          <w:rFonts w:ascii="Times New Roman" w:hAnsi="Times New Roman"/>
          <w:sz w:val="24"/>
          <w:szCs w:val="24"/>
        </w:rPr>
        <w:t>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розлива молока и молочных продуктов в стеклянные бутылки 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 в картонную тару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молока и молочных продуктов в полиэтиленовые п</w:t>
      </w:r>
      <w:r w:rsidRPr="00C63415">
        <w:rPr>
          <w:rFonts w:ascii="Times New Roman" w:hAnsi="Times New Roman"/>
          <w:sz w:val="24"/>
          <w:szCs w:val="24"/>
        </w:rPr>
        <w:t>а</w:t>
      </w:r>
      <w:r w:rsidRPr="00C63415">
        <w:rPr>
          <w:rFonts w:ascii="Times New Roman" w:hAnsi="Times New Roman"/>
          <w:sz w:val="24"/>
          <w:szCs w:val="24"/>
        </w:rPr>
        <w:t xml:space="preserve">кеты 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упаковывания вязких молочных продуктов 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для упаковывания твердых молочных продуктов</w:t>
      </w:r>
    </w:p>
    <w:p w:rsidR="00D25E28" w:rsidRPr="00C63415" w:rsidRDefault="00D25E28" w:rsidP="002F29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сухого молока и сыпучих молочных продуктов</w:t>
      </w:r>
    </w:p>
    <w:p w:rsidR="00D25E28" w:rsidRPr="00C63415" w:rsidRDefault="00D25E28" w:rsidP="00D25E28">
      <w:pPr>
        <w:spacing w:after="0" w:line="240" w:lineRule="auto"/>
        <w:ind w:left="720"/>
        <w:rPr>
          <w:rFonts w:ascii="Times New Roman" w:eastAsia="Calibri" w:hAnsi="Times New Roman"/>
          <w:bCs/>
          <w:iCs/>
          <w:sz w:val="24"/>
          <w:szCs w:val="24"/>
          <w:highlight w:val="yellow"/>
          <w:lang w:eastAsia="en-US"/>
        </w:rPr>
      </w:pPr>
    </w:p>
    <w:p w:rsidR="00D25E28" w:rsidRPr="00B06987" w:rsidRDefault="00D25E28" w:rsidP="00B06987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B06987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Примерный перечень вопросов к экзамену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Классификация оборудования для измельчения мяса и мясопродуктов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63415">
        <w:rPr>
          <w:rFonts w:ascii="Times New Roman" w:hAnsi="Times New Roman"/>
          <w:bCs/>
          <w:sz w:val="24"/>
          <w:szCs w:val="24"/>
        </w:rPr>
        <w:t>Мясорезательные</w:t>
      </w:r>
      <w:proofErr w:type="spellEnd"/>
      <w:r w:rsidRPr="00C63415">
        <w:rPr>
          <w:rFonts w:ascii="Times New Roman" w:hAnsi="Times New Roman"/>
          <w:bCs/>
          <w:sz w:val="24"/>
          <w:szCs w:val="24"/>
        </w:rPr>
        <w:t xml:space="preserve"> машины и </w:t>
      </w:r>
      <w:proofErr w:type="spellStart"/>
      <w:r w:rsidRPr="00C63415">
        <w:rPr>
          <w:rFonts w:ascii="Times New Roman" w:hAnsi="Times New Roman"/>
          <w:bCs/>
          <w:sz w:val="24"/>
          <w:szCs w:val="24"/>
        </w:rPr>
        <w:t>шпигорезки</w:t>
      </w:r>
      <w:proofErr w:type="spellEnd"/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Волчки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тонкого измельчения мясного сырья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Классификация оборудования  для перемешивания мясных 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 xml:space="preserve">Перемешивающие устройства 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 xml:space="preserve">Фаршемешалки 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63415">
        <w:rPr>
          <w:rFonts w:ascii="Times New Roman" w:hAnsi="Times New Roman"/>
          <w:bCs/>
          <w:sz w:val="24"/>
          <w:szCs w:val="24"/>
        </w:rPr>
        <w:t>Фаршесмесители</w:t>
      </w:r>
      <w:proofErr w:type="spellEnd"/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посола мяса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массирования  мяса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дозирования и наполнения мяса и мясопродуктов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формования котлет и колбасных изделий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Классификация оборудования для тепловой обработки мясных 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комбинированной термообработки  и копчения мясных пр</w:t>
      </w:r>
      <w:r w:rsidRPr="00C63415">
        <w:rPr>
          <w:rFonts w:ascii="Times New Roman" w:hAnsi="Times New Roman"/>
          <w:bCs/>
          <w:sz w:val="24"/>
          <w:szCs w:val="24"/>
        </w:rPr>
        <w:t>о</w:t>
      </w:r>
      <w:r w:rsidRPr="00C63415">
        <w:rPr>
          <w:rFonts w:ascii="Times New Roman" w:hAnsi="Times New Roman"/>
          <w:bCs/>
          <w:sz w:val="24"/>
          <w:szCs w:val="24"/>
        </w:rPr>
        <w:t>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варки мясных 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тепловой обработки  мясных консервов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холодильной обработки мяса и мясных 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Основные виды тары и материалов для упаковывания мясных продуктов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упаковывания мяса и мясных продуктов под вакуумом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упаковки мясных продуктов в полужесткую тару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для упаковывания мясных продуктов в жесткую тару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Общие сведения о производстве муки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Оборудование хлебопекарных предприятий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Тестоприготовительное оборудование</w:t>
      </w:r>
    </w:p>
    <w:p w:rsidR="00D25E28" w:rsidRPr="00C63415" w:rsidRDefault="00D25E28" w:rsidP="002F29C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3415">
        <w:rPr>
          <w:rFonts w:ascii="Times New Roman" w:hAnsi="Times New Roman"/>
          <w:bCs/>
          <w:sz w:val="24"/>
          <w:szCs w:val="24"/>
        </w:rPr>
        <w:t>Размещение технологического оборудования на заводах по производству хлеба и хлебобулочных изделий</w:t>
      </w:r>
    </w:p>
    <w:p w:rsidR="0067277F" w:rsidRPr="00C63415" w:rsidRDefault="0067277F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77E29" w:rsidRPr="00C63415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6.5.</w:t>
      </w:r>
      <w:r w:rsidR="00E42558" w:rsidRPr="00C63415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C63415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415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lastRenderedPageBreak/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C63415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22A4" w:rsidRPr="00C63415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7</w:t>
      </w:r>
      <w:r w:rsidR="005B22A4" w:rsidRPr="00C63415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63415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C63415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C63415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C63415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C63415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390958" w:rsidRPr="00C63415" w:rsidRDefault="00390958" w:rsidP="002F29CA">
      <w:pPr>
        <w:numPr>
          <w:ilvl w:val="0"/>
          <w:numId w:val="8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Курочкин А.А., </w:t>
      </w:r>
      <w:proofErr w:type="spellStart"/>
      <w:r w:rsidRPr="00C63415">
        <w:rPr>
          <w:rFonts w:ascii="Times New Roman" w:hAnsi="Times New Roman"/>
          <w:sz w:val="24"/>
          <w:szCs w:val="24"/>
        </w:rPr>
        <w:t>Шабурова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Г.В.,  </w:t>
      </w:r>
      <w:proofErr w:type="spellStart"/>
      <w:r w:rsidRPr="00C63415">
        <w:rPr>
          <w:rFonts w:ascii="Times New Roman" w:hAnsi="Times New Roman"/>
          <w:sz w:val="24"/>
          <w:szCs w:val="24"/>
        </w:rPr>
        <w:t>Зимняков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В.М. и др. Оборудование перерабат</w:t>
      </w:r>
      <w:r w:rsidRPr="00C63415">
        <w:rPr>
          <w:rFonts w:ascii="Times New Roman" w:hAnsi="Times New Roman"/>
          <w:sz w:val="24"/>
          <w:szCs w:val="24"/>
        </w:rPr>
        <w:t>ы</w:t>
      </w:r>
      <w:r w:rsidRPr="00C63415">
        <w:rPr>
          <w:rFonts w:ascii="Times New Roman" w:hAnsi="Times New Roman"/>
          <w:sz w:val="24"/>
          <w:szCs w:val="24"/>
        </w:rPr>
        <w:t>вающих производств. - М.: НИЦ ИНФРА-М, 2016. - 363 с. – Режим доступа: http://znanium.com/bookread2.php?book=537419</w:t>
      </w:r>
    </w:p>
    <w:p w:rsidR="00390958" w:rsidRPr="00C63415" w:rsidRDefault="00390958" w:rsidP="002F29CA">
      <w:pPr>
        <w:numPr>
          <w:ilvl w:val="0"/>
          <w:numId w:val="8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Оборудование перерабатывающих производств [Текст]: методические рекоменд</w:t>
      </w:r>
      <w:r w:rsidRPr="00C63415">
        <w:rPr>
          <w:rFonts w:ascii="Times New Roman" w:hAnsi="Times New Roman"/>
          <w:sz w:val="24"/>
          <w:szCs w:val="24"/>
        </w:rPr>
        <w:t>а</w:t>
      </w:r>
      <w:r w:rsidRPr="00C63415">
        <w:rPr>
          <w:rFonts w:ascii="Times New Roman" w:hAnsi="Times New Roman"/>
          <w:sz w:val="24"/>
          <w:szCs w:val="24"/>
        </w:rPr>
        <w:t>ции к практическим занятиям [для направления подготовки 110900.62 «Технология производства и переработки сельскохозяйственной продукции»] / сост. С. Ю. Го</w:t>
      </w:r>
      <w:r w:rsidRPr="00C63415">
        <w:rPr>
          <w:rFonts w:ascii="Times New Roman" w:hAnsi="Times New Roman"/>
          <w:sz w:val="24"/>
          <w:szCs w:val="24"/>
        </w:rPr>
        <w:t>н</w:t>
      </w:r>
      <w:r w:rsidRPr="00C63415">
        <w:rPr>
          <w:rFonts w:ascii="Times New Roman" w:hAnsi="Times New Roman"/>
          <w:sz w:val="24"/>
          <w:szCs w:val="24"/>
        </w:rPr>
        <w:t>чаров, П.В. Мирошников; Кемеровский ГСХИ. – Кемерово: Издательство Кем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 xml:space="preserve">ровского ГСХИ, 2012. - 45 с. – Режим доступа: http://ebs.rgazu.ru/index.php?q </w:t>
      </w:r>
      <w:proofErr w:type="spellStart"/>
      <w:r w:rsidRPr="00C63415">
        <w:rPr>
          <w:rFonts w:ascii="Times New Roman" w:hAnsi="Times New Roman"/>
          <w:sz w:val="24"/>
          <w:szCs w:val="24"/>
        </w:rPr>
        <w:t>=system</w:t>
      </w:r>
      <w:proofErr w:type="spellEnd"/>
      <w:r w:rsidRPr="00C63415">
        <w:rPr>
          <w:rFonts w:ascii="Times New Roman" w:hAnsi="Times New Roman"/>
          <w:sz w:val="24"/>
          <w:szCs w:val="24"/>
        </w:rPr>
        <w:t>/</w:t>
      </w:r>
      <w:proofErr w:type="spellStart"/>
      <w:r w:rsidRPr="00C63415">
        <w:rPr>
          <w:rFonts w:ascii="Times New Roman" w:hAnsi="Times New Roman"/>
          <w:sz w:val="24"/>
          <w:szCs w:val="24"/>
        </w:rPr>
        <w:t>files</w:t>
      </w:r>
      <w:proofErr w:type="spellEnd"/>
      <w:r w:rsidRPr="00C63415">
        <w:rPr>
          <w:rFonts w:ascii="Times New Roman" w:hAnsi="Times New Roman"/>
          <w:sz w:val="24"/>
          <w:szCs w:val="24"/>
        </w:rPr>
        <w:t>/9_5.pdf</w:t>
      </w:r>
    </w:p>
    <w:p w:rsidR="00390958" w:rsidRPr="00C63415" w:rsidRDefault="00390958" w:rsidP="00390958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390958" w:rsidRPr="00C63415" w:rsidRDefault="00390958" w:rsidP="002F29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Архипова Л.В., Топтыгина И.Н., Калачев А.А. Технология и оборудование прои</w:t>
      </w:r>
      <w:r w:rsidRPr="00C63415">
        <w:rPr>
          <w:rFonts w:ascii="Times New Roman" w:hAnsi="Times New Roman"/>
          <w:sz w:val="24"/>
          <w:szCs w:val="24"/>
        </w:rPr>
        <w:t>з</w:t>
      </w:r>
      <w:r w:rsidRPr="00C63415">
        <w:rPr>
          <w:rFonts w:ascii="Times New Roman" w:hAnsi="Times New Roman"/>
          <w:sz w:val="24"/>
          <w:szCs w:val="24"/>
        </w:rPr>
        <w:t xml:space="preserve">водства колбас и полуфабрикатов. – </w:t>
      </w:r>
      <w:proofErr w:type="spellStart"/>
      <w:r w:rsidRPr="00C63415">
        <w:rPr>
          <w:rFonts w:ascii="Times New Roman" w:hAnsi="Times New Roman"/>
          <w:sz w:val="24"/>
          <w:szCs w:val="24"/>
        </w:rPr>
        <w:t>Спб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C63415">
        <w:rPr>
          <w:rFonts w:ascii="Times New Roman" w:hAnsi="Times New Roman"/>
          <w:sz w:val="24"/>
          <w:szCs w:val="24"/>
        </w:rPr>
        <w:t>Гиорд</w:t>
      </w:r>
      <w:proofErr w:type="spellEnd"/>
      <w:r w:rsidRPr="00C63415">
        <w:rPr>
          <w:rFonts w:ascii="Times New Roman" w:hAnsi="Times New Roman"/>
          <w:sz w:val="24"/>
          <w:szCs w:val="24"/>
        </w:rPr>
        <w:t>, 2013. – 600 с. (3)</w:t>
      </w:r>
    </w:p>
    <w:p w:rsidR="00390958" w:rsidRPr="00C63415" w:rsidRDefault="00390958" w:rsidP="002F29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Ивашов В.И. Технологическое оборудование предприятий мясной промышленн</w:t>
      </w:r>
      <w:r w:rsidRPr="00C63415">
        <w:rPr>
          <w:rFonts w:ascii="Times New Roman" w:hAnsi="Times New Roman"/>
          <w:sz w:val="24"/>
          <w:szCs w:val="24"/>
        </w:rPr>
        <w:t>о</w:t>
      </w:r>
      <w:r w:rsidRPr="00C63415">
        <w:rPr>
          <w:rFonts w:ascii="Times New Roman" w:hAnsi="Times New Roman"/>
          <w:sz w:val="24"/>
          <w:szCs w:val="24"/>
        </w:rPr>
        <w:t>сти. Ч</w:t>
      </w:r>
      <w:proofErr w:type="gramStart"/>
      <w:r w:rsidRPr="00C63415">
        <w:rPr>
          <w:rFonts w:ascii="Times New Roman" w:hAnsi="Times New Roman"/>
          <w:sz w:val="24"/>
          <w:szCs w:val="24"/>
        </w:rPr>
        <w:t>1</w:t>
      </w:r>
      <w:proofErr w:type="gramEnd"/>
      <w:r w:rsidRPr="00C63415">
        <w:rPr>
          <w:rFonts w:ascii="Times New Roman" w:hAnsi="Times New Roman"/>
          <w:sz w:val="24"/>
          <w:szCs w:val="24"/>
        </w:rPr>
        <w:t>. Оборудование для убоя и первичной обработки. – М.: Колос, 2001. – 552 с. (55)</w:t>
      </w:r>
    </w:p>
    <w:p w:rsidR="00390958" w:rsidRPr="00C63415" w:rsidRDefault="00390958" w:rsidP="002F29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Шалыгина А.М., Калинина Л.В. Общая технология молока и молочных продуктов.  – М.</w:t>
      </w:r>
      <w:proofErr w:type="gramStart"/>
      <w:r w:rsidRPr="00C6341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C63415">
        <w:rPr>
          <w:rFonts w:ascii="Times New Roman" w:hAnsi="Times New Roman"/>
          <w:sz w:val="24"/>
          <w:szCs w:val="24"/>
        </w:rPr>
        <w:t>КолосС</w:t>
      </w:r>
      <w:proofErr w:type="spellEnd"/>
      <w:r w:rsidRPr="00C63415">
        <w:rPr>
          <w:rFonts w:ascii="Times New Roman" w:hAnsi="Times New Roman"/>
          <w:sz w:val="24"/>
          <w:szCs w:val="24"/>
        </w:rPr>
        <w:t>, 2004. – 199 с. (25)</w:t>
      </w:r>
    </w:p>
    <w:p w:rsidR="00390958" w:rsidRPr="00C63415" w:rsidRDefault="00390958" w:rsidP="00390958">
      <w:pPr>
        <w:spacing w:after="0" w:line="240" w:lineRule="auto"/>
        <w:ind w:left="735"/>
        <w:jc w:val="both"/>
        <w:rPr>
          <w:rFonts w:ascii="Times New Roman" w:hAnsi="Times New Roman"/>
          <w:sz w:val="24"/>
          <w:szCs w:val="24"/>
        </w:rPr>
      </w:pPr>
    </w:p>
    <w:p w:rsidR="00F67B2C" w:rsidRPr="00C63415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C63415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C6341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90958" w:rsidRPr="00C63415" w:rsidRDefault="00390958" w:rsidP="002F29CA">
      <w:pPr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Ткаченко М.Н. Оборудование для переработки сельскохозяйственного сырья: 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тодические указания по самостоятельной работе студентов (очная и заочная форма обучения). – Курган: Изд-во Курганской ГСХА, 2021 (на правах рукописи).</w:t>
      </w:r>
    </w:p>
    <w:p w:rsidR="00390958" w:rsidRPr="00C63415" w:rsidRDefault="00390958" w:rsidP="002F29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Ткаченко М.Н. Оборудование для переработки сельскохозяйственного сырья: 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тодические указания по самостоятельной работе студентов (заочная форма обуч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ния). – Курган: Изд-во Курганской ГСХА, 2021 (на правах рукописи).</w:t>
      </w:r>
    </w:p>
    <w:p w:rsidR="00390958" w:rsidRPr="00C63415" w:rsidRDefault="00390958" w:rsidP="002F29CA">
      <w:pPr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Ткаченко М.Н. Оборудование для переработки сельскохозяйственного сырья: 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тодические указания для проведения лабораторных работ (очная форма обучения). – Курган: Изд-во Курганской ГСХА, 2021 (на правах рукописи).</w:t>
      </w:r>
    </w:p>
    <w:p w:rsidR="00390958" w:rsidRPr="00C63415" w:rsidRDefault="00390958" w:rsidP="002F29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Ткаченко М.Н. Оборудование для переработки сельскохозяйственного сырья: 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тодические указания для проведения лабораторных работ (заочная форма обуч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ния). – Курган: Изд-во Курганской ГСХА, 2021 (на правах рукописи).</w:t>
      </w:r>
    </w:p>
    <w:p w:rsidR="00390958" w:rsidRPr="00C63415" w:rsidRDefault="00390958" w:rsidP="002F29CA">
      <w:pPr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Ткаченко М.Н. Оборудование для переработки сельскохозяйственного сырья: м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тодические указания для выполнения курсового проекта. – Курган: изд-во Курга</w:t>
      </w:r>
      <w:r w:rsidRPr="00C63415">
        <w:rPr>
          <w:rFonts w:ascii="Times New Roman" w:hAnsi="Times New Roman"/>
          <w:sz w:val="24"/>
          <w:szCs w:val="24"/>
        </w:rPr>
        <w:t>н</w:t>
      </w:r>
      <w:r w:rsidRPr="00C63415">
        <w:rPr>
          <w:rFonts w:ascii="Times New Roman" w:hAnsi="Times New Roman"/>
          <w:sz w:val="24"/>
          <w:szCs w:val="24"/>
        </w:rPr>
        <w:t>ской ГСХА, 2021 (на правах рукописи).</w:t>
      </w:r>
    </w:p>
    <w:p w:rsidR="0067277F" w:rsidRPr="00C63415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5150" w:rsidRPr="00C63415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9</w:t>
      </w:r>
      <w:r w:rsidR="00177185" w:rsidRPr="00C63415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63415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C63415">
        <w:rPr>
          <w:rFonts w:ascii="Times New Roman" w:hAnsi="Times New Roman"/>
          <w:b/>
          <w:sz w:val="24"/>
          <w:szCs w:val="24"/>
        </w:rPr>
        <w:t>«</w:t>
      </w:r>
      <w:r w:rsidR="00E65150" w:rsidRPr="00C63415">
        <w:rPr>
          <w:rFonts w:ascii="Times New Roman" w:hAnsi="Times New Roman"/>
          <w:b/>
          <w:sz w:val="24"/>
          <w:szCs w:val="24"/>
        </w:rPr>
        <w:t>ИНТЕРНЕТ</w:t>
      </w:r>
      <w:r w:rsidR="000F1F1A" w:rsidRPr="00C63415">
        <w:rPr>
          <w:rFonts w:ascii="Times New Roman" w:hAnsi="Times New Roman"/>
          <w:b/>
          <w:sz w:val="24"/>
          <w:szCs w:val="24"/>
        </w:rPr>
        <w:t>»</w:t>
      </w:r>
      <w:r w:rsidR="00E65150" w:rsidRPr="00C63415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C63415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390958" w:rsidRPr="00C63415" w:rsidRDefault="005B1F94" w:rsidP="002F29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90958" w:rsidRPr="00C63415">
          <w:rPr>
            <w:rFonts w:ascii="Times New Roman" w:hAnsi="Times New Roman"/>
            <w:sz w:val="24"/>
            <w:szCs w:val="24"/>
          </w:rPr>
          <w:t>http://dspace.kgsu.ru/xmlui/</w:t>
        </w:r>
      </w:hyperlink>
      <w:r w:rsidR="00390958" w:rsidRPr="00C63415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390958" w:rsidRPr="00C63415" w:rsidRDefault="005B1F94" w:rsidP="002F29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90958" w:rsidRPr="00C63415">
          <w:rPr>
            <w:rFonts w:ascii="Times New Roman" w:hAnsi="Times New Roman"/>
            <w:sz w:val="24"/>
            <w:szCs w:val="24"/>
          </w:rPr>
          <w:t>https://znanium.com</w:t>
        </w:r>
      </w:hyperlink>
      <w:r w:rsidR="00390958" w:rsidRPr="00C63415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390958" w:rsidRPr="00C63415" w:rsidRDefault="005B1F94" w:rsidP="002F29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90958" w:rsidRPr="00C63415">
          <w:rPr>
            <w:rFonts w:ascii="Times New Roman" w:hAnsi="Times New Roman"/>
            <w:sz w:val="24"/>
            <w:szCs w:val="24"/>
          </w:rPr>
          <w:t>http://biblioclub.ru/</w:t>
        </w:r>
      </w:hyperlink>
      <w:r w:rsidR="00390958" w:rsidRPr="00C63415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390958" w:rsidRPr="00C63415" w:rsidRDefault="005B1F94" w:rsidP="002F29C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390958" w:rsidRPr="00C63415">
          <w:rPr>
            <w:rFonts w:ascii="Times New Roman" w:hAnsi="Times New Roman"/>
            <w:sz w:val="24"/>
            <w:szCs w:val="24"/>
            <w:lang w:val="en-US"/>
          </w:rPr>
          <w:t>http://kingmed.info/download.php?book_id=320</w:t>
        </w:r>
      </w:hyperlink>
      <w:r w:rsidR="00390958" w:rsidRPr="00C63415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390958" w:rsidRPr="00C63415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390958" w:rsidRPr="00C63415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C63415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367187" w:rsidRPr="00C63415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lastRenderedPageBreak/>
        <w:t>10. ИНФОРМАЦИОННЫЕ ТЕХНОЛОГИИ, ПРОГРАММНОЕ ОБЕСПЕЧ</w:t>
      </w:r>
      <w:r w:rsidRPr="00C63415">
        <w:rPr>
          <w:rFonts w:ascii="Times New Roman" w:hAnsi="Times New Roman"/>
          <w:b/>
          <w:sz w:val="24"/>
          <w:szCs w:val="24"/>
        </w:rPr>
        <w:t>Е</w:t>
      </w:r>
      <w:r w:rsidRPr="00C63415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C63415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СИСТЕМЫ</w:t>
      </w:r>
    </w:p>
    <w:p w:rsidR="00390958" w:rsidRPr="00C63415" w:rsidRDefault="00390958" w:rsidP="002F29CA">
      <w:pPr>
        <w:pStyle w:val="af1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ЭБС «Лань»</w:t>
      </w:r>
    </w:p>
    <w:p w:rsidR="00390958" w:rsidRPr="00C63415" w:rsidRDefault="00390958" w:rsidP="002F29CA">
      <w:pPr>
        <w:pStyle w:val="af1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ЭБС «Консультант студента»</w:t>
      </w:r>
    </w:p>
    <w:p w:rsidR="00390958" w:rsidRPr="00C63415" w:rsidRDefault="00390958" w:rsidP="002F29CA">
      <w:pPr>
        <w:pStyle w:val="af1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ЭБС «</w:t>
      </w:r>
      <w:proofErr w:type="spellStart"/>
      <w:r w:rsidRPr="00C63415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C63415">
        <w:rPr>
          <w:rFonts w:ascii="Times New Roman" w:hAnsi="Times New Roman"/>
          <w:sz w:val="24"/>
          <w:szCs w:val="24"/>
        </w:rPr>
        <w:t>.</w:t>
      </w:r>
      <w:r w:rsidRPr="00C63415">
        <w:rPr>
          <w:rFonts w:ascii="Times New Roman" w:hAnsi="Times New Roman"/>
          <w:sz w:val="24"/>
          <w:szCs w:val="24"/>
          <w:lang w:val="en-US"/>
        </w:rPr>
        <w:t>com</w:t>
      </w:r>
      <w:r w:rsidRPr="00C63415">
        <w:rPr>
          <w:rFonts w:ascii="Times New Roman" w:hAnsi="Times New Roman"/>
          <w:sz w:val="24"/>
          <w:szCs w:val="24"/>
        </w:rPr>
        <w:t>»</w:t>
      </w:r>
    </w:p>
    <w:p w:rsidR="00390958" w:rsidRPr="00C63415" w:rsidRDefault="00390958" w:rsidP="002F29CA">
      <w:pPr>
        <w:pStyle w:val="af1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:rsidR="00367187" w:rsidRPr="00C63415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C63415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C63415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C63415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C63415">
        <w:rPr>
          <w:rFonts w:ascii="Times New Roman" w:hAnsi="Times New Roman"/>
          <w:sz w:val="24"/>
          <w:szCs w:val="24"/>
        </w:rPr>
        <w:t>ВО</w:t>
      </w:r>
      <w:proofErr w:type="gramEnd"/>
      <w:r w:rsidRPr="00C63415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AB038C" w:rsidRPr="00C63415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C63415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C63415">
        <w:rPr>
          <w:rFonts w:ascii="Times New Roman" w:hAnsi="Times New Roman"/>
          <w:b/>
          <w:sz w:val="24"/>
          <w:szCs w:val="24"/>
        </w:rPr>
        <w:t>А</w:t>
      </w:r>
      <w:r w:rsidRPr="00C63415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C63415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63415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C63415">
        <w:rPr>
          <w:rFonts w:ascii="Times New Roman" w:hAnsi="Times New Roman"/>
          <w:sz w:val="24"/>
          <w:szCs w:val="24"/>
        </w:rPr>
        <w:t>н</w:t>
      </w:r>
      <w:r w:rsidRPr="00C63415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C63415">
        <w:rPr>
          <w:rFonts w:ascii="Times New Roman" w:hAnsi="Times New Roman"/>
          <w:sz w:val="24"/>
          <w:szCs w:val="24"/>
        </w:rPr>
        <w:t>д</w:t>
      </w:r>
      <w:r w:rsidRPr="00C63415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C63415">
        <w:rPr>
          <w:rFonts w:ascii="Times New Roman" w:hAnsi="Times New Roman"/>
          <w:sz w:val="24"/>
          <w:szCs w:val="24"/>
        </w:rPr>
        <w:t>и</w:t>
      </w:r>
      <w:r w:rsidRPr="00C63415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C63415">
        <w:rPr>
          <w:rFonts w:ascii="Times New Roman" w:hAnsi="Times New Roman"/>
          <w:sz w:val="24"/>
          <w:szCs w:val="24"/>
        </w:rPr>
        <w:t>до</w:t>
      </w:r>
      <w:proofErr w:type="gramEnd"/>
      <w:r w:rsidRPr="00C63415">
        <w:rPr>
          <w:rFonts w:ascii="Times New Roman" w:hAnsi="Times New Roman"/>
          <w:sz w:val="24"/>
          <w:szCs w:val="24"/>
        </w:rPr>
        <w:t xml:space="preserve"> обучающихся.</w:t>
      </w:r>
      <w:r w:rsidRPr="00C63415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C63415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C63415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415">
        <w:rPr>
          <w:rFonts w:ascii="Times New Roman" w:hAnsi="Times New Roman"/>
          <w:b/>
          <w:sz w:val="24"/>
          <w:szCs w:val="24"/>
        </w:rPr>
        <w:t>«Оборудование для переработки сельскохозяйственного сырья»</w:t>
      </w:r>
    </w:p>
    <w:p w:rsidR="00390958" w:rsidRPr="00C63415" w:rsidRDefault="00390958" w:rsidP="003909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C6341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 xml:space="preserve">35.03.07 – Технология производства и переработки 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сельскохозяйственной продукции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Направленность: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90958" w:rsidRPr="00C63415" w:rsidRDefault="00390958" w:rsidP="00390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Трудоемкость дисциплины: 5 ЗЕ (180 академических часов)</w:t>
      </w:r>
    </w:p>
    <w:p w:rsidR="00390958" w:rsidRPr="00C63415" w:rsidRDefault="00390958" w:rsidP="00390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Семестр: 6, 7 (очная форма обучения), 9, 10 (заочная форма обучения)</w:t>
      </w:r>
    </w:p>
    <w:p w:rsidR="00390958" w:rsidRPr="00C63415" w:rsidRDefault="00390958" w:rsidP="00390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Форма промежуточной аттестации: зачет, курсовой проект, экзамен.</w:t>
      </w:r>
    </w:p>
    <w:p w:rsidR="00390958" w:rsidRPr="00C63415" w:rsidRDefault="00390958" w:rsidP="00390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958" w:rsidRPr="00C63415" w:rsidRDefault="00390958" w:rsidP="00390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415">
        <w:rPr>
          <w:rFonts w:ascii="Times New Roman" w:hAnsi="Times New Roman"/>
          <w:sz w:val="24"/>
          <w:szCs w:val="24"/>
        </w:rPr>
        <w:t>Содержание дисциплины</w:t>
      </w:r>
    </w:p>
    <w:p w:rsidR="00390958" w:rsidRPr="00C63415" w:rsidRDefault="00390958" w:rsidP="00390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63415">
        <w:rPr>
          <w:rFonts w:ascii="Times New Roman" w:hAnsi="Times New Roman"/>
          <w:sz w:val="24"/>
          <w:szCs w:val="24"/>
        </w:rPr>
        <w:t>Общие сведения о технологическом оборудовании. Оборудование для транспорт</w:t>
      </w:r>
      <w:r w:rsidRPr="00C63415">
        <w:rPr>
          <w:rFonts w:ascii="Times New Roman" w:hAnsi="Times New Roman"/>
          <w:sz w:val="24"/>
          <w:szCs w:val="24"/>
        </w:rPr>
        <w:t>и</w:t>
      </w:r>
      <w:r w:rsidRPr="00C63415">
        <w:rPr>
          <w:rFonts w:ascii="Times New Roman" w:hAnsi="Times New Roman"/>
          <w:sz w:val="24"/>
          <w:szCs w:val="24"/>
        </w:rPr>
        <w:t xml:space="preserve">рования, приёмки и хранения молока. Оборудование для механической обработки молока и молочных продуктов. Оборудование для тепловой обработки молока. Оборудование для </w:t>
      </w:r>
      <w:proofErr w:type="spellStart"/>
      <w:r w:rsidRPr="00C63415">
        <w:rPr>
          <w:rFonts w:ascii="Times New Roman" w:hAnsi="Times New Roman"/>
          <w:sz w:val="24"/>
          <w:szCs w:val="24"/>
        </w:rPr>
        <w:t>фасования</w:t>
      </w:r>
      <w:proofErr w:type="spellEnd"/>
      <w:r w:rsidRPr="00C63415">
        <w:rPr>
          <w:rFonts w:ascii="Times New Roman" w:hAnsi="Times New Roman"/>
          <w:sz w:val="24"/>
          <w:szCs w:val="24"/>
        </w:rPr>
        <w:t xml:space="preserve"> и упаковывания молока и молочных продуктов. Оборудование для измельч</w:t>
      </w:r>
      <w:r w:rsidRPr="00C63415">
        <w:rPr>
          <w:rFonts w:ascii="Times New Roman" w:hAnsi="Times New Roman"/>
          <w:sz w:val="24"/>
          <w:szCs w:val="24"/>
        </w:rPr>
        <w:t>е</w:t>
      </w:r>
      <w:r w:rsidRPr="00C63415">
        <w:rPr>
          <w:rFonts w:ascii="Times New Roman" w:hAnsi="Times New Roman"/>
          <w:sz w:val="24"/>
          <w:szCs w:val="24"/>
        </w:rPr>
        <w:t>ния мяса и шпика. Оборудование для перемешивания  мясных продуктов. Оборудование для дозирования, наполнения и механического разделения мясопродуктов. Оборудование для тепловой обработки мясных продуктов. Оборудование для упаковывания мяса и мя</w:t>
      </w:r>
      <w:r w:rsidRPr="00C63415">
        <w:rPr>
          <w:rFonts w:ascii="Times New Roman" w:hAnsi="Times New Roman"/>
          <w:sz w:val="24"/>
          <w:szCs w:val="24"/>
        </w:rPr>
        <w:t>с</w:t>
      </w:r>
      <w:r w:rsidRPr="00C63415">
        <w:rPr>
          <w:rFonts w:ascii="Times New Roman" w:hAnsi="Times New Roman"/>
          <w:sz w:val="24"/>
          <w:szCs w:val="24"/>
        </w:rPr>
        <w:t xml:space="preserve">ных продуктов. Оборудование для производства хлеба  </w:t>
      </w:r>
    </w:p>
    <w:p w:rsidR="00390958" w:rsidRPr="00390958" w:rsidRDefault="00390958" w:rsidP="0039095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390958" w:rsidRPr="00390958" w:rsidRDefault="00390958" w:rsidP="00390958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AB038C" w:rsidRPr="004030A8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030A8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390958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«</w:t>
      </w:r>
      <w:r w:rsidR="00390958" w:rsidRPr="00390958">
        <w:rPr>
          <w:rFonts w:ascii="Times New Roman" w:hAnsi="Times New Roman"/>
          <w:b/>
          <w:sz w:val="24"/>
          <w:szCs w:val="24"/>
        </w:rPr>
        <w:t>Оборудование для переработки сельскохозяйственной продукции</w:t>
      </w:r>
      <w:r w:rsidRPr="00390958">
        <w:rPr>
          <w:rFonts w:ascii="Times New Roman" w:hAnsi="Times New Roman"/>
          <w:b/>
          <w:sz w:val="24"/>
          <w:szCs w:val="24"/>
        </w:rPr>
        <w:t>»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390958">
        <w:rPr>
          <w:rFonts w:ascii="Times New Roman" w:hAnsi="Times New Roman"/>
          <w:sz w:val="24"/>
          <w:szCs w:val="24"/>
        </w:rPr>
        <w:t>«</w:t>
      </w:r>
      <w:r w:rsidRPr="00390958">
        <w:rPr>
          <w:rFonts w:ascii="Times New Roman" w:hAnsi="Times New Roman"/>
          <w:sz w:val="24"/>
          <w:szCs w:val="24"/>
        </w:rPr>
        <w:t>___</w:t>
      </w:r>
      <w:r w:rsidR="000F1F1A" w:rsidRPr="00390958">
        <w:rPr>
          <w:rFonts w:ascii="Times New Roman" w:hAnsi="Times New Roman"/>
          <w:sz w:val="24"/>
          <w:szCs w:val="24"/>
        </w:rPr>
        <w:t>»</w:t>
      </w:r>
      <w:r w:rsidRPr="00390958">
        <w:rPr>
          <w:rFonts w:ascii="Times New Roman" w:hAnsi="Times New Roman"/>
          <w:sz w:val="24"/>
          <w:szCs w:val="24"/>
        </w:rPr>
        <w:t>_________20___ г.,</w:t>
      </w: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>Протокол № ___</w:t>
      </w: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390958">
        <w:rPr>
          <w:rFonts w:ascii="Times New Roman" w:hAnsi="Times New Roman"/>
          <w:sz w:val="24"/>
          <w:szCs w:val="24"/>
        </w:rPr>
        <w:t>«</w:t>
      </w:r>
      <w:r w:rsidRPr="00390958">
        <w:rPr>
          <w:rFonts w:ascii="Times New Roman" w:hAnsi="Times New Roman"/>
          <w:sz w:val="24"/>
          <w:szCs w:val="24"/>
        </w:rPr>
        <w:t>___</w:t>
      </w:r>
      <w:r w:rsidR="000F1F1A" w:rsidRPr="00390958">
        <w:rPr>
          <w:rFonts w:ascii="Times New Roman" w:hAnsi="Times New Roman"/>
          <w:sz w:val="24"/>
          <w:szCs w:val="24"/>
        </w:rPr>
        <w:t>»</w:t>
      </w:r>
      <w:r w:rsidRPr="00390958">
        <w:rPr>
          <w:rFonts w:ascii="Times New Roman" w:hAnsi="Times New Roman"/>
          <w:sz w:val="24"/>
          <w:szCs w:val="24"/>
        </w:rPr>
        <w:t>__________20___ г.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39095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39095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39095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958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390958" w:rsidTr="00C27F68">
        <w:tc>
          <w:tcPr>
            <w:tcW w:w="9571" w:type="dxa"/>
          </w:tcPr>
          <w:p w:rsidR="00C27F68" w:rsidRPr="0039095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390958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390958">
        <w:rPr>
          <w:rFonts w:ascii="Times New Roman" w:hAnsi="Times New Roman"/>
          <w:sz w:val="24"/>
          <w:szCs w:val="24"/>
        </w:rPr>
        <w:t>«</w:t>
      </w:r>
      <w:r w:rsidRPr="00390958">
        <w:rPr>
          <w:rFonts w:ascii="Times New Roman" w:hAnsi="Times New Roman"/>
          <w:sz w:val="24"/>
          <w:szCs w:val="24"/>
        </w:rPr>
        <w:t>___</w:t>
      </w:r>
      <w:r w:rsidR="000F1F1A" w:rsidRPr="00390958">
        <w:rPr>
          <w:rFonts w:ascii="Times New Roman" w:hAnsi="Times New Roman"/>
          <w:sz w:val="24"/>
          <w:szCs w:val="24"/>
        </w:rPr>
        <w:t>»</w:t>
      </w:r>
      <w:r w:rsidRPr="00390958">
        <w:rPr>
          <w:rFonts w:ascii="Times New Roman" w:hAnsi="Times New Roman"/>
          <w:sz w:val="24"/>
          <w:szCs w:val="24"/>
        </w:rPr>
        <w:t>_________20___ г.,</w:t>
      </w: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>Протокол № ___</w:t>
      </w:r>
    </w:p>
    <w:p w:rsidR="00C27F68" w:rsidRPr="00390958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958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390958">
        <w:rPr>
          <w:rFonts w:ascii="Times New Roman" w:hAnsi="Times New Roman"/>
          <w:sz w:val="24"/>
          <w:szCs w:val="24"/>
        </w:rPr>
        <w:t>«</w:t>
      </w:r>
      <w:r w:rsidRPr="00390958">
        <w:rPr>
          <w:rFonts w:ascii="Times New Roman" w:hAnsi="Times New Roman"/>
          <w:sz w:val="24"/>
          <w:szCs w:val="24"/>
        </w:rPr>
        <w:t>___</w:t>
      </w:r>
      <w:r w:rsidR="000F1F1A" w:rsidRPr="00390958">
        <w:rPr>
          <w:rFonts w:ascii="Times New Roman" w:hAnsi="Times New Roman"/>
          <w:sz w:val="24"/>
          <w:szCs w:val="24"/>
        </w:rPr>
        <w:t>»</w:t>
      </w:r>
      <w:r w:rsidRPr="00390958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2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FA" w:rsidRDefault="000E0CFA" w:rsidP="00E04A8C">
      <w:pPr>
        <w:spacing w:after="0" w:line="240" w:lineRule="auto"/>
      </w:pPr>
      <w:r>
        <w:separator/>
      </w:r>
    </w:p>
  </w:endnote>
  <w:endnote w:type="continuationSeparator" w:id="0">
    <w:p w:rsidR="000E0CFA" w:rsidRDefault="000E0CFA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A6" w:rsidRDefault="005B1F94" w:rsidP="00B602F5">
    <w:pPr>
      <w:pStyle w:val="a5"/>
      <w:jc w:val="center"/>
    </w:pPr>
    <w:r>
      <w:rPr>
        <w:noProof/>
      </w:rPr>
      <w:fldChar w:fldCharType="begin"/>
    </w:r>
    <w:r w:rsidR="00DB0EA6">
      <w:rPr>
        <w:noProof/>
      </w:rPr>
      <w:instrText xml:space="preserve"> PAGE   \* MERGEFORMAT </w:instrText>
    </w:r>
    <w:r>
      <w:rPr>
        <w:noProof/>
      </w:rPr>
      <w:fldChar w:fldCharType="separate"/>
    </w:r>
    <w:r w:rsidR="00A929A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FA" w:rsidRDefault="000E0CFA" w:rsidP="00E04A8C">
      <w:pPr>
        <w:spacing w:after="0" w:line="240" w:lineRule="auto"/>
      </w:pPr>
      <w:r>
        <w:separator/>
      </w:r>
    </w:p>
  </w:footnote>
  <w:footnote w:type="continuationSeparator" w:id="0">
    <w:p w:rsidR="000E0CFA" w:rsidRDefault="000E0CFA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E7F34C9"/>
    <w:multiLevelType w:val="hybridMultilevel"/>
    <w:tmpl w:val="E972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11DB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3">
    <w:nsid w:val="2E827553"/>
    <w:multiLevelType w:val="hybridMultilevel"/>
    <w:tmpl w:val="FBC200C2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362F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5">
    <w:nsid w:val="475728AF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6">
    <w:nsid w:val="48CB51F2"/>
    <w:multiLevelType w:val="hybridMultilevel"/>
    <w:tmpl w:val="FBC200C2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25AFE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8">
    <w:nsid w:val="610B1B63"/>
    <w:multiLevelType w:val="hybridMultilevel"/>
    <w:tmpl w:val="A8D0D2BA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86A25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10">
    <w:nsid w:val="765B6063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11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0CFA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6463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29F6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2F29CA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41391"/>
    <w:rsid w:val="00355A72"/>
    <w:rsid w:val="00366A40"/>
    <w:rsid w:val="00367187"/>
    <w:rsid w:val="00375CB9"/>
    <w:rsid w:val="00384CC8"/>
    <w:rsid w:val="003852ED"/>
    <w:rsid w:val="00385B8A"/>
    <w:rsid w:val="00390958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0A8"/>
    <w:rsid w:val="00403943"/>
    <w:rsid w:val="00411958"/>
    <w:rsid w:val="00415086"/>
    <w:rsid w:val="004163BC"/>
    <w:rsid w:val="004215DC"/>
    <w:rsid w:val="004249C5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54EE"/>
    <w:rsid w:val="00516879"/>
    <w:rsid w:val="00522991"/>
    <w:rsid w:val="00523AF0"/>
    <w:rsid w:val="00526613"/>
    <w:rsid w:val="005426BB"/>
    <w:rsid w:val="00543CA1"/>
    <w:rsid w:val="00552BAC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1F94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5F38B9"/>
    <w:rsid w:val="00606726"/>
    <w:rsid w:val="00606EB5"/>
    <w:rsid w:val="00607D4A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72314D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27613"/>
    <w:rsid w:val="0083181A"/>
    <w:rsid w:val="00843211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7473F"/>
    <w:rsid w:val="00984B1B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6580"/>
    <w:rsid w:val="00A37F5D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29AD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06987"/>
    <w:rsid w:val="00B218EC"/>
    <w:rsid w:val="00B248D1"/>
    <w:rsid w:val="00B264F0"/>
    <w:rsid w:val="00B31D74"/>
    <w:rsid w:val="00B34451"/>
    <w:rsid w:val="00B40435"/>
    <w:rsid w:val="00B501D2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39BD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415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D20C46"/>
    <w:rsid w:val="00D25E28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0EA6"/>
    <w:rsid w:val="00DB1C5A"/>
    <w:rsid w:val="00DC1868"/>
    <w:rsid w:val="00DC2645"/>
    <w:rsid w:val="00DC734F"/>
    <w:rsid w:val="00DD0081"/>
    <w:rsid w:val="00DD193D"/>
    <w:rsid w:val="00DD38F5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ngmed.info/download.php?book_id=3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966C-DA7E-4802-B190-8AD900B8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6984</Words>
  <Characters>39812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</cp:lastModifiedBy>
  <cp:revision>7</cp:revision>
  <cp:lastPrinted>2024-10-21T11:00:00Z</cp:lastPrinted>
  <dcterms:created xsi:type="dcterms:W3CDTF">2024-09-23T15:28:00Z</dcterms:created>
  <dcterms:modified xsi:type="dcterms:W3CDTF">2024-10-21T11:03:00Z</dcterms:modified>
</cp:coreProperties>
</file>