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</w:t>
      </w:r>
      <w:r w:rsidRPr="00015762">
        <w:rPr>
          <w:rFonts w:ascii="Times New Roman" w:hAnsi="Times New Roman"/>
          <w:color w:val="000000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тельного учреждения 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730B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60651E">
        <w:rPr>
          <w:rFonts w:ascii="Times New Roman" w:hAnsi="Times New Roman"/>
          <w:color w:val="000000"/>
          <w:sz w:val="28"/>
          <w:szCs w:val="28"/>
        </w:rPr>
        <w:t>Математики и физики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91B3B" w:rsidRDefault="00E91B3B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AA6C08" w:rsidRDefault="00E91B3B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14D80">
        <w:rPr>
          <w:rFonts w:ascii="Times New Roman" w:hAnsi="Times New Roman"/>
          <w:sz w:val="28"/>
          <w:szCs w:val="28"/>
        </w:rPr>
        <w:t xml:space="preserve">роректор по </w:t>
      </w:r>
      <w:proofErr w:type="gramStart"/>
      <w:r w:rsidR="00814D80">
        <w:rPr>
          <w:rFonts w:ascii="Times New Roman" w:hAnsi="Times New Roman"/>
          <w:sz w:val="28"/>
          <w:szCs w:val="28"/>
        </w:rPr>
        <w:t>образовательной</w:t>
      </w:r>
      <w:proofErr w:type="gramEnd"/>
      <w:r w:rsidR="00814D80">
        <w:rPr>
          <w:rFonts w:ascii="Times New Roman" w:hAnsi="Times New Roman"/>
          <w:sz w:val="28"/>
          <w:szCs w:val="28"/>
        </w:rPr>
        <w:t xml:space="preserve"> </w:t>
      </w:r>
    </w:p>
    <w:p w:rsidR="00E91B3B" w:rsidRDefault="00814D80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международной деятельности</w:t>
      </w:r>
    </w:p>
    <w:p w:rsidR="00E91B3B" w:rsidRDefault="00E91B3B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</w:t>
      </w:r>
      <w:proofErr w:type="spellStart"/>
      <w:r w:rsidR="00814D80">
        <w:rPr>
          <w:rFonts w:ascii="Times New Roman" w:hAnsi="Times New Roman"/>
          <w:sz w:val="28"/>
          <w:szCs w:val="28"/>
        </w:rPr>
        <w:t>А.А.Кирсанкин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E91B3B" w:rsidRDefault="00E91B3B" w:rsidP="00E91B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</w:t>
      </w:r>
      <w:r w:rsidR="005A0F28">
        <w:rPr>
          <w:rFonts w:ascii="Times New Roman" w:hAnsi="Times New Roman"/>
          <w:sz w:val="28"/>
          <w:szCs w:val="28"/>
        </w:rPr>
        <w:t>2</w:t>
      </w:r>
      <w:r w:rsidR="00814D8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91B3B" w:rsidRDefault="00E91B3B" w:rsidP="00E91B3B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Математика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бакалавриата </w:t>
      </w:r>
    </w:p>
    <w:p w:rsidR="00A6771E" w:rsidRPr="00015762" w:rsidRDefault="00A6771E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Default="00A6771E" w:rsidP="00A6771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Hlk144325898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</w:t>
      </w:r>
      <w:r w:rsidR="000B74F2" w:rsidRPr="00015762">
        <w:rPr>
          <w:rFonts w:ascii="Times New Roman" w:hAnsi="Times New Roman"/>
          <w:b/>
          <w:color w:val="000000"/>
          <w:sz w:val="28"/>
          <w:szCs w:val="28"/>
        </w:rPr>
        <w:t>3</w:t>
      </w:r>
      <w:r w:rsidR="000B74F2">
        <w:rPr>
          <w:rFonts w:ascii="Times New Roman" w:hAnsi="Times New Roman"/>
          <w:b/>
          <w:color w:val="000000"/>
          <w:sz w:val="28"/>
          <w:szCs w:val="28"/>
        </w:rPr>
        <w:t>6</w:t>
      </w:r>
      <w:r w:rsidR="000B74F2" w:rsidRPr="00015762">
        <w:rPr>
          <w:rFonts w:ascii="Times New Roman" w:hAnsi="Times New Roman"/>
          <w:b/>
          <w:color w:val="000000"/>
          <w:sz w:val="28"/>
          <w:szCs w:val="28"/>
        </w:rPr>
        <w:t>.03.0</w:t>
      </w:r>
      <w:r w:rsidR="000B74F2">
        <w:rPr>
          <w:rFonts w:ascii="Times New Roman" w:hAnsi="Times New Roman"/>
          <w:b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b/>
          <w:color w:val="000000"/>
          <w:sz w:val="28"/>
          <w:szCs w:val="28"/>
        </w:rPr>
        <w:t>–</w:t>
      </w:r>
      <w:r w:rsidR="000B74F2"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B74F2">
        <w:rPr>
          <w:rFonts w:ascii="Times New Roman" w:hAnsi="Times New Roman"/>
          <w:b/>
          <w:color w:val="000000"/>
          <w:sz w:val="28"/>
          <w:szCs w:val="28"/>
        </w:rPr>
        <w:t>Зоотехния</w:t>
      </w:r>
    </w:p>
    <w:p w:rsidR="00A6771E" w:rsidRPr="00015762" w:rsidRDefault="00A6771E" w:rsidP="00A6771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0B74F2" w:rsidRDefault="000B74F2" w:rsidP="000B74F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Технология производства продуктов животноводства (по отраслям)</w:t>
      </w:r>
    </w:p>
    <w:p w:rsidR="00A6771E" w:rsidRDefault="00A6771E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</w:t>
      </w:r>
      <w:r w:rsidR="0079512F">
        <w:rPr>
          <w:rFonts w:ascii="Times New Roman" w:hAnsi="Times New Roman"/>
          <w:color w:val="000000"/>
          <w:sz w:val="28"/>
          <w:szCs w:val="28"/>
        </w:rPr>
        <w:t>, з</w:t>
      </w:r>
      <w:r>
        <w:rPr>
          <w:rFonts w:ascii="Times New Roman" w:hAnsi="Times New Roman"/>
          <w:color w:val="000000"/>
          <w:sz w:val="28"/>
          <w:szCs w:val="28"/>
        </w:rPr>
        <w:t>аочная</w:t>
      </w:r>
    </w:p>
    <w:bookmarkEnd w:id="0"/>
    <w:p w:rsidR="00BC4B2F" w:rsidRDefault="00BC4B2F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A6771E" w:rsidRDefault="00A6771E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Pr="00015762" w:rsidRDefault="00406D06" w:rsidP="00BC4B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lastRenderedPageBreak/>
        <w:t>Курган 202</w:t>
      </w:r>
      <w:r w:rsidR="00814D80">
        <w:rPr>
          <w:rFonts w:ascii="Times New Roman" w:hAnsi="Times New Roman"/>
          <w:color w:val="000000"/>
          <w:sz w:val="28"/>
          <w:szCs w:val="28"/>
        </w:rPr>
        <w:t>5</w:t>
      </w:r>
    </w:p>
    <w:p w:rsidR="00406D06" w:rsidRPr="00872C8A" w:rsidRDefault="005D32BF" w:rsidP="00406D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bookmarkStart w:id="1" w:name="_Hlk190763483"/>
      <w:r w:rsidR="00406D06"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="00406D06"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6D06" w:rsidRPr="0001576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406D06">
        <w:rPr>
          <w:rFonts w:ascii="Times New Roman" w:hAnsi="Times New Roman"/>
          <w:b/>
          <w:color w:val="000000"/>
          <w:sz w:val="28"/>
          <w:szCs w:val="28"/>
        </w:rPr>
        <w:t>Математика</w:t>
      </w:r>
      <w:r w:rsidR="00406D06" w:rsidRPr="0001576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="00406D06" w:rsidRPr="00872C8A">
        <w:rPr>
          <w:rFonts w:ascii="Times New Roman" w:hAnsi="Times New Roman"/>
          <w:sz w:val="28"/>
          <w:szCs w:val="28"/>
        </w:rPr>
        <w:t xml:space="preserve"> </w:t>
      </w:r>
      <w:r w:rsidR="00406D06"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бакалавриата </w:t>
      </w:r>
      <w:r w:rsidR="00E13DC2">
        <w:rPr>
          <w:rFonts w:ascii="Times New Roman" w:hAnsi="Times New Roman"/>
          <w:b/>
          <w:color w:val="000000"/>
          <w:sz w:val="28"/>
          <w:szCs w:val="28"/>
        </w:rPr>
        <w:t>Зоотехния</w:t>
      </w:r>
      <w:r w:rsidR="00406D06">
        <w:rPr>
          <w:rFonts w:ascii="Times New Roman" w:hAnsi="Times New Roman"/>
          <w:sz w:val="28"/>
          <w:szCs w:val="28"/>
        </w:rPr>
        <w:t>, утвержденными:</w:t>
      </w:r>
    </w:p>
    <w:p w:rsidR="00406D06" w:rsidRDefault="00406D06" w:rsidP="00406D0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="0060651E" w:rsidRPr="00015762">
        <w:rPr>
          <w:rFonts w:ascii="Times New Roman" w:hAnsi="Times New Roman"/>
          <w:color w:val="000000"/>
          <w:sz w:val="28"/>
          <w:szCs w:val="28"/>
        </w:rPr>
        <w:t>обучения</w:t>
      </w:r>
      <w:r w:rsidR="006065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>«</w:t>
      </w:r>
      <w:r w:rsidR="008E111F">
        <w:rPr>
          <w:rFonts w:ascii="Times New Roman" w:hAnsi="Times New Roman"/>
          <w:color w:val="000000"/>
          <w:sz w:val="28"/>
          <w:szCs w:val="28"/>
        </w:rPr>
        <w:t>2</w:t>
      </w:r>
      <w:r w:rsidR="00814D80">
        <w:rPr>
          <w:rFonts w:ascii="Times New Roman" w:hAnsi="Times New Roman"/>
          <w:color w:val="000000"/>
          <w:sz w:val="28"/>
          <w:szCs w:val="28"/>
        </w:rPr>
        <w:t>7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E91B3B">
        <w:rPr>
          <w:rFonts w:ascii="Times New Roman" w:hAnsi="Times New Roman"/>
          <w:color w:val="000000"/>
          <w:sz w:val="28"/>
          <w:szCs w:val="28"/>
        </w:rPr>
        <w:t>июня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E91B3B">
        <w:rPr>
          <w:rFonts w:ascii="Times New Roman" w:hAnsi="Times New Roman"/>
          <w:color w:val="000000"/>
          <w:sz w:val="28"/>
          <w:szCs w:val="28"/>
        </w:rPr>
        <w:t>2</w:t>
      </w:r>
      <w:r w:rsidR="00814D80">
        <w:rPr>
          <w:rFonts w:ascii="Times New Roman" w:hAnsi="Times New Roman"/>
          <w:color w:val="000000"/>
          <w:sz w:val="28"/>
          <w:szCs w:val="28"/>
        </w:rPr>
        <w:t>5</w:t>
      </w:r>
      <w:r w:rsidR="005A0F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>года</w:t>
      </w:r>
      <w:r w:rsidRPr="00015762">
        <w:rPr>
          <w:rFonts w:ascii="Times New Roman" w:hAnsi="Times New Roman"/>
          <w:color w:val="000000"/>
          <w:sz w:val="28"/>
          <w:szCs w:val="28"/>
        </w:rPr>
        <w:t>;</w:t>
      </w:r>
    </w:p>
    <w:p w:rsidR="0060651E" w:rsidRDefault="0060651E" w:rsidP="00406D0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>за</w:t>
      </w:r>
      <w:r w:rsidRPr="009207A0">
        <w:rPr>
          <w:rFonts w:ascii="Times New Roman" w:hAnsi="Times New Roman"/>
          <w:sz w:val="28"/>
          <w:szCs w:val="28"/>
        </w:rPr>
        <w:t xml:space="preserve">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>«</w:t>
      </w:r>
      <w:r w:rsidR="008E111F">
        <w:rPr>
          <w:rFonts w:ascii="Times New Roman" w:hAnsi="Times New Roman"/>
          <w:color w:val="000000"/>
          <w:sz w:val="28"/>
          <w:szCs w:val="28"/>
        </w:rPr>
        <w:t>2</w:t>
      </w:r>
      <w:r w:rsidR="00814D80">
        <w:rPr>
          <w:rFonts w:ascii="Times New Roman" w:hAnsi="Times New Roman"/>
          <w:color w:val="000000"/>
          <w:sz w:val="28"/>
          <w:szCs w:val="28"/>
        </w:rPr>
        <w:t>7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E91B3B">
        <w:rPr>
          <w:rFonts w:ascii="Times New Roman" w:hAnsi="Times New Roman"/>
          <w:color w:val="000000"/>
          <w:sz w:val="28"/>
          <w:szCs w:val="28"/>
        </w:rPr>
        <w:t>июня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E91B3B">
        <w:rPr>
          <w:rFonts w:ascii="Times New Roman" w:hAnsi="Times New Roman"/>
          <w:color w:val="000000"/>
          <w:sz w:val="28"/>
          <w:szCs w:val="28"/>
        </w:rPr>
        <w:t>2</w:t>
      </w:r>
      <w:r w:rsidR="00814D80">
        <w:rPr>
          <w:rFonts w:ascii="Times New Roman" w:hAnsi="Times New Roman"/>
          <w:color w:val="000000"/>
          <w:sz w:val="28"/>
          <w:szCs w:val="28"/>
        </w:rPr>
        <w:t>5</w:t>
      </w:r>
      <w:r w:rsidR="005A0F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B3B" w:rsidRPr="00015762">
        <w:rPr>
          <w:rFonts w:ascii="Times New Roman" w:hAnsi="Times New Roman"/>
          <w:color w:val="000000"/>
          <w:sz w:val="28"/>
          <w:szCs w:val="28"/>
        </w:rPr>
        <w:t xml:space="preserve">года </w:t>
      </w:r>
    </w:p>
    <w:p w:rsidR="00DC0987" w:rsidRPr="00015762" w:rsidRDefault="00DC0987" w:rsidP="00406D0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0987" w:rsidRDefault="00DC0987" w:rsidP="00DC098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«Математик</w:t>
      </w:r>
      <w:r w:rsidR="00B7559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B7559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406D06" w:rsidRDefault="00DC0987" w:rsidP="00814D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814D8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814D80">
        <w:rPr>
          <w:rFonts w:ascii="Times New Roman" w:hAnsi="Times New Roman"/>
          <w:color w:val="000000"/>
          <w:sz w:val="28"/>
          <w:szCs w:val="28"/>
        </w:rPr>
        <w:t>сентября 2025 года</w:t>
      </w:r>
      <w:r w:rsidR="0011235C">
        <w:rPr>
          <w:rFonts w:ascii="Times New Roman" w:hAnsi="Times New Roman"/>
          <w:color w:val="000000"/>
          <w:sz w:val="28"/>
          <w:szCs w:val="28"/>
        </w:rPr>
        <w:t>, протокол 1</w:t>
      </w:r>
    </w:p>
    <w:p w:rsidR="00DC0987" w:rsidRDefault="00DC0987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518"/>
      </w:tblGrid>
      <w:tr w:rsidR="00AA6C08" w:rsidTr="00AA6C08">
        <w:tc>
          <w:tcPr>
            <w:tcW w:w="7621" w:type="dxa"/>
          </w:tcPr>
          <w:p w:rsidR="00AA6C08" w:rsidRDefault="00AA6C08" w:rsidP="00AA6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Рабочую программу составил</w:t>
            </w:r>
          </w:p>
          <w:p w:rsidR="00AA6C08" w:rsidRDefault="00AA6C08" w:rsidP="00AA6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Ст. преподаватель кафедры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Математика и физика»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</w:t>
            </w:r>
            <w:r w:rsidRPr="000157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  <w:p w:rsidR="00AA6C08" w:rsidRDefault="00AA6C08" w:rsidP="00B75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8" w:type="dxa"/>
          </w:tcPr>
          <w:p w:rsidR="00AA6C08" w:rsidRPr="00015762" w:rsidRDefault="00AA6C08" w:rsidP="00AA6C0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И.А.Шиктарева</w:t>
            </w:r>
            <w:proofErr w:type="spellEnd"/>
          </w:p>
          <w:p w:rsidR="00AA6C08" w:rsidRDefault="00AA6C08" w:rsidP="00B7559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06D06" w:rsidRDefault="00406D06" w:rsidP="00B755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406D06" w:rsidRDefault="00406D06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D06" w:rsidRDefault="00406D06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406D06" w:rsidRDefault="00406D06" w:rsidP="00B755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 xml:space="preserve">Математика и </w:t>
      </w:r>
      <w:r w:rsidR="005A0F28">
        <w:rPr>
          <w:rFonts w:ascii="Times New Roman" w:hAnsi="Times New Roman"/>
          <w:color w:val="000000"/>
          <w:sz w:val="28"/>
          <w:szCs w:val="28"/>
        </w:rPr>
        <w:t>физика»</w:t>
      </w:r>
      <w:r w:rsidR="005A0F28" w:rsidRPr="0001576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5A0F2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М.В. Гаврильчик</w:t>
      </w:r>
    </w:p>
    <w:p w:rsidR="00B7559C" w:rsidRDefault="00B7559C" w:rsidP="00B755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559C" w:rsidRDefault="00B7559C" w:rsidP="00B755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559C" w:rsidRDefault="00B7559C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B7559C" w:rsidRDefault="00B7559C" w:rsidP="00B755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«Ветеринария и зоотехния»                                                      </w:t>
      </w:r>
      <w:r w:rsidR="000B052C">
        <w:rPr>
          <w:rFonts w:ascii="Times New Roman" w:hAnsi="Times New Roman"/>
          <w:color w:val="000000"/>
          <w:sz w:val="28"/>
          <w:szCs w:val="28"/>
        </w:rPr>
        <w:t>Н.А.Позднякова</w:t>
      </w:r>
    </w:p>
    <w:p w:rsidR="00B7559C" w:rsidRPr="00B7559C" w:rsidRDefault="00B7559C" w:rsidP="00B755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6D06" w:rsidRDefault="00406D06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F28" w:rsidRDefault="005A0F28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5A0F28" w:rsidRDefault="005A0F28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категории                                                                                  М.В. Карпова</w:t>
      </w:r>
    </w:p>
    <w:p w:rsidR="00B7559C" w:rsidRDefault="00B7559C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D06" w:rsidRDefault="00406D06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  <w:gridCol w:w="2518"/>
      </w:tblGrid>
      <w:tr w:rsidR="00AA6C08" w:rsidTr="00AA6C08">
        <w:tc>
          <w:tcPr>
            <w:tcW w:w="7621" w:type="dxa"/>
          </w:tcPr>
          <w:bookmarkEnd w:id="1"/>
          <w:p w:rsidR="00AA6C08" w:rsidRDefault="00AA6C08" w:rsidP="00AA6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И.О.начальника учебно-методического отдела</w:t>
            </w:r>
          </w:p>
          <w:p w:rsidR="00AA6C08" w:rsidRDefault="00AA6C08" w:rsidP="00AA6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Лесниковского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</w:p>
          <w:p w:rsidR="00AA6C08" w:rsidRDefault="00AA6C08" w:rsidP="00AA6C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«КГУ»                                              </w:t>
            </w:r>
          </w:p>
        </w:tc>
        <w:tc>
          <w:tcPr>
            <w:tcW w:w="2518" w:type="dxa"/>
          </w:tcPr>
          <w:p w:rsidR="00AA6C08" w:rsidRDefault="00AA6C08" w:rsidP="00AA6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A6C08" w:rsidRDefault="00AA6C08" w:rsidP="00AA6C0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Д.В.Палий</w:t>
            </w:r>
          </w:p>
        </w:tc>
      </w:tr>
    </w:tbl>
    <w:p w:rsidR="00406D06" w:rsidRDefault="00406D06" w:rsidP="00B755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6D06" w:rsidRDefault="00406D06" w:rsidP="00B755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B755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B755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B755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D80" w:rsidRDefault="00814D80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14D80" w:rsidRDefault="00814D80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7283" w:rsidRPr="002B05CD" w:rsidRDefault="00327333" w:rsidP="00AA6C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8E7283" w:rsidRDefault="008E7283" w:rsidP="00AA6C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Всего: </w:t>
      </w:r>
      <w:r w:rsidR="00406D0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327333">
        <w:rPr>
          <w:rFonts w:ascii="Times New Roman" w:hAnsi="Times New Roman"/>
          <w:sz w:val="28"/>
          <w:szCs w:val="28"/>
        </w:rPr>
        <w:t>зачетных единиц</w:t>
      </w:r>
      <w:r w:rsidR="00D516F7">
        <w:rPr>
          <w:rFonts w:ascii="Times New Roman" w:hAnsi="Times New Roman"/>
          <w:sz w:val="28"/>
          <w:szCs w:val="28"/>
        </w:rPr>
        <w:t>ы</w:t>
      </w:r>
      <w:r w:rsidR="00327333">
        <w:rPr>
          <w:rFonts w:ascii="Times New Roman" w:hAnsi="Times New Roman"/>
          <w:sz w:val="28"/>
          <w:szCs w:val="28"/>
        </w:rPr>
        <w:t xml:space="preserve"> трудоемкости</w:t>
      </w:r>
      <w:r w:rsidR="00E04A8C">
        <w:rPr>
          <w:rFonts w:ascii="Times New Roman" w:hAnsi="Times New Roman"/>
          <w:sz w:val="28"/>
          <w:szCs w:val="28"/>
        </w:rPr>
        <w:t xml:space="preserve"> (</w:t>
      </w:r>
      <w:r w:rsidR="00EA0F89">
        <w:rPr>
          <w:rFonts w:ascii="Times New Roman" w:hAnsi="Times New Roman"/>
          <w:sz w:val="28"/>
          <w:szCs w:val="28"/>
        </w:rPr>
        <w:t>1</w:t>
      </w:r>
      <w:r w:rsidR="00406D06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 w:rsidR="00327333">
        <w:rPr>
          <w:rFonts w:ascii="Times New Roman" w:hAnsi="Times New Roman"/>
          <w:sz w:val="28"/>
          <w:szCs w:val="28"/>
        </w:rPr>
        <w:t>академических час</w:t>
      </w:r>
      <w:r w:rsidR="00D516F7">
        <w:rPr>
          <w:rFonts w:ascii="Times New Roman" w:hAnsi="Times New Roman"/>
          <w:sz w:val="28"/>
          <w:szCs w:val="28"/>
        </w:rPr>
        <w:t>а</w:t>
      </w:r>
      <w:r w:rsidR="00E04A8C">
        <w:rPr>
          <w:rFonts w:ascii="Times New Roman" w:hAnsi="Times New Roman"/>
          <w:sz w:val="28"/>
          <w:szCs w:val="28"/>
        </w:rPr>
        <w:t>)</w:t>
      </w:r>
    </w:p>
    <w:p w:rsidR="00327333" w:rsidRDefault="0032733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7283" w:rsidRDefault="00327333" w:rsidP="0032733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333"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8789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5"/>
        <w:gridCol w:w="1418"/>
        <w:gridCol w:w="2126"/>
      </w:tblGrid>
      <w:tr w:rsidR="00D516F7" w:rsidRPr="00327333" w:rsidTr="00AA6C08">
        <w:tc>
          <w:tcPr>
            <w:tcW w:w="5245" w:type="dxa"/>
            <w:vMerge w:val="restart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2126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D516F7" w:rsidRPr="00327333" w:rsidTr="00AA6C08">
        <w:tc>
          <w:tcPr>
            <w:tcW w:w="5245" w:type="dxa"/>
            <w:vMerge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516F7" w:rsidRPr="00327333" w:rsidTr="00AA6C08">
        <w:tc>
          <w:tcPr>
            <w:tcW w:w="5245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D516F7" w:rsidRPr="00327333" w:rsidRDefault="00406D06" w:rsidP="00177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776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D516F7" w:rsidRPr="00327333" w:rsidRDefault="00406D06" w:rsidP="00177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776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516F7" w:rsidRPr="00327333" w:rsidTr="00AA6C08">
        <w:tc>
          <w:tcPr>
            <w:tcW w:w="5245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D516F7" w:rsidRPr="00327333" w:rsidRDefault="00D516F7" w:rsidP="005D5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516F7" w:rsidRPr="00327333" w:rsidTr="00AA6C08">
        <w:tc>
          <w:tcPr>
            <w:tcW w:w="5245" w:type="dxa"/>
            <w:vAlign w:val="center"/>
          </w:tcPr>
          <w:p w:rsidR="00D516F7" w:rsidRPr="00327333" w:rsidRDefault="00D516F7" w:rsidP="00CA6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vAlign w:val="center"/>
          </w:tcPr>
          <w:p w:rsidR="00D516F7" w:rsidRPr="00327333" w:rsidRDefault="0017764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D516F7" w:rsidRPr="00327333" w:rsidRDefault="00177642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D516F7" w:rsidRPr="00327333" w:rsidTr="00AA6C08">
        <w:tc>
          <w:tcPr>
            <w:tcW w:w="5245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D516F7" w:rsidRPr="00327333" w:rsidRDefault="00406D06" w:rsidP="00177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776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D516F7" w:rsidRPr="00327333" w:rsidRDefault="00406D06" w:rsidP="00177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776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34317" w:rsidRPr="00327333" w:rsidTr="00AA6C08">
        <w:tc>
          <w:tcPr>
            <w:tcW w:w="5245" w:type="dxa"/>
            <w:vAlign w:val="center"/>
          </w:tcPr>
          <w:p w:rsidR="00434317" w:rsidRPr="00327333" w:rsidRDefault="0043431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45C33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418" w:type="dxa"/>
            <w:vAlign w:val="center"/>
          </w:tcPr>
          <w:p w:rsidR="00434317" w:rsidRPr="005D5B3E" w:rsidRDefault="00406D06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center"/>
          </w:tcPr>
          <w:p w:rsidR="00434317" w:rsidRPr="005D5B3E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34317" w:rsidRPr="00327333" w:rsidTr="00AA6C08">
        <w:tc>
          <w:tcPr>
            <w:tcW w:w="5245" w:type="dxa"/>
            <w:vAlign w:val="center"/>
          </w:tcPr>
          <w:p w:rsidR="00434317" w:rsidRPr="00327333" w:rsidRDefault="0043431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434317" w:rsidRPr="00327333" w:rsidRDefault="0043431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циплины)</w:t>
            </w:r>
          </w:p>
        </w:tc>
        <w:tc>
          <w:tcPr>
            <w:tcW w:w="1418" w:type="dxa"/>
            <w:vAlign w:val="center"/>
          </w:tcPr>
          <w:p w:rsidR="00434317" w:rsidRPr="00327333" w:rsidRDefault="00406D06" w:rsidP="0017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776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434317" w:rsidRPr="00327333" w:rsidRDefault="00406D06" w:rsidP="001776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7764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516F7" w:rsidRPr="00327333" w:rsidTr="00AA6C08">
        <w:tc>
          <w:tcPr>
            <w:tcW w:w="5245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418" w:type="dxa"/>
            <w:vAlign w:val="center"/>
          </w:tcPr>
          <w:p w:rsidR="00D516F7" w:rsidRDefault="0043431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D516F7" w:rsidRDefault="00434317" w:rsidP="005E37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516F7" w:rsidRPr="00327333" w:rsidTr="00AA6C08">
        <w:tc>
          <w:tcPr>
            <w:tcW w:w="5245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8" w:type="dxa"/>
            <w:vAlign w:val="center"/>
          </w:tcPr>
          <w:p w:rsidR="00D516F7" w:rsidRPr="00327333" w:rsidRDefault="00406D06" w:rsidP="00D51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2126" w:type="dxa"/>
            <w:vAlign w:val="center"/>
          </w:tcPr>
          <w:p w:rsidR="00D516F7" w:rsidRPr="00327333" w:rsidRDefault="00406D06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D516F7" w:rsidRPr="00327333" w:rsidTr="00AA6C08">
        <w:tc>
          <w:tcPr>
            <w:tcW w:w="5245" w:type="dxa"/>
            <w:vAlign w:val="center"/>
          </w:tcPr>
          <w:p w:rsidR="00D516F7" w:rsidRPr="00327333" w:rsidRDefault="00D516F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емкость по семестрам, часов</w:t>
            </w:r>
          </w:p>
        </w:tc>
        <w:tc>
          <w:tcPr>
            <w:tcW w:w="1418" w:type="dxa"/>
            <w:vAlign w:val="center"/>
          </w:tcPr>
          <w:p w:rsidR="00D516F7" w:rsidRPr="00327333" w:rsidRDefault="00D516F7" w:rsidP="00D516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2126" w:type="dxa"/>
            <w:vAlign w:val="center"/>
          </w:tcPr>
          <w:p w:rsidR="00D516F7" w:rsidRPr="00327333" w:rsidRDefault="00CD477A" w:rsidP="00EA0F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135" w:rsidRDefault="005F2135" w:rsidP="005F2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8647" w:type="dxa"/>
        <w:tblInd w:w="1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5"/>
        <w:gridCol w:w="1418"/>
        <w:gridCol w:w="1984"/>
      </w:tblGrid>
      <w:tr w:rsidR="005F2135" w:rsidRPr="00327333" w:rsidTr="00AA6C08">
        <w:tc>
          <w:tcPr>
            <w:tcW w:w="5245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18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984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F2135" w:rsidRPr="00327333" w:rsidTr="00AA6C08">
        <w:tc>
          <w:tcPr>
            <w:tcW w:w="5245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2135" w:rsidRPr="00327333" w:rsidTr="00AA6C08"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F2135" w:rsidRPr="00327333" w:rsidTr="00AA6C08"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2135" w:rsidRPr="00327333" w:rsidTr="00AA6C08"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41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135" w:rsidRPr="00327333" w:rsidTr="00AA6C08"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984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</w:tr>
      <w:tr w:rsidR="005F2135" w:rsidRPr="00327333" w:rsidTr="00AA6C08"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545C33">
              <w:rPr>
                <w:rFonts w:ascii="Times New Roman" w:hAnsi="Times New Roman"/>
                <w:sz w:val="24"/>
                <w:szCs w:val="24"/>
              </w:rPr>
              <w:t>зачету</w:t>
            </w:r>
          </w:p>
        </w:tc>
        <w:tc>
          <w:tcPr>
            <w:tcW w:w="1418" w:type="dxa"/>
            <w:vAlign w:val="center"/>
          </w:tcPr>
          <w:p w:rsidR="005F2135" w:rsidRPr="005D5B3E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5F2135" w:rsidRPr="005D5B3E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135" w:rsidRPr="00327333" w:rsidTr="00AA6C08">
        <w:trPr>
          <w:trHeight w:val="684"/>
        </w:trPr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с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циплины)</w:t>
            </w:r>
          </w:p>
        </w:tc>
        <w:tc>
          <w:tcPr>
            <w:tcW w:w="141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98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</w:tr>
      <w:tr w:rsidR="005F2135" w:rsidRPr="00327333" w:rsidTr="00AA6C08"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418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  <w:tc>
          <w:tcPr>
            <w:tcW w:w="1984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Зачет</w:t>
            </w:r>
          </w:p>
        </w:tc>
      </w:tr>
      <w:tr w:rsidR="005F2135" w:rsidRPr="00327333" w:rsidTr="00AA6C08">
        <w:tc>
          <w:tcPr>
            <w:tcW w:w="5245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емкость по семестрам, часов</w:t>
            </w:r>
          </w:p>
        </w:tc>
        <w:tc>
          <w:tcPr>
            <w:tcW w:w="1418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1984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06D0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5F2135" w:rsidRDefault="005F2135" w:rsidP="005F21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135" w:rsidRDefault="005F213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9F8" w:rsidRDefault="002C55E5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9F8" w:rsidRPr="00D519F8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D519F8"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1B67D0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B22" w:rsidRDefault="00A62B22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Дисциплина «Математика» относится к </w:t>
      </w:r>
      <w:r w:rsidR="00406D06">
        <w:rPr>
          <w:rFonts w:ascii="Times New Roman" w:hAnsi="Times New Roman"/>
          <w:color w:val="000000"/>
          <w:sz w:val="28"/>
          <w:szCs w:val="28"/>
        </w:rPr>
        <w:t>обязательной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части</w:t>
      </w:r>
      <w:r w:rsidR="00F747A5">
        <w:rPr>
          <w:rFonts w:ascii="Times New Roman" w:hAnsi="Times New Roman"/>
          <w:color w:val="000000"/>
          <w:sz w:val="28"/>
          <w:szCs w:val="28"/>
        </w:rPr>
        <w:t xml:space="preserve"> блока Б1.</w:t>
      </w:r>
    </w:p>
    <w:p w:rsidR="0051243C" w:rsidRDefault="00695E08" w:rsidP="0051243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hyperlink r:id="rId8" w:anchor="YANDEX_11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Дисциплина</w:t>
      </w:r>
      <w:hyperlink r:id="rId9" w:anchor="YANDEX_13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hyperlink r:id="rId10" w:anchor="YANDEX_12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«</w:t>
      </w:r>
      <w:r w:rsidR="008C337B">
        <w:rPr>
          <w:rFonts w:ascii="Times New Roman" w:eastAsia="Batang" w:hAnsi="Times New Roman"/>
          <w:sz w:val="28"/>
          <w:szCs w:val="28"/>
          <w:lang w:eastAsia="ko-KR"/>
        </w:rPr>
        <w:t>Математика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» базируется на знаниях, умениях, навыках, пр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и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обретенных студентами в средней школе.</w:t>
      </w:r>
    </w:p>
    <w:p w:rsidR="00197905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B67D0">
        <w:rPr>
          <w:rFonts w:ascii="Times New Roman" w:hAnsi="Times New Roman"/>
          <w:spacing w:val="-1"/>
          <w:sz w:val="28"/>
          <w:szCs w:val="28"/>
        </w:rPr>
        <w:t>Результаты обучения по дисциплине необходимы для осуществления пр</w:t>
      </w:r>
      <w:r w:rsidRPr="001B67D0">
        <w:rPr>
          <w:rFonts w:ascii="Times New Roman" w:hAnsi="Times New Roman"/>
          <w:spacing w:val="-1"/>
          <w:sz w:val="28"/>
          <w:szCs w:val="28"/>
        </w:rPr>
        <w:t>о</w:t>
      </w:r>
      <w:r w:rsidR="0051243C">
        <w:rPr>
          <w:rFonts w:ascii="Times New Roman" w:hAnsi="Times New Roman"/>
          <w:spacing w:val="-1"/>
          <w:sz w:val="28"/>
          <w:szCs w:val="28"/>
        </w:rPr>
        <w:t>фессиональной деятельности</w:t>
      </w:r>
      <w:r w:rsidRPr="001B67D0">
        <w:rPr>
          <w:rFonts w:ascii="Times New Roman" w:hAnsi="Times New Roman"/>
          <w:spacing w:val="-1"/>
          <w:sz w:val="28"/>
          <w:szCs w:val="28"/>
        </w:rPr>
        <w:t>.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умение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</w:t>
      </w:r>
      <w:r w:rsidRPr="00C3745E">
        <w:rPr>
          <w:rFonts w:ascii="Times New Roman" w:hAnsi="Times New Roman"/>
          <w:sz w:val="28"/>
          <w:szCs w:val="28"/>
        </w:rPr>
        <w:t>и</w:t>
      </w:r>
      <w:r w:rsidRPr="00C3745E">
        <w:rPr>
          <w:rFonts w:ascii="Times New Roman" w:hAnsi="Times New Roman"/>
          <w:sz w:val="28"/>
          <w:szCs w:val="28"/>
        </w:rPr>
        <w:t>пы задач, находить различные способы решения задач; работать со специальной литературой и приобретать новые знания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владение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</w:t>
      </w:r>
      <w:r w:rsidRPr="00C3745E">
        <w:rPr>
          <w:rFonts w:ascii="Times New Roman" w:hAnsi="Times New Roman"/>
          <w:sz w:val="28"/>
          <w:szCs w:val="28"/>
        </w:rPr>
        <w:t>ы</w:t>
      </w:r>
      <w:r w:rsidRPr="00C3745E">
        <w:rPr>
          <w:rFonts w:ascii="Times New Roman" w:hAnsi="Times New Roman"/>
          <w:sz w:val="28"/>
          <w:szCs w:val="28"/>
        </w:rPr>
        <w:t>ками практического использования основных методов решения задач по обрабо</w:t>
      </w:r>
      <w:r w:rsidRPr="00C3745E">
        <w:rPr>
          <w:rFonts w:ascii="Times New Roman" w:hAnsi="Times New Roman"/>
          <w:sz w:val="28"/>
          <w:szCs w:val="28"/>
        </w:rPr>
        <w:t>т</w:t>
      </w:r>
      <w:r w:rsidRPr="00C3745E">
        <w:rPr>
          <w:rFonts w:ascii="Times New Roman" w:hAnsi="Times New Roman"/>
          <w:sz w:val="28"/>
          <w:szCs w:val="28"/>
        </w:rPr>
        <w:t>ке и исследованию экспериментальных данных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245524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знание </w:t>
      </w:r>
      <w:r w:rsidRPr="00C3745E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C3745E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й</w:t>
      </w:r>
      <w:r w:rsidRPr="00C3745E">
        <w:rPr>
          <w:rFonts w:ascii="Times New Roman" w:hAnsi="Times New Roman"/>
          <w:sz w:val="28"/>
          <w:szCs w:val="28"/>
        </w:rPr>
        <w:t xml:space="preserve"> и метод</w:t>
      </w:r>
      <w:r>
        <w:rPr>
          <w:rFonts w:ascii="Times New Roman" w:hAnsi="Times New Roman"/>
          <w:sz w:val="28"/>
          <w:szCs w:val="28"/>
        </w:rPr>
        <w:t>ов</w:t>
      </w:r>
      <w:r w:rsidRPr="00C3745E">
        <w:rPr>
          <w:rFonts w:ascii="Times New Roman" w:hAnsi="Times New Roman"/>
          <w:sz w:val="28"/>
          <w:szCs w:val="28"/>
        </w:rPr>
        <w:t xml:space="preserve"> изучаемых разделов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C3745E">
        <w:rPr>
          <w:rFonts w:ascii="Times New Roman" w:hAnsi="Times New Roman"/>
          <w:color w:val="000000"/>
          <w:sz w:val="28"/>
          <w:szCs w:val="28"/>
        </w:rPr>
        <w:t xml:space="preserve"> сфер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45524" w:rsidRPr="000A6F9C" w:rsidRDefault="00245524" w:rsidP="00245524">
      <w:pPr>
        <w:spacing w:after="0" w:line="240" w:lineRule="auto"/>
        <w:ind w:firstLine="709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0A6F9C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- 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>освоение следующих компетенций на уровне не ниже порогового: ОПК-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0A6F9C">
        <w:rPr>
          <w:rFonts w:ascii="Times New Roman" w:hAnsi="Times New Roman"/>
          <w:i/>
          <w:iCs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пособность осуществлять </w:t>
      </w:r>
      <w:r>
        <w:rPr>
          <w:rFonts w:ascii="Times New Roman" w:hAnsi="Times New Roman"/>
          <w:color w:val="000000"/>
          <w:sz w:val="28"/>
          <w:szCs w:val="28"/>
        </w:rPr>
        <w:t>профессиональную деятельность с учетом влияния на организм животных природных, социально-хозяйственных</w:t>
      </w:r>
      <w:r w:rsidRPr="00A134F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генетических и эк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номических факторов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245524" w:rsidRPr="00DA0B2E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5524" w:rsidRPr="001B67D0" w:rsidRDefault="00245524" w:rsidP="001B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BE9" w:rsidRDefault="006C2BE9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32" w:rsidRPr="008D6F6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C3745E" w:rsidRPr="00C3745E" w:rsidRDefault="0051243C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 xml:space="preserve">Целью изучения дисциплины является </w:t>
      </w:r>
      <w:r w:rsidR="00C3745E" w:rsidRPr="00C3745E">
        <w:rPr>
          <w:rFonts w:ascii="Times New Roman" w:hAnsi="Times New Roman"/>
          <w:sz w:val="28"/>
          <w:szCs w:val="28"/>
        </w:rPr>
        <w:t>освоение студентами основных теор</w:t>
      </w:r>
      <w:r w:rsidR="00C3745E" w:rsidRPr="00C3745E">
        <w:rPr>
          <w:rFonts w:ascii="Times New Roman" w:hAnsi="Times New Roman"/>
          <w:sz w:val="28"/>
          <w:szCs w:val="28"/>
        </w:rPr>
        <w:t>е</w:t>
      </w:r>
      <w:r w:rsidR="00C3745E" w:rsidRPr="00C3745E">
        <w:rPr>
          <w:rFonts w:ascii="Times New Roman" w:hAnsi="Times New Roman"/>
          <w:sz w:val="28"/>
          <w:szCs w:val="28"/>
        </w:rPr>
        <w:t>тических понятий математики и выработка умения применять их к решению задач конкретного естественнонаучного содержания, формирование знаний по матем</w:t>
      </w:r>
      <w:r w:rsidR="00C3745E" w:rsidRPr="00C3745E">
        <w:rPr>
          <w:rFonts w:ascii="Times New Roman" w:hAnsi="Times New Roman"/>
          <w:sz w:val="28"/>
          <w:szCs w:val="28"/>
        </w:rPr>
        <w:t>а</w:t>
      </w:r>
      <w:r w:rsidR="00C3745E" w:rsidRPr="00C3745E">
        <w:rPr>
          <w:rFonts w:ascii="Times New Roman" w:hAnsi="Times New Roman"/>
          <w:sz w:val="28"/>
          <w:szCs w:val="28"/>
        </w:rPr>
        <w:t xml:space="preserve">тике, необходимых для решения задач по статистической обработке результатов наблюдений, в том числе </w:t>
      </w:r>
      <w:r w:rsidR="00406D06">
        <w:rPr>
          <w:rFonts w:ascii="Times New Roman" w:hAnsi="Times New Roman"/>
          <w:sz w:val="28"/>
          <w:szCs w:val="28"/>
        </w:rPr>
        <w:t>биологического</w:t>
      </w:r>
      <w:r w:rsidR="00C3745E" w:rsidRPr="00C3745E">
        <w:rPr>
          <w:rFonts w:ascii="Times New Roman" w:hAnsi="Times New Roman"/>
          <w:sz w:val="28"/>
          <w:szCs w:val="28"/>
        </w:rPr>
        <w:t xml:space="preserve"> и экологического содержания, развитие логического мышления и математической культуры, формирование необходимого уровня математической подготовки для понимания других математ</w:t>
      </w:r>
      <w:r w:rsidR="00C3745E">
        <w:rPr>
          <w:rFonts w:ascii="Times New Roman" w:hAnsi="Times New Roman"/>
          <w:sz w:val="28"/>
          <w:szCs w:val="28"/>
        </w:rPr>
        <w:t>ических и пр</w:t>
      </w:r>
      <w:r w:rsidR="00C3745E">
        <w:rPr>
          <w:rFonts w:ascii="Times New Roman" w:hAnsi="Times New Roman"/>
          <w:sz w:val="28"/>
          <w:szCs w:val="28"/>
        </w:rPr>
        <w:t>и</w:t>
      </w:r>
      <w:r w:rsidR="00C3745E">
        <w:rPr>
          <w:rFonts w:ascii="Times New Roman" w:hAnsi="Times New Roman"/>
          <w:sz w:val="28"/>
          <w:szCs w:val="28"/>
        </w:rPr>
        <w:t>кладных дисциплин.</w:t>
      </w:r>
    </w:p>
    <w:p w:rsidR="0051243C" w:rsidRDefault="00C3745E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745E">
        <w:rPr>
          <w:rFonts w:ascii="Times New Roman" w:hAnsi="Times New Roman"/>
          <w:sz w:val="28"/>
          <w:szCs w:val="28"/>
        </w:rPr>
        <w:t>Задачами освоения дисциплины являются: изучение основных понятий и м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тодов высшей математики, формирование навыков и умений решать типовые з</w:t>
      </w:r>
      <w:r w:rsidRPr="00C3745E">
        <w:rPr>
          <w:rFonts w:ascii="Times New Roman" w:hAnsi="Times New Roman"/>
          <w:sz w:val="28"/>
          <w:szCs w:val="28"/>
        </w:rPr>
        <w:t>а</w:t>
      </w:r>
      <w:r w:rsidRPr="00C3745E">
        <w:rPr>
          <w:rFonts w:ascii="Times New Roman" w:hAnsi="Times New Roman"/>
          <w:sz w:val="28"/>
          <w:szCs w:val="28"/>
        </w:rPr>
        <w:t>дачи, умение пользоваться математическим аппаратом для решения теоретич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ских и прикладных задач в математике, физике, информатике, математической статистике, генетике, биометрии и в других общих и специальных географич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ских дисциплинах, подготовка к самостоятельному изучению тех разделов мат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матики, которые могут понадобиться в работе специалисту-</w:t>
      </w:r>
      <w:r w:rsidR="00406D06">
        <w:rPr>
          <w:rFonts w:ascii="Times New Roman" w:hAnsi="Times New Roman"/>
          <w:sz w:val="28"/>
          <w:szCs w:val="28"/>
        </w:rPr>
        <w:t>эксперту</w:t>
      </w:r>
      <w:r w:rsidR="00A134FD">
        <w:rPr>
          <w:rFonts w:ascii="Times New Roman" w:hAnsi="Times New Roman"/>
          <w:sz w:val="28"/>
          <w:szCs w:val="28"/>
        </w:rPr>
        <w:t xml:space="preserve"> по определ</w:t>
      </w:r>
      <w:r w:rsidR="00A134FD">
        <w:rPr>
          <w:rFonts w:ascii="Times New Roman" w:hAnsi="Times New Roman"/>
          <w:sz w:val="28"/>
          <w:szCs w:val="28"/>
        </w:rPr>
        <w:t>е</w:t>
      </w:r>
      <w:r w:rsidR="00A134FD">
        <w:rPr>
          <w:rFonts w:ascii="Times New Roman" w:hAnsi="Times New Roman"/>
          <w:sz w:val="28"/>
          <w:szCs w:val="28"/>
        </w:rPr>
        <w:t>нию качества сырья</w:t>
      </w:r>
      <w:r w:rsidRPr="00C3745E">
        <w:rPr>
          <w:rFonts w:ascii="Times New Roman" w:hAnsi="Times New Roman"/>
          <w:sz w:val="28"/>
          <w:szCs w:val="28"/>
        </w:rPr>
        <w:t>, а также формирование навыков работы со специальной лит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ратурой.</w:t>
      </w:r>
    </w:p>
    <w:p w:rsidR="000A6F9C" w:rsidRDefault="000A6F9C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524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lastRenderedPageBreak/>
        <w:t>Компетенции, формируемые в результате освоения дисциплины:</w:t>
      </w:r>
    </w:p>
    <w:p w:rsidR="00245524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524" w:rsidRPr="00A134FD" w:rsidRDefault="00245524" w:rsidP="0024552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bookmarkStart w:id="2" w:name="_Hlk144326647"/>
      <w:r>
        <w:rPr>
          <w:rFonts w:ascii="Times New Roman" w:hAnsi="Times New Roman"/>
          <w:sz w:val="28"/>
          <w:szCs w:val="28"/>
        </w:rPr>
        <w:t xml:space="preserve">способность осуществлять </w:t>
      </w:r>
      <w:r>
        <w:rPr>
          <w:rFonts w:ascii="Times New Roman" w:hAnsi="Times New Roman"/>
          <w:color w:val="000000"/>
          <w:sz w:val="28"/>
          <w:szCs w:val="28"/>
        </w:rPr>
        <w:t>профессиональную деятельность с учетом влияния на организм животных природных, социально-хозяйственных</w:t>
      </w:r>
      <w:r w:rsidRPr="00A134FD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генетических и эк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номических факторов </w:t>
      </w:r>
      <w:r>
        <w:rPr>
          <w:rFonts w:ascii="Times New Roman" w:hAnsi="Times New Roman"/>
          <w:sz w:val="28"/>
          <w:szCs w:val="28"/>
        </w:rPr>
        <w:t>(ОПК-2)</w:t>
      </w:r>
    </w:p>
    <w:bookmarkEnd w:id="2"/>
    <w:p w:rsidR="00245524" w:rsidRPr="00DC76F0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45524" w:rsidRPr="00DC76F0" w:rsidRDefault="00245524" w:rsidP="002455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245524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245524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3745E">
        <w:rPr>
          <w:rFonts w:ascii="Times New Roman" w:hAnsi="Times New Roman"/>
          <w:sz w:val="28"/>
          <w:szCs w:val="28"/>
        </w:rPr>
        <w:t>основные понятия и методы изучаемых разделов</w:t>
      </w:r>
      <w:r w:rsidRPr="00DC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(О</w:t>
      </w:r>
      <w:r w:rsidRPr="00DC76F0">
        <w:rPr>
          <w:rFonts w:ascii="Times New Roman" w:hAnsi="Times New Roman"/>
          <w:color w:val="000000"/>
          <w:sz w:val="28"/>
          <w:szCs w:val="28"/>
        </w:rPr>
        <w:t>ПК-</w:t>
      </w:r>
      <w:r>
        <w:rPr>
          <w:rFonts w:ascii="Times New Roman" w:hAnsi="Times New Roman"/>
          <w:color w:val="000000"/>
          <w:sz w:val="28"/>
          <w:szCs w:val="28"/>
        </w:rPr>
        <w:t>2)</w:t>
      </w:r>
    </w:p>
    <w:p w:rsidR="00245524" w:rsidRPr="00DC76F0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основные сферы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 xml:space="preserve"> (ОПК-2)</w:t>
      </w:r>
    </w:p>
    <w:p w:rsidR="00245524" w:rsidRPr="00DC76F0" w:rsidRDefault="00245524" w:rsidP="00245524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>Уметь</w:t>
      </w:r>
      <w:r w:rsidRPr="00957940">
        <w:rPr>
          <w:rFonts w:ascii="Times New Roman" w:hAnsi="Times New Roman"/>
          <w:sz w:val="28"/>
          <w:szCs w:val="28"/>
        </w:rPr>
        <w:t xml:space="preserve">: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типы задач, находить различные способы решения задач; работать со специальной л</w:t>
      </w:r>
      <w:r w:rsidRPr="00C3745E">
        <w:rPr>
          <w:rFonts w:ascii="Times New Roman" w:hAnsi="Times New Roman"/>
          <w:sz w:val="28"/>
          <w:szCs w:val="28"/>
        </w:rPr>
        <w:t>и</w:t>
      </w:r>
      <w:r w:rsidRPr="00C3745E">
        <w:rPr>
          <w:rFonts w:ascii="Times New Roman" w:hAnsi="Times New Roman"/>
          <w:sz w:val="28"/>
          <w:szCs w:val="28"/>
        </w:rPr>
        <w:t>тературой и приобретать новые знания</w:t>
      </w:r>
      <w:r>
        <w:rPr>
          <w:rFonts w:ascii="Times New Roman" w:hAnsi="Times New Roman"/>
          <w:sz w:val="28"/>
          <w:szCs w:val="28"/>
        </w:rPr>
        <w:t xml:space="preserve"> (ОПК-2).</w:t>
      </w:r>
    </w:p>
    <w:p w:rsidR="00245524" w:rsidRDefault="00245524" w:rsidP="00245524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 xml:space="preserve">Владеть: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DC76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 w:rsidRPr="007000A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ПК-2)</w:t>
      </w:r>
    </w:p>
    <w:p w:rsidR="00245524" w:rsidRPr="00DC76F0" w:rsidRDefault="00245524" w:rsidP="00245524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45524" w:rsidRPr="00DE42F8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и дескрипторы части, соответствующей компетенции,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руемой в процессе изучения дисциплины «Математика», оцениваются при пом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щи оценочных средств.</w:t>
      </w:r>
    </w:p>
    <w:p w:rsidR="00245524" w:rsidRPr="00D57A47" w:rsidRDefault="00245524" w:rsidP="002455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A47">
        <w:rPr>
          <w:rFonts w:ascii="Times New Roman" w:hAnsi="Times New Roman"/>
          <w:sz w:val="28"/>
          <w:szCs w:val="28"/>
        </w:rPr>
        <w:t>Планируемые результаты обучения по дисциплине «</w:t>
      </w:r>
      <w:r>
        <w:rPr>
          <w:rFonts w:ascii="Times New Roman" w:hAnsi="Times New Roman"/>
          <w:sz w:val="28"/>
          <w:szCs w:val="28"/>
        </w:rPr>
        <w:t>Математика</w:t>
      </w:r>
      <w:r w:rsidRPr="00D57A47">
        <w:rPr>
          <w:rFonts w:ascii="Times New Roman" w:hAnsi="Times New Roman"/>
          <w:sz w:val="28"/>
          <w:szCs w:val="28"/>
        </w:rPr>
        <w:t>», индик</w:t>
      </w:r>
      <w:r w:rsidRPr="00D57A47">
        <w:rPr>
          <w:rFonts w:ascii="Times New Roman" w:hAnsi="Times New Roman"/>
          <w:sz w:val="28"/>
          <w:szCs w:val="28"/>
        </w:rPr>
        <w:t>а</w:t>
      </w:r>
      <w:r w:rsidRPr="00D57A47">
        <w:rPr>
          <w:rFonts w:ascii="Times New Roman" w:hAnsi="Times New Roman"/>
          <w:sz w:val="28"/>
          <w:szCs w:val="28"/>
        </w:rPr>
        <w:t>торы достижения компетенций ОПК-</w:t>
      </w:r>
      <w:r>
        <w:rPr>
          <w:rFonts w:ascii="Times New Roman" w:hAnsi="Times New Roman"/>
          <w:sz w:val="28"/>
          <w:szCs w:val="28"/>
        </w:rPr>
        <w:t>2</w:t>
      </w:r>
      <w:r w:rsidRPr="00D57A47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1409"/>
        <w:gridCol w:w="2126"/>
        <w:gridCol w:w="1424"/>
        <w:gridCol w:w="2545"/>
        <w:gridCol w:w="1660"/>
      </w:tblGrid>
      <w:tr w:rsidR="00245524" w:rsidRPr="004B0C13" w:rsidTr="00177642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245524" w:rsidRPr="004B0C13" w:rsidRDefault="00245524" w:rsidP="001776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245524" w:rsidRPr="004B0C13" w:rsidRDefault="00245524" w:rsidP="001776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индик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а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тора дост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жения комп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45524" w:rsidRPr="004B0C13" w:rsidRDefault="00245524" w:rsidP="001776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245524" w:rsidRPr="004B0C13" w:rsidRDefault="00245524" w:rsidP="001776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план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руемого р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зультата об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у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чения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245524" w:rsidRPr="00D57A47" w:rsidRDefault="00245524" w:rsidP="001776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A47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245524" w:rsidRPr="004B0C13" w:rsidRDefault="00245524" w:rsidP="001776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245524" w:rsidRPr="00245524" w:rsidTr="00177642">
        <w:tc>
          <w:tcPr>
            <w:tcW w:w="542" w:type="dxa"/>
            <w:shd w:val="clear" w:color="auto" w:fill="auto"/>
          </w:tcPr>
          <w:p w:rsidR="00245524" w:rsidRPr="00245524" w:rsidRDefault="00245524" w:rsidP="00245524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73224">
              <w:rPr>
                <w:rFonts w:ascii="Times New Roman" w:hAnsi="Times New Roman"/>
                <w:sz w:val="20"/>
                <w:szCs w:val="20"/>
              </w:rPr>
              <w:t>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нать: основные понятия и методы изучаемых разделов</w:t>
            </w:r>
          </w:p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 (ИД-1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245524" w:rsidRPr="00245524" w:rsidRDefault="00245524" w:rsidP="0017764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основные </w:t>
            </w:r>
            <w:r w:rsidRPr="00245524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ar-SA"/>
              </w:rPr>
              <w:t>законы,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величины,</w:t>
            </w:r>
            <w:r w:rsidR="00E95AE8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понятия, фо</w:t>
            </w:r>
            <w:r w:rsidR="00E95AE8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р</w:t>
            </w:r>
            <w:r w:rsidR="00E95AE8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мулы</w:t>
            </w:r>
          </w:p>
        </w:tc>
        <w:tc>
          <w:tcPr>
            <w:tcW w:w="1660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 Вопросы для сдачи зачета</w:t>
            </w:r>
          </w:p>
        </w:tc>
      </w:tr>
      <w:tr w:rsidR="00245524" w:rsidRPr="00245524" w:rsidTr="00177642">
        <w:tc>
          <w:tcPr>
            <w:tcW w:w="542" w:type="dxa"/>
            <w:shd w:val="clear" w:color="auto" w:fill="auto"/>
          </w:tcPr>
          <w:p w:rsidR="00245524" w:rsidRPr="00245524" w:rsidRDefault="00245524" w:rsidP="00245524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73224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меть: грамотно использовать язык математики при 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становке задачи и её решении; обобщать, анализировать из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чаемый материал; решать основные т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пы задач, находить различные способы решения задач; раб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тать со специальной литературой и прио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б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ретать новые знания</w:t>
            </w:r>
          </w:p>
        </w:tc>
        <w:tc>
          <w:tcPr>
            <w:tcW w:w="1424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245524" w:rsidRPr="00245524" w:rsidRDefault="00E95AE8" w:rsidP="001776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Умеет: объяснить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методы решения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типов задач,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с позиций фунд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>а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ментальных </w:t>
            </w:r>
            <w:r>
              <w:rPr>
                <w:rFonts w:ascii="Times New Roman" w:hAnsi="Times New Roman"/>
                <w:sz w:val="20"/>
                <w:szCs w:val="20"/>
              </w:rPr>
              <w:t>математич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законов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>; истолков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вать смысл </w:t>
            </w:r>
            <w:r>
              <w:rPr>
                <w:rFonts w:ascii="Times New Roman" w:hAnsi="Times New Roman"/>
                <w:sz w:val="20"/>
                <w:szCs w:val="20"/>
              </w:rPr>
              <w:t>математич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ских 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величин и понятий, записывать уравнения для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математических</w:t>
            </w:r>
            <w:r w:rsidR="00245524" w:rsidRPr="00245524">
              <w:rPr>
                <w:rFonts w:ascii="Times New Roman" w:hAnsi="Times New Roman"/>
                <w:sz w:val="20"/>
                <w:szCs w:val="20"/>
              </w:rPr>
              <w:t xml:space="preserve"> величин</w:t>
            </w:r>
          </w:p>
        </w:tc>
        <w:tc>
          <w:tcPr>
            <w:tcW w:w="1660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теста, Задания для сдачи зачета</w:t>
            </w:r>
          </w:p>
        </w:tc>
      </w:tr>
      <w:tr w:rsidR="00245524" w:rsidRPr="00245524" w:rsidTr="00177642">
        <w:tc>
          <w:tcPr>
            <w:tcW w:w="542" w:type="dxa"/>
            <w:shd w:val="clear" w:color="auto" w:fill="auto"/>
          </w:tcPr>
          <w:p w:rsidR="00245524" w:rsidRPr="00245524" w:rsidRDefault="00245524" w:rsidP="00245524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</w:p>
        </w:tc>
        <w:tc>
          <w:tcPr>
            <w:tcW w:w="2126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73224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ладеть: культурой мышления, способн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стью к обобщению, анализу и воспр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ятию информации; математическим яз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>ком изучаемой ди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циплины; навыками практического 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пользования осно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 методов решения задач по обработке и исследованию эксп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риментальных да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1424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>В (ИД-3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ОПК-2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Владеет: навыками использования основных </w:t>
            </w:r>
            <w:r w:rsidR="00E95AE8">
              <w:rPr>
                <w:rFonts w:ascii="Times New Roman" w:hAnsi="Times New Roman"/>
                <w:sz w:val="20"/>
                <w:szCs w:val="20"/>
              </w:rPr>
              <w:t xml:space="preserve">математических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законов и принципов в важнейших практических приложен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ях.</w:t>
            </w:r>
          </w:p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Задания теста. </w:t>
            </w:r>
          </w:p>
          <w:p w:rsidR="00245524" w:rsidRPr="00245524" w:rsidRDefault="00245524" w:rsidP="001776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Задания для сдачи зачета</w:t>
            </w:r>
          </w:p>
        </w:tc>
      </w:tr>
    </w:tbl>
    <w:p w:rsidR="005637ED" w:rsidRPr="00AA6C08" w:rsidRDefault="00245524" w:rsidP="00AA6C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45524">
        <w:rPr>
          <w:rFonts w:ascii="Times New Roman" w:hAnsi="Times New Roman"/>
          <w:i/>
          <w:sz w:val="20"/>
          <w:szCs w:val="20"/>
        </w:rPr>
        <w:lastRenderedPageBreak/>
        <w:br w:type="page"/>
      </w:r>
    </w:p>
    <w:p w:rsidR="00E04A8C" w:rsidRDefault="00E04A8C" w:rsidP="00A13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27F68" w:rsidRDefault="00C27F68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3" w:name="_Hlk143860097"/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0"/>
        <w:gridCol w:w="1053"/>
        <w:gridCol w:w="3274"/>
        <w:gridCol w:w="1453"/>
        <w:gridCol w:w="2906"/>
      </w:tblGrid>
      <w:tr w:rsidR="00EB193D" w:rsidRPr="00C46F08" w:rsidTr="00FA6A11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EB193D" w:rsidRPr="00C46F08" w:rsidTr="00FA6A11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177642" w:rsidP="00FA6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EB193D" w:rsidRPr="00412C17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пом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щью производных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EB193D" w:rsidRPr="00C46F08" w:rsidRDefault="0017764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trHeight w:val="241"/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EB193D" w:rsidRPr="00412C17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_Hlk143847628"/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  <w:bookmarkEnd w:id="4"/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EB193D" w:rsidRPr="00C46F08" w:rsidRDefault="0017764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EB193D" w:rsidRPr="00C46F08" w:rsidRDefault="0017764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 w:val="restart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trHeight w:val="552"/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1060" w:type="dxa"/>
            <w:vMerge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EB193D" w:rsidRPr="00C46F08" w:rsidRDefault="0017764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B193D" w:rsidRPr="00C46F08" w:rsidTr="00FA6A11">
        <w:trPr>
          <w:jc w:val="center"/>
        </w:trPr>
        <w:tc>
          <w:tcPr>
            <w:tcW w:w="5387" w:type="dxa"/>
            <w:gridSpan w:val="3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EB193D" w:rsidRPr="00C46F08" w:rsidRDefault="00EB193D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906" w:type="dxa"/>
            <w:vAlign w:val="center"/>
          </w:tcPr>
          <w:p w:rsidR="00EB193D" w:rsidRPr="00C46F08" w:rsidRDefault="0017764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3"/>
    <w:p w:rsidR="005637ED" w:rsidRDefault="005637ED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F1" w:rsidRDefault="001551F1" w:rsidP="00155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Заочная форма обучения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3"/>
        <w:gridCol w:w="3274"/>
        <w:gridCol w:w="1453"/>
        <w:gridCol w:w="2906"/>
      </w:tblGrid>
      <w:tr w:rsidR="00682DD6" w:rsidRPr="00C46F08" w:rsidTr="00FA6A11">
        <w:trPr>
          <w:trHeight w:val="345"/>
          <w:jc w:val="center"/>
        </w:trPr>
        <w:tc>
          <w:tcPr>
            <w:tcW w:w="1053" w:type="dxa"/>
            <w:vMerge w:val="restart"/>
            <w:vAlign w:val="center"/>
          </w:tcPr>
          <w:p w:rsidR="00682DD6" w:rsidRPr="00C46F08" w:rsidRDefault="00682DD6" w:rsidP="00FA6A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682DD6" w:rsidRPr="00C46F08" w:rsidTr="00FA6A11">
        <w:trPr>
          <w:trHeight w:val="300"/>
          <w:jc w:val="center"/>
        </w:trPr>
        <w:tc>
          <w:tcPr>
            <w:tcW w:w="1053" w:type="dxa"/>
            <w:vMerge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682DD6" w:rsidRPr="00C46F08" w:rsidRDefault="00682DD6" w:rsidP="00275E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r w:rsidR="00275E96">
              <w:rPr>
                <w:rFonts w:ascii="Times New Roman" w:hAnsi="Times New Roman"/>
                <w:b/>
                <w:sz w:val="24"/>
                <w:szCs w:val="24"/>
              </w:rPr>
              <w:t>еские</w:t>
            </w: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 занятия</w:t>
            </w:r>
          </w:p>
        </w:tc>
      </w:tr>
      <w:tr w:rsidR="00682DD6" w:rsidRPr="00C46F08" w:rsidTr="00FA6A11">
        <w:trPr>
          <w:jc w:val="center"/>
        </w:trPr>
        <w:tc>
          <w:tcPr>
            <w:tcW w:w="10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FA6A11">
        <w:trPr>
          <w:jc w:val="center"/>
        </w:trPr>
        <w:tc>
          <w:tcPr>
            <w:tcW w:w="10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682DD6" w:rsidRPr="00412C17" w:rsidRDefault="00682DD6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пом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щью производных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DD6" w:rsidRPr="00C46F08" w:rsidTr="00FA6A11">
        <w:trPr>
          <w:trHeight w:val="241"/>
          <w:jc w:val="center"/>
        </w:trPr>
        <w:tc>
          <w:tcPr>
            <w:tcW w:w="10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682DD6" w:rsidRPr="00412C17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682DD6">
        <w:trPr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682DD6">
        <w:trPr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DD6" w:rsidRPr="00C46F08" w:rsidTr="00682DD6">
        <w:trPr>
          <w:trHeight w:val="552"/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682DD6" w:rsidRPr="00C46F08" w:rsidRDefault="00682DD6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82DD6" w:rsidRPr="00C46F08" w:rsidTr="00682DD6">
        <w:trPr>
          <w:jc w:val="center"/>
        </w:trPr>
        <w:tc>
          <w:tcPr>
            <w:tcW w:w="4327" w:type="dxa"/>
            <w:gridSpan w:val="2"/>
            <w:tcBorders>
              <w:left w:val="single" w:sz="4" w:space="0" w:color="auto"/>
            </w:tcBorders>
            <w:vAlign w:val="center"/>
          </w:tcPr>
          <w:p w:rsidR="00682DD6" w:rsidRPr="00C46F08" w:rsidRDefault="00682DD6" w:rsidP="00FA6A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682DD6" w:rsidRPr="00C46F08" w:rsidRDefault="00682DD6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F1" w:rsidRDefault="001551F1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524" w:rsidRDefault="0024552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524" w:rsidRDefault="0024552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C08" w:rsidRDefault="00AA6C0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6C08" w:rsidRDefault="00AA6C0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5524" w:rsidRDefault="00245524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4427" w:rsidRDefault="00265F42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lastRenderedPageBreak/>
        <w:t>4.2. Содержание лекционных занятий</w:t>
      </w:r>
    </w:p>
    <w:p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1. </w:t>
      </w:r>
      <w:r>
        <w:rPr>
          <w:rFonts w:ascii="Times New Roman" w:hAnsi="Times New Roman"/>
          <w:b/>
          <w:i/>
          <w:iCs/>
          <w:sz w:val="28"/>
          <w:szCs w:val="28"/>
        </w:rPr>
        <w:t>Предел функции</w:t>
      </w:r>
    </w:p>
    <w:p w:rsidR="00EB193D" w:rsidRPr="00412C17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Введение. Цели и задачи изучения дисциплины. Требования по изучению дисциплины.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 xml:space="preserve">пределение предела функции в точке.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>сновные теоремы о пред</w:t>
      </w:r>
      <w:r w:rsidRPr="00412C17">
        <w:rPr>
          <w:rFonts w:ascii="Times New Roman" w:hAnsi="Times New Roman"/>
          <w:sz w:val="28"/>
          <w:szCs w:val="28"/>
        </w:rPr>
        <w:t>е</w:t>
      </w:r>
      <w:r w:rsidRPr="00412C17">
        <w:rPr>
          <w:rFonts w:ascii="Times New Roman" w:hAnsi="Times New Roman"/>
          <w:sz w:val="28"/>
          <w:szCs w:val="28"/>
        </w:rPr>
        <w:t xml:space="preserve">лах функций. </w:t>
      </w:r>
      <w:r>
        <w:rPr>
          <w:rFonts w:ascii="Times New Roman" w:hAnsi="Times New Roman"/>
          <w:sz w:val="28"/>
          <w:szCs w:val="28"/>
        </w:rPr>
        <w:t>П</w:t>
      </w:r>
      <w:r w:rsidRPr="00412C17">
        <w:rPr>
          <w:rFonts w:ascii="Times New Roman" w:hAnsi="Times New Roman"/>
          <w:sz w:val="28"/>
          <w:szCs w:val="28"/>
        </w:rPr>
        <w:t xml:space="preserve">равило раскрытия неопределенности вида для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</m:oMath>
      <w:r w:rsidRPr="0041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412C17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∞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∞</m:t>
            </m:r>
          </m:den>
        </m:f>
      </m:oMath>
      <w:r>
        <w:rPr>
          <w:rFonts w:ascii="Times New Roman" w:hAnsi="Times New Roman"/>
          <w:sz w:val="28"/>
          <w:szCs w:val="28"/>
        </w:rPr>
        <w:t>.</w:t>
      </w:r>
      <w:r w:rsidRPr="00412C17">
        <w:rPr>
          <w:rFonts w:ascii="Times New Roman" w:hAnsi="Times New Roman"/>
          <w:sz w:val="28"/>
          <w:szCs w:val="28"/>
        </w:rPr>
        <w:t>Что устана</w:t>
      </w:r>
      <w:r w:rsidRPr="00412C17">
        <w:rPr>
          <w:rFonts w:ascii="Times New Roman" w:hAnsi="Times New Roman"/>
          <w:sz w:val="28"/>
          <w:szCs w:val="28"/>
        </w:rPr>
        <w:t>в</w:t>
      </w:r>
      <w:r w:rsidRPr="00412C17">
        <w:rPr>
          <w:rFonts w:ascii="Times New Roman" w:hAnsi="Times New Roman"/>
          <w:sz w:val="28"/>
          <w:szCs w:val="28"/>
        </w:rPr>
        <w:t xml:space="preserve">ливает первый замечательный предел? </w:t>
      </w:r>
      <w:r>
        <w:rPr>
          <w:rFonts w:ascii="Times New Roman" w:hAnsi="Times New Roman"/>
          <w:sz w:val="28"/>
          <w:szCs w:val="28"/>
        </w:rPr>
        <w:t>Эквивалентность бесконечно малых вел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чин.</w:t>
      </w:r>
      <w:r w:rsidRPr="00412C17">
        <w:rPr>
          <w:rFonts w:ascii="Times New Roman" w:hAnsi="Times New Roman"/>
          <w:sz w:val="28"/>
          <w:szCs w:val="28"/>
        </w:rPr>
        <w:t xml:space="preserve"> Какими пределами можно заменить число e?</w:t>
      </w:r>
    </w:p>
    <w:p w:rsidR="00EB193D" w:rsidRDefault="00EB193D" w:rsidP="00EB19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2. </w:t>
      </w: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Производная функции. 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>Исследование функции с помощью производных</w:t>
      </w:r>
    </w:p>
    <w:p w:rsidR="00EB193D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точке. Дайте определение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на интервале </w:t>
      </w:r>
      <w:r w:rsidRPr="006737B7">
        <w:rPr>
          <w:rFonts w:ascii="Times New Roman" w:hAnsi="Times New Roman"/>
          <w:sz w:val="28"/>
          <w:szCs w:val="28"/>
        </w:rPr>
        <w:sym w:font="Symbol" w:char="F028"/>
      </w:r>
      <w:r w:rsidRPr="006737B7">
        <w:rPr>
          <w:rFonts w:ascii="Times New Roman" w:hAnsi="Times New Roman"/>
          <w:sz w:val="28"/>
          <w:szCs w:val="28"/>
        </w:rPr>
        <w:t>a; b</w:t>
      </w:r>
      <w:r w:rsidRPr="006737B7">
        <w:rPr>
          <w:rFonts w:ascii="Times New Roman" w:hAnsi="Times New Roman"/>
          <w:sz w:val="28"/>
          <w:szCs w:val="28"/>
        </w:rPr>
        <w:sym w:font="Symbol" w:char="F029"/>
      </w:r>
      <w:r w:rsidRPr="006737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737B7">
        <w:rPr>
          <w:rFonts w:ascii="Times New Roman" w:hAnsi="Times New Roman"/>
          <w:sz w:val="28"/>
          <w:szCs w:val="28"/>
        </w:rPr>
        <w:t>изический смысл произво</w:t>
      </w:r>
      <w:r w:rsidRPr="006737B7"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Г</w:t>
      </w:r>
      <w:r w:rsidRPr="006737B7">
        <w:rPr>
          <w:rFonts w:ascii="Times New Roman" w:hAnsi="Times New Roman"/>
          <w:sz w:val="28"/>
          <w:szCs w:val="28"/>
        </w:rPr>
        <w:t xml:space="preserve">еометрический смысл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Ф</w:t>
      </w:r>
      <w:r w:rsidRPr="006737B7">
        <w:rPr>
          <w:rFonts w:ascii="Times New Roman" w:hAnsi="Times New Roman"/>
          <w:sz w:val="28"/>
          <w:szCs w:val="28"/>
        </w:rPr>
        <w:t xml:space="preserve">ормулы для производных суммы, разности, произведения и частного двух функций.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о производной сложной функции. </w:t>
      </w:r>
      <w:r>
        <w:rPr>
          <w:rFonts w:ascii="Times New Roman" w:hAnsi="Times New Roman"/>
          <w:sz w:val="28"/>
          <w:szCs w:val="28"/>
        </w:rPr>
        <w:t>П</w:t>
      </w:r>
      <w:r w:rsidRPr="006737B7">
        <w:rPr>
          <w:rFonts w:ascii="Times New Roman" w:hAnsi="Times New Roman"/>
          <w:sz w:val="28"/>
          <w:szCs w:val="28"/>
        </w:rPr>
        <w:t>равило дифференц</w:t>
      </w:r>
      <w:r w:rsidRPr="006737B7">
        <w:rPr>
          <w:rFonts w:ascii="Times New Roman" w:hAnsi="Times New Roman"/>
          <w:sz w:val="28"/>
          <w:szCs w:val="28"/>
        </w:rPr>
        <w:t>и</w:t>
      </w:r>
      <w:r w:rsidRPr="006737B7">
        <w:rPr>
          <w:rFonts w:ascii="Times New Roman" w:hAnsi="Times New Roman"/>
          <w:sz w:val="28"/>
          <w:szCs w:val="28"/>
        </w:rPr>
        <w:t>рования сложной функции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>ифференциал функции в данной точке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производной второго порядка, производной произвольного порядка</w:t>
      </w:r>
      <w:r>
        <w:rPr>
          <w:rFonts w:ascii="Times New Roman" w:hAnsi="Times New Roman"/>
          <w:sz w:val="28"/>
          <w:szCs w:val="28"/>
        </w:rPr>
        <w:t>. О</w:t>
      </w:r>
      <w:r w:rsidRPr="006737B7">
        <w:rPr>
          <w:rFonts w:ascii="Times New Roman" w:hAnsi="Times New Roman"/>
          <w:sz w:val="28"/>
          <w:szCs w:val="28"/>
        </w:rPr>
        <w:t xml:space="preserve">пределение экстремума функции. </w:t>
      </w:r>
      <w:r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 xml:space="preserve">еобходимые условия экстремума.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остаточные условия экстремума.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выпуклости вверх и выпуклости вниз графика функции. </w:t>
      </w:r>
      <w:r>
        <w:rPr>
          <w:rFonts w:ascii="Times New Roman" w:hAnsi="Times New Roman"/>
          <w:sz w:val="28"/>
          <w:szCs w:val="28"/>
        </w:rPr>
        <w:t>В</w:t>
      </w:r>
      <w:r w:rsidRPr="006737B7">
        <w:rPr>
          <w:rFonts w:ascii="Times New Roman" w:hAnsi="Times New Roman"/>
          <w:sz w:val="28"/>
          <w:szCs w:val="28"/>
        </w:rPr>
        <w:t>ертикальные асимптоты графика функции</w:t>
      </w:r>
      <w:r>
        <w:rPr>
          <w:rFonts w:ascii="Times New Roman" w:hAnsi="Times New Roman"/>
          <w:sz w:val="28"/>
          <w:szCs w:val="28"/>
        </w:rPr>
        <w:t>,</w:t>
      </w:r>
      <w:r w:rsidRPr="006737B7">
        <w:rPr>
          <w:rFonts w:ascii="Times New Roman" w:hAnsi="Times New Roman"/>
          <w:sz w:val="28"/>
          <w:szCs w:val="28"/>
        </w:rPr>
        <w:t xml:space="preserve"> наклонные асимптоты графика функции</w:t>
      </w:r>
      <w:r>
        <w:rPr>
          <w:rFonts w:ascii="Times New Roman" w:hAnsi="Times New Roman"/>
          <w:sz w:val="28"/>
          <w:szCs w:val="28"/>
        </w:rPr>
        <w:t>.</w:t>
      </w:r>
    </w:p>
    <w:p w:rsidR="00EB193D" w:rsidRPr="006737B7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93D" w:rsidRDefault="00EB193D" w:rsidP="00EB19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3. </w:t>
      </w: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>Неопределённый интеграл.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Определённый интеграл</w:t>
      </w:r>
    </w:p>
    <w:p w:rsidR="00EB193D" w:rsidRPr="006737B7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первообразной функции f(x). Что называется неопределенным интегралом функции f(x)? Теорем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неопределенного интеграла. </w:t>
      </w:r>
      <w:r>
        <w:rPr>
          <w:rFonts w:ascii="Times New Roman" w:hAnsi="Times New Roman"/>
          <w:sz w:val="28"/>
          <w:szCs w:val="28"/>
        </w:rPr>
        <w:t>С</w:t>
      </w:r>
      <w:r w:rsidRPr="006737B7">
        <w:rPr>
          <w:rFonts w:ascii="Times New Roman" w:hAnsi="Times New Roman"/>
          <w:sz w:val="28"/>
          <w:szCs w:val="28"/>
        </w:rPr>
        <w:t>войства неопределенного интеграла. Формул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интегрирования по частям. Как интегрировать функции, содержащие квадратный трехчлен в знаменателе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Как интегрировать рациональные функции.  Как интегрировать тригонометрические функц</w:t>
      </w:r>
      <w:r>
        <w:rPr>
          <w:rFonts w:ascii="Times New Roman" w:hAnsi="Times New Roman"/>
          <w:sz w:val="28"/>
          <w:szCs w:val="28"/>
        </w:rPr>
        <w:t>ии.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6737B7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>, приводящую к определенному интегралу. Какой геометрич</w:t>
      </w:r>
      <w:r w:rsidRPr="006737B7">
        <w:rPr>
          <w:rFonts w:ascii="Times New Roman" w:hAnsi="Times New Roman"/>
          <w:sz w:val="28"/>
          <w:szCs w:val="28"/>
        </w:rPr>
        <w:t>е</w:t>
      </w:r>
      <w:r w:rsidRPr="006737B7">
        <w:rPr>
          <w:rFonts w:ascii="Times New Roman" w:hAnsi="Times New Roman"/>
          <w:sz w:val="28"/>
          <w:szCs w:val="28"/>
        </w:rPr>
        <w:t xml:space="preserve">ский смысл определенного интеграла?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определенного и</w:t>
      </w:r>
      <w:r w:rsidRPr="006737B7"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>теграла.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737B7">
        <w:rPr>
          <w:rFonts w:ascii="Times New Roman" w:hAnsi="Times New Roman"/>
          <w:sz w:val="28"/>
          <w:szCs w:val="28"/>
        </w:rPr>
        <w:t>войства определенного интеграла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6737B7">
        <w:rPr>
          <w:rFonts w:ascii="Times New Roman" w:hAnsi="Times New Roman"/>
          <w:sz w:val="28"/>
          <w:szCs w:val="28"/>
        </w:rPr>
        <w:t xml:space="preserve">ормула Ньютона – Лейбница. Как вычислить площадь фигуры с помощью определенного интеграла? 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Раздел 4. Элементы комбинаторики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Комбинаторика как наука. Правила сложения и умножения. Факториал. П</w:t>
      </w:r>
      <w:r w:rsidRPr="00C46F08">
        <w:rPr>
          <w:rFonts w:ascii="Times New Roman" w:hAnsi="Times New Roman"/>
          <w:sz w:val="28"/>
          <w:szCs w:val="28"/>
        </w:rPr>
        <w:t>е</w:t>
      </w:r>
      <w:r w:rsidRPr="00C46F08">
        <w:rPr>
          <w:rFonts w:ascii="Times New Roman" w:hAnsi="Times New Roman"/>
          <w:sz w:val="28"/>
          <w:szCs w:val="28"/>
        </w:rPr>
        <w:t>рестановки. Размещения. Сочетания.</w:t>
      </w:r>
    </w:p>
    <w:p w:rsidR="00EB193D" w:rsidRPr="00C46F08" w:rsidRDefault="00EB193D" w:rsidP="00EB1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5. Элементы теории вероятностей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события и их вероятности. Классическая вероятностная схема. Операции с вероятностями.</w:t>
      </w:r>
    </w:p>
    <w:p w:rsidR="00EB193D" w:rsidRPr="00C46F08" w:rsidRDefault="00EB193D" w:rsidP="00EB1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C08" w:rsidRDefault="00AA6C08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6C08" w:rsidRDefault="00AA6C08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6. Элементы математической статистики</w:t>
      </w:r>
    </w:p>
    <w:p w:rsidR="00FA6A11" w:rsidRDefault="00EB193D" w:rsidP="00AA6C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lastRenderedPageBreak/>
        <w:t>Случайные величины. Основные понятия математической статистики. Х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рактеристики и параметры статистической совокупности. Графическое предста</w:t>
      </w:r>
      <w:r w:rsidRPr="00C46F08">
        <w:rPr>
          <w:rFonts w:ascii="Times New Roman" w:hAnsi="Times New Roman"/>
          <w:sz w:val="28"/>
          <w:szCs w:val="28"/>
        </w:rPr>
        <w:t>в</w:t>
      </w:r>
      <w:r w:rsidRPr="00C46F08">
        <w:rPr>
          <w:rFonts w:ascii="Times New Roman" w:hAnsi="Times New Roman"/>
          <w:sz w:val="28"/>
          <w:szCs w:val="28"/>
        </w:rPr>
        <w:t xml:space="preserve">ление информации. </w:t>
      </w:r>
      <w:r w:rsidR="00AA6C08">
        <w:rPr>
          <w:rFonts w:ascii="Times New Roman" w:hAnsi="Times New Roman"/>
          <w:sz w:val="28"/>
          <w:szCs w:val="28"/>
        </w:rPr>
        <w:t>Числовые характеристики выборки</w:t>
      </w:r>
    </w:p>
    <w:p w:rsidR="00AA6C08" w:rsidRDefault="00AA6C08" w:rsidP="00FA6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3268" w:rsidRDefault="00693268" w:rsidP="00FA6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>4.</w:t>
      </w:r>
      <w:r w:rsidR="00EC55B3">
        <w:rPr>
          <w:rFonts w:ascii="Times New Roman" w:hAnsi="Times New Roman"/>
          <w:b/>
          <w:sz w:val="28"/>
          <w:szCs w:val="28"/>
        </w:rPr>
        <w:t>3</w:t>
      </w:r>
      <w:r w:rsidRPr="00616014">
        <w:rPr>
          <w:rFonts w:ascii="Times New Roman" w:hAnsi="Times New Roman"/>
          <w:b/>
          <w:sz w:val="28"/>
          <w:szCs w:val="28"/>
        </w:rPr>
        <w:t xml:space="preserve">. </w:t>
      </w:r>
      <w:r w:rsidR="00AD5C60">
        <w:rPr>
          <w:rFonts w:ascii="Times New Roman" w:hAnsi="Times New Roman"/>
          <w:b/>
          <w:sz w:val="28"/>
          <w:szCs w:val="28"/>
        </w:rPr>
        <w:t>Практические</w:t>
      </w:r>
      <w:r w:rsidRPr="00616014"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практических занятий:</w:t>
      </w:r>
    </w:p>
    <w:p w:rsidR="004F71C9" w:rsidRPr="00616014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5"/>
        <w:gridCol w:w="1973"/>
        <w:gridCol w:w="3969"/>
        <w:gridCol w:w="1393"/>
        <w:gridCol w:w="1759"/>
      </w:tblGrid>
      <w:tr w:rsidR="001551F1" w:rsidRPr="000165ED" w:rsidTr="00C73224">
        <w:trPr>
          <w:cantSplit/>
          <w:trHeight w:val="507"/>
        </w:trPr>
        <w:tc>
          <w:tcPr>
            <w:tcW w:w="984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1846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969" w:type="dxa"/>
            <w:vMerge w:val="restart"/>
            <w:vAlign w:val="center"/>
          </w:tcPr>
          <w:p w:rsidR="001551F1" w:rsidRPr="000165ED" w:rsidRDefault="001551F1" w:rsidP="00422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практическ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го занятия</w:t>
            </w:r>
          </w:p>
        </w:tc>
        <w:tc>
          <w:tcPr>
            <w:tcW w:w="3114" w:type="dxa"/>
            <w:gridSpan w:val="2"/>
            <w:tcBorders>
              <w:bottom w:val="single" w:sz="4" w:space="0" w:color="auto"/>
            </w:tcBorders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Норматив времени, час.</w:t>
            </w:r>
          </w:p>
        </w:tc>
      </w:tr>
      <w:tr w:rsidR="001551F1" w:rsidRPr="000165ED" w:rsidTr="00C73224">
        <w:trPr>
          <w:cantSplit/>
          <w:trHeight w:val="461"/>
        </w:trPr>
        <w:tc>
          <w:tcPr>
            <w:tcW w:w="984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6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vAlign w:val="center"/>
          </w:tcPr>
          <w:p w:rsidR="001551F1" w:rsidRPr="000165ED" w:rsidRDefault="001551F1" w:rsidP="00F50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  <w:tc>
          <w:tcPr>
            <w:tcW w:w="1759" w:type="dxa"/>
            <w:tcBorders>
              <w:top w:val="single" w:sz="4" w:space="0" w:color="auto"/>
            </w:tcBorders>
          </w:tcPr>
          <w:p w:rsidR="001551F1" w:rsidRPr="000165ED" w:rsidRDefault="001551F1" w:rsidP="00F50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Зао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чная форма об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чения</w:t>
            </w:r>
          </w:p>
        </w:tc>
      </w:tr>
      <w:tr w:rsidR="001551F1" w:rsidRPr="000165ED" w:rsidTr="00C73224">
        <w:trPr>
          <w:cantSplit/>
          <w:trHeight w:val="892"/>
        </w:trPr>
        <w:tc>
          <w:tcPr>
            <w:tcW w:w="984" w:type="dxa"/>
            <w:vAlign w:val="center"/>
          </w:tcPr>
          <w:p w:rsidR="001551F1" w:rsidRPr="00473DD0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vAlign w:val="center"/>
          </w:tcPr>
          <w:p w:rsidR="001551F1" w:rsidRPr="00292C8E" w:rsidRDefault="00EB193D" w:rsidP="004E7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3969" w:type="dxa"/>
          </w:tcPr>
          <w:p w:rsidR="00EB193D" w:rsidRPr="00ED23D0" w:rsidRDefault="00EB193D" w:rsidP="00EB1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3D0">
              <w:rPr>
                <w:rFonts w:ascii="Times New Roman" w:hAnsi="Times New Roman"/>
                <w:sz w:val="24"/>
                <w:szCs w:val="24"/>
              </w:rPr>
              <w:t>Определение предела функции в точке. Основные теоремы о пред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лах функций. Правило раскрытия неопределенности вида для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den>
              </m:f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ервый замечательный предел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к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вивалентность бесконечно малых величин. </w:t>
            </w:r>
            <w:r>
              <w:rPr>
                <w:rFonts w:ascii="Times New Roman" w:hAnsi="Times New Roman"/>
                <w:sz w:val="24"/>
                <w:szCs w:val="24"/>
              </w:rPr>
              <w:t>Второй замечательный предел.</w:t>
            </w:r>
          </w:p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5" w:type="dxa"/>
            <w:vAlign w:val="center"/>
          </w:tcPr>
          <w:p w:rsidR="001551F1" w:rsidRPr="00774427" w:rsidRDefault="00177642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C73224">
        <w:trPr>
          <w:cantSplit/>
          <w:trHeight w:val="892"/>
        </w:trPr>
        <w:tc>
          <w:tcPr>
            <w:tcW w:w="984" w:type="dxa"/>
            <w:vAlign w:val="center"/>
          </w:tcPr>
          <w:p w:rsidR="001551F1" w:rsidRPr="00473DD0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vAlign w:val="center"/>
          </w:tcPr>
          <w:p w:rsidR="001551F1" w:rsidRPr="00292C8E" w:rsidRDefault="00EB193D" w:rsidP="004E7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мощью прои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з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водных</w:t>
            </w:r>
          </w:p>
        </w:tc>
        <w:tc>
          <w:tcPr>
            <w:tcW w:w="3969" w:type="dxa"/>
          </w:tcPr>
          <w:p w:rsidR="00646B13" w:rsidRPr="00BE76DB" w:rsidRDefault="00646B13" w:rsidP="00646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пределение пр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на 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тервале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8"/>
            </w:r>
            <w:r w:rsidRPr="00BE76DB">
              <w:rPr>
                <w:rFonts w:ascii="Times New Roman" w:hAnsi="Times New Roman"/>
                <w:sz w:val="24"/>
                <w:szCs w:val="24"/>
              </w:rPr>
              <w:t>a; b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9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. Физический смысл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Геометрический смысл пр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Формулы для производных суммы, разности, произведения и частного двух функций. Теорема о произво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ной сложной функции. Правило дифференцирования сложной функции. Дифференциал функции в данной точке. Определение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водной второго порядка, произво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ной произвольного порядка. Опр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деление экстремума функции. 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обходимые условия экстремума. Достаточные условия экстремума. Определение выпуклости вверх и выпуклости вниз графика функции. Вертикальные асимптоты графика функции, наклонные асимптоты графика функции.</w:t>
            </w:r>
          </w:p>
          <w:p w:rsidR="00646B13" w:rsidRPr="00BE76DB" w:rsidRDefault="00646B13" w:rsidP="00646B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1F1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5" w:type="dxa"/>
            <w:vAlign w:val="center"/>
          </w:tcPr>
          <w:p w:rsidR="001551F1" w:rsidRPr="00774427" w:rsidRDefault="00177642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1551F1" w:rsidRDefault="000C5546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B13" w:rsidRPr="000165ED" w:rsidTr="00C73224">
        <w:trPr>
          <w:cantSplit/>
          <w:trHeight w:val="892"/>
        </w:trPr>
        <w:tc>
          <w:tcPr>
            <w:tcW w:w="984" w:type="dxa"/>
            <w:vMerge w:val="restart"/>
            <w:vAlign w:val="center"/>
          </w:tcPr>
          <w:p w:rsidR="00646B13" w:rsidRDefault="00646B1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6" w:type="dxa"/>
            <w:vMerge w:val="restart"/>
            <w:vAlign w:val="center"/>
          </w:tcPr>
          <w:p w:rsidR="00646B13" w:rsidRPr="00646B13" w:rsidRDefault="00646B13" w:rsidP="00646B13">
            <w:pPr>
              <w:rPr>
                <w:rFonts w:ascii="Times New Roman" w:hAnsi="Times New Roman"/>
                <w:sz w:val="24"/>
                <w:szCs w:val="24"/>
              </w:rPr>
            </w:pPr>
            <w:r w:rsidRPr="00646B13">
              <w:rPr>
                <w:rFonts w:ascii="Times New Roman" w:hAnsi="Times New Roman"/>
                <w:sz w:val="24"/>
                <w:szCs w:val="24"/>
              </w:rPr>
              <w:t>Неопределенный интеграл. Опр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деленный инт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грал</w:t>
            </w:r>
          </w:p>
        </w:tc>
        <w:tc>
          <w:tcPr>
            <w:tcW w:w="3969" w:type="dxa"/>
          </w:tcPr>
          <w:p w:rsidR="00646B13" w:rsidRPr="00BE76DB" w:rsidRDefault="00646B13" w:rsidP="00646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>Определение первообразной фун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ции f(x).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еопределенны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функции f(x)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Теорема существов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ния неопределенного интеграла. Свойства неопределенного интегр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ла. Формула интегрирования по частям. Как интегрировать фун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ции, содержащие квадратный тре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х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член в знаменателе. Как интегрир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вать рациональные функции.  Как интегрировать тригонометрические функции. Задача, приводящую к определенному интегралу. Какой геометрический смысл определе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ного интеграла? Теорема существ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вания определенного интеграла. Свойства определенного интеграла. Формула Ньютона – Лейбница. Как вычислить площадь фигуры с п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мощью определенного интеграла? </w:t>
            </w:r>
          </w:p>
          <w:p w:rsidR="00646B13" w:rsidRPr="00BE76DB" w:rsidRDefault="00646B13" w:rsidP="00646B1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vAlign w:val="center"/>
          </w:tcPr>
          <w:p w:rsidR="00646B13" w:rsidRDefault="00177642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646B13" w:rsidRDefault="00646B1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C73224">
        <w:trPr>
          <w:cantSplit/>
          <w:trHeight w:val="120"/>
        </w:trPr>
        <w:tc>
          <w:tcPr>
            <w:tcW w:w="984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vAlign w:val="center"/>
          </w:tcPr>
          <w:p w:rsidR="001551F1" w:rsidRPr="00F50507" w:rsidRDefault="001551F1" w:rsidP="0021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551F1" w:rsidRPr="00EC0BDB" w:rsidRDefault="001551F1" w:rsidP="004D1A1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1</w:t>
            </w:r>
          </w:p>
        </w:tc>
        <w:tc>
          <w:tcPr>
            <w:tcW w:w="1355" w:type="dxa"/>
            <w:vAlign w:val="center"/>
          </w:tcPr>
          <w:p w:rsidR="001551F1" w:rsidRPr="00774427" w:rsidRDefault="00177642" w:rsidP="0021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C73224">
        <w:trPr>
          <w:cantSplit/>
        </w:trPr>
        <w:tc>
          <w:tcPr>
            <w:tcW w:w="984" w:type="dxa"/>
            <w:vAlign w:val="center"/>
          </w:tcPr>
          <w:p w:rsidR="001551F1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vAlign w:val="center"/>
          </w:tcPr>
          <w:p w:rsidR="001551F1" w:rsidRPr="004B2C4F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ко</w:t>
            </w:r>
            <w:r w:rsidRPr="004B2C4F">
              <w:rPr>
                <w:b w:val="0"/>
                <w:smallCaps w:val="0"/>
              </w:rPr>
              <w:t>м</w:t>
            </w:r>
            <w:r w:rsidRPr="004B2C4F">
              <w:rPr>
                <w:b w:val="0"/>
                <w:smallCaps w:val="0"/>
              </w:rPr>
              <w:t>бинаторики.</w:t>
            </w:r>
          </w:p>
        </w:tc>
        <w:tc>
          <w:tcPr>
            <w:tcW w:w="3969" w:type="dxa"/>
          </w:tcPr>
          <w:p w:rsidR="001551F1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Комбинаторика как наука. Правила сложения и умножения. Факториал. Перестановки. Размещения. Сочетания.</w:t>
            </w:r>
          </w:p>
        </w:tc>
        <w:tc>
          <w:tcPr>
            <w:tcW w:w="1355" w:type="dxa"/>
            <w:vAlign w:val="center"/>
          </w:tcPr>
          <w:p w:rsidR="001551F1" w:rsidRDefault="000C5546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C73224">
        <w:trPr>
          <w:cantSplit/>
        </w:trPr>
        <w:tc>
          <w:tcPr>
            <w:tcW w:w="984" w:type="dxa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vAlign w:val="center"/>
          </w:tcPr>
          <w:p w:rsidR="001551F1" w:rsidRPr="00894646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Элементы те</w:t>
            </w:r>
            <w:r>
              <w:rPr>
                <w:b w:val="0"/>
                <w:smallCaps w:val="0"/>
              </w:rPr>
              <w:t>о</w:t>
            </w:r>
            <w:r>
              <w:rPr>
                <w:b w:val="0"/>
                <w:smallCaps w:val="0"/>
              </w:rPr>
              <w:t>рии вероятн</w:t>
            </w:r>
            <w:r>
              <w:rPr>
                <w:b w:val="0"/>
                <w:smallCaps w:val="0"/>
              </w:rPr>
              <w:t>о</w:t>
            </w:r>
            <w:r>
              <w:rPr>
                <w:b w:val="0"/>
                <w:smallCaps w:val="0"/>
              </w:rPr>
              <w:t>стей</w:t>
            </w:r>
          </w:p>
        </w:tc>
        <w:tc>
          <w:tcPr>
            <w:tcW w:w="3969" w:type="dxa"/>
          </w:tcPr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события и их вероятности. Классическая вероятностная схема. Операции с вероятностями.</w:t>
            </w:r>
          </w:p>
        </w:tc>
        <w:tc>
          <w:tcPr>
            <w:tcW w:w="1355" w:type="dxa"/>
            <w:vAlign w:val="center"/>
          </w:tcPr>
          <w:p w:rsidR="001551F1" w:rsidRPr="00774427" w:rsidRDefault="000C5546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1551F1" w:rsidRDefault="000C5546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C73224">
        <w:trPr>
          <w:cantSplit/>
        </w:trPr>
        <w:tc>
          <w:tcPr>
            <w:tcW w:w="984" w:type="dxa"/>
            <w:vMerge w:val="restart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vMerge w:val="restart"/>
            <w:vAlign w:val="center"/>
          </w:tcPr>
          <w:p w:rsidR="001551F1" w:rsidRPr="004B2C4F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мат</w:t>
            </w:r>
            <w:r w:rsidRPr="004B2C4F">
              <w:rPr>
                <w:b w:val="0"/>
                <w:smallCaps w:val="0"/>
              </w:rPr>
              <w:t>е</w:t>
            </w:r>
            <w:r w:rsidRPr="004B2C4F">
              <w:rPr>
                <w:b w:val="0"/>
                <w:smallCaps w:val="0"/>
              </w:rPr>
              <w:t>матической ст</w:t>
            </w:r>
            <w:r w:rsidRPr="004B2C4F">
              <w:rPr>
                <w:b w:val="0"/>
                <w:smallCaps w:val="0"/>
              </w:rPr>
              <w:t>а</w:t>
            </w:r>
            <w:r w:rsidRPr="004B2C4F">
              <w:rPr>
                <w:b w:val="0"/>
                <w:smallCaps w:val="0"/>
              </w:rPr>
              <w:t>тистики.</w:t>
            </w:r>
          </w:p>
        </w:tc>
        <w:tc>
          <w:tcPr>
            <w:tcW w:w="3969" w:type="dxa"/>
          </w:tcPr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величины. Основные пон</w:t>
            </w:r>
            <w:r w:rsidRPr="00943E09">
              <w:rPr>
                <w:rFonts w:ascii="Times New Roman" w:hAnsi="Times New Roman"/>
              </w:rPr>
              <w:t>я</w:t>
            </w:r>
            <w:r w:rsidRPr="00943E09">
              <w:rPr>
                <w:rFonts w:ascii="Times New Roman" w:hAnsi="Times New Roman"/>
              </w:rPr>
              <w:t>тия математической статистики. Х</w:t>
            </w:r>
            <w:r w:rsidRPr="00943E09">
              <w:rPr>
                <w:rFonts w:ascii="Times New Roman" w:hAnsi="Times New Roman"/>
              </w:rPr>
              <w:t>а</w:t>
            </w:r>
            <w:r w:rsidRPr="00943E09">
              <w:rPr>
                <w:rFonts w:ascii="Times New Roman" w:hAnsi="Times New Roman"/>
              </w:rPr>
              <w:t>рактеристики и параметры статистич</w:t>
            </w:r>
            <w:r w:rsidRPr="00943E09">
              <w:rPr>
                <w:rFonts w:ascii="Times New Roman" w:hAnsi="Times New Roman"/>
              </w:rPr>
              <w:t>е</w:t>
            </w:r>
            <w:r w:rsidRPr="00943E09">
              <w:rPr>
                <w:rFonts w:ascii="Times New Roman" w:hAnsi="Times New Roman"/>
              </w:rPr>
              <w:t>ской совокупности. Графическое пре</w:t>
            </w:r>
            <w:r w:rsidRPr="00943E09">
              <w:rPr>
                <w:rFonts w:ascii="Times New Roman" w:hAnsi="Times New Roman"/>
              </w:rPr>
              <w:t>д</w:t>
            </w:r>
            <w:r w:rsidRPr="00943E09">
              <w:rPr>
                <w:rFonts w:ascii="Times New Roman" w:hAnsi="Times New Roman"/>
              </w:rPr>
              <w:t>ставление информации. Числовые х</w:t>
            </w:r>
            <w:r w:rsidRPr="00943E09">
              <w:rPr>
                <w:rFonts w:ascii="Times New Roman" w:hAnsi="Times New Roman"/>
              </w:rPr>
              <w:t>а</w:t>
            </w:r>
            <w:r w:rsidRPr="00943E09">
              <w:rPr>
                <w:rFonts w:ascii="Times New Roman" w:hAnsi="Times New Roman"/>
              </w:rPr>
              <w:t>рактеристики выборки.</w:t>
            </w:r>
          </w:p>
        </w:tc>
        <w:tc>
          <w:tcPr>
            <w:tcW w:w="1355" w:type="dxa"/>
            <w:vAlign w:val="center"/>
          </w:tcPr>
          <w:p w:rsidR="001551F1" w:rsidRDefault="000C5546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1551F1" w:rsidRDefault="00646B13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C73224">
        <w:trPr>
          <w:cantSplit/>
          <w:trHeight w:val="311"/>
        </w:trPr>
        <w:tc>
          <w:tcPr>
            <w:tcW w:w="984" w:type="dxa"/>
            <w:vMerge/>
            <w:vAlign w:val="center"/>
          </w:tcPr>
          <w:p w:rsidR="001551F1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vAlign w:val="center"/>
          </w:tcPr>
          <w:p w:rsidR="001551F1" w:rsidRPr="00894646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3969" w:type="dxa"/>
          </w:tcPr>
          <w:p w:rsidR="001551F1" w:rsidRPr="00776703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2</w:t>
            </w:r>
          </w:p>
        </w:tc>
        <w:tc>
          <w:tcPr>
            <w:tcW w:w="1355" w:type="dxa"/>
            <w:vAlign w:val="center"/>
          </w:tcPr>
          <w:p w:rsidR="001551F1" w:rsidRPr="00774427" w:rsidRDefault="00177642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C73224">
        <w:trPr>
          <w:cantSplit/>
        </w:trPr>
        <w:tc>
          <w:tcPr>
            <w:tcW w:w="6799" w:type="dxa"/>
            <w:gridSpan w:val="3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355" w:type="dxa"/>
            <w:vAlign w:val="center"/>
          </w:tcPr>
          <w:p w:rsidR="001551F1" w:rsidRPr="000165ED" w:rsidRDefault="00177642" w:rsidP="004E71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759" w:type="dxa"/>
            <w:vAlign w:val="center"/>
          </w:tcPr>
          <w:p w:rsidR="001551F1" w:rsidRDefault="000C5546" w:rsidP="0015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554CE1" w:rsidRDefault="00554CE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теоремы и формулы, доказательство теорем, свойств</w:t>
      </w:r>
      <w:r w:rsidR="00C00060">
        <w:rPr>
          <w:rFonts w:ascii="Times New Roman" w:hAnsi="Times New Roman"/>
          <w:sz w:val="28"/>
          <w:szCs w:val="28"/>
        </w:rPr>
        <w:t>,</w:t>
      </w:r>
      <w:r w:rsidRPr="00E52EEF">
        <w:rPr>
          <w:rFonts w:ascii="Times New Roman" w:hAnsi="Times New Roman"/>
          <w:sz w:val="28"/>
          <w:szCs w:val="28"/>
        </w:rPr>
        <w:t xml:space="preserve"> на которых заос</w:t>
      </w:r>
      <w:r w:rsidRPr="00E52EEF">
        <w:rPr>
          <w:rFonts w:ascii="Times New Roman" w:hAnsi="Times New Roman"/>
          <w:sz w:val="28"/>
          <w:szCs w:val="28"/>
        </w:rPr>
        <w:t>т</w:t>
      </w:r>
      <w:r w:rsidRPr="00E52EEF">
        <w:rPr>
          <w:rFonts w:ascii="Times New Roman" w:hAnsi="Times New Roman"/>
          <w:sz w:val="28"/>
          <w:szCs w:val="28"/>
        </w:rPr>
        <w:t>ряет внимание преподаватель. Перед лекцией необходимо повторить материал, выделить непонятные места в лекции, чтобы обсудить их на занятии.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lastRenderedPageBreak/>
        <w:t>Преподавателем запланировано применение на лекционных занятиях техн</w:t>
      </w:r>
      <w:r w:rsidRPr="00E52EEF">
        <w:rPr>
          <w:rFonts w:ascii="Times New Roman" w:hAnsi="Times New Roman"/>
          <w:sz w:val="28"/>
          <w:szCs w:val="28"/>
        </w:rPr>
        <w:t>о</w:t>
      </w:r>
      <w:r w:rsidRPr="00E52EEF">
        <w:rPr>
          <w:rFonts w:ascii="Times New Roman" w:hAnsi="Times New Roman"/>
          <w:sz w:val="28"/>
          <w:szCs w:val="28"/>
        </w:rPr>
        <w:t>логий коллективного взаимодействия, разбора конкретных ситуаций, групповая форма работы студентов на этапе повторения материала.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Практические занятия будут проводиться с использованием различных те</w:t>
      </w:r>
      <w:r w:rsidRPr="00E52EEF">
        <w:rPr>
          <w:rFonts w:ascii="Times New Roman" w:hAnsi="Times New Roman"/>
          <w:sz w:val="28"/>
          <w:szCs w:val="28"/>
        </w:rPr>
        <w:t>х</w:t>
      </w:r>
      <w:r w:rsidRPr="00E52EEF">
        <w:rPr>
          <w:rFonts w:ascii="Times New Roman" w:hAnsi="Times New Roman"/>
          <w:sz w:val="28"/>
          <w:szCs w:val="28"/>
        </w:rPr>
        <w:t>нологий (индивидуализированного обучения, групповой формы обучения</w:t>
      </w:r>
      <w:r w:rsidR="00142477">
        <w:rPr>
          <w:rFonts w:ascii="Times New Roman" w:hAnsi="Times New Roman"/>
          <w:sz w:val="28"/>
          <w:szCs w:val="28"/>
        </w:rPr>
        <w:t>, метод проектов</w:t>
      </w:r>
      <w:r w:rsidRPr="00E52EE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E52EEF"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 w:rsidRPr="00E52EEF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активности</w:t>
      </w:r>
      <w:r w:rsidR="00554CE1">
        <w:rPr>
          <w:rFonts w:ascii="Times New Roman" w:hAnsi="Times New Roman"/>
          <w:sz w:val="28"/>
          <w:szCs w:val="28"/>
        </w:rPr>
        <w:t xml:space="preserve"> (для очной формы обучения)</w:t>
      </w:r>
      <w:r w:rsidRPr="00E52EEF">
        <w:rPr>
          <w:rFonts w:ascii="Times New Roman" w:hAnsi="Times New Roman"/>
          <w:sz w:val="28"/>
          <w:szCs w:val="28"/>
        </w:rPr>
        <w:t>. Поэтому настоятельно рекомендуется тщательно прорабат</w:t>
      </w:r>
      <w:r w:rsidRPr="00E52EEF">
        <w:rPr>
          <w:rFonts w:ascii="Times New Roman" w:hAnsi="Times New Roman"/>
          <w:sz w:val="28"/>
          <w:szCs w:val="28"/>
        </w:rPr>
        <w:t>ы</w:t>
      </w:r>
      <w:r w:rsidRPr="00E52EEF">
        <w:rPr>
          <w:rFonts w:ascii="Times New Roman" w:hAnsi="Times New Roman"/>
          <w:sz w:val="28"/>
          <w:szCs w:val="28"/>
        </w:rPr>
        <w:t>вать материал дисциплины при самостоятельной работе, участвовать во всех формах обсуждения и взаимодействия, как на лекциях, так и на практических з</w:t>
      </w:r>
      <w:r w:rsidRPr="00E52EEF">
        <w:rPr>
          <w:rFonts w:ascii="Times New Roman" w:hAnsi="Times New Roman"/>
          <w:sz w:val="28"/>
          <w:szCs w:val="28"/>
        </w:rPr>
        <w:t>а</w:t>
      </w:r>
      <w:r w:rsidRPr="00E52EEF">
        <w:rPr>
          <w:rFonts w:ascii="Times New Roman" w:hAnsi="Times New Roman"/>
          <w:sz w:val="28"/>
          <w:szCs w:val="28"/>
        </w:rPr>
        <w:t>нятиях в целях лучшего освоения материала и получения высокой оценки по р</w:t>
      </w:r>
      <w:r w:rsidRPr="00E52EEF">
        <w:rPr>
          <w:rFonts w:ascii="Times New Roman" w:hAnsi="Times New Roman"/>
          <w:sz w:val="28"/>
          <w:szCs w:val="28"/>
        </w:rPr>
        <w:t>е</w:t>
      </w:r>
      <w:r w:rsidRPr="00E52EEF">
        <w:rPr>
          <w:rFonts w:ascii="Times New Roman" w:hAnsi="Times New Roman"/>
          <w:sz w:val="28"/>
          <w:szCs w:val="28"/>
        </w:rPr>
        <w:t>зультатам освоения дисциплины.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Выполнение самостоятельной работы подразумевает подготовку к практич</w:t>
      </w:r>
      <w:r w:rsidRPr="00E52EEF">
        <w:rPr>
          <w:rFonts w:ascii="Times New Roman" w:hAnsi="Times New Roman"/>
          <w:sz w:val="28"/>
          <w:szCs w:val="28"/>
        </w:rPr>
        <w:t>е</w:t>
      </w:r>
      <w:r w:rsidRPr="00E52EEF">
        <w:rPr>
          <w:rFonts w:ascii="Times New Roman" w:hAnsi="Times New Roman"/>
          <w:sz w:val="28"/>
          <w:szCs w:val="28"/>
        </w:rPr>
        <w:t>ским занятиям, к рубежным</w:t>
      </w:r>
      <w:r>
        <w:rPr>
          <w:rFonts w:ascii="Times New Roman" w:hAnsi="Times New Roman"/>
          <w:sz w:val="28"/>
          <w:szCs w:val="28"/>
        </w:rPr>
        <w:t xml:space="preserve"> контролям</w:t>
      </w:r>
      <w:r w:rsidRPr="00E52EEF">
        <w:rPr>
          <w:rFonts w:ascii="Times New Roman" w:hAnsi="Times New Roman"/>
          <w:sz w:val="28"/>
          <w:szCs w:val="28"/>
        </w:rPr>
        <w:t>, подго</w:t>
      </w:r>
      <w:r w:rsidR="00D14859">
        <w:rPr>
          <w:rFonts w:ascii="Times New Roman" w:hAnsi="Times New Roman"/>
          <w:sz w:val="28"/>
          <w:szCs w:val="28"/>
        </w:rPr>
        <w:t>товку</w:t>
      </w:r>
      <w:r w:rsidR="006A3C9A">
        <w:rPr>
          <w:rFonts w:ascii="Times New Roman" w:hAnsi="Times New Roman"/>
          <w:sz w:val="28"/>
          <w:szCs w:val="28"/>
        </w:rPr>
        <w:t xml:space="preserve"> к </w:t>
      </w:r>
      <w:r w:rsidR="0079512F">
        <w:rPr>
          <w:rFonts w:ascii="Times New Roman" w:hAnsi="Times New Roman"/>
          <w:sz w:val="28"/>
          <w:szCs w:val="28"/>
        </w:rPr>
        <w:t>зачету</w:t>
      </w:r>
      <w:r w:rsidR="00554CE1">
        <w:rPr>
          <w:rFonts w:ascii="Times New Roman" w:hAnsi="Times New Roman"/>
          <w:sz w:val="28"/>
          <w:szCs w:val="28"/>
        </w:rPr>
        <w:t xml:space="preserve"> (для очной формы обучения</w:t>
      </w:r>
      <w:r w:rsidR="0079512F">
        <w:rPr>
          <w:rFonts w:ascii="Times New Roman" w:hAnsi="Times New Roman"/>
          <w:sz w:val="28"/>
          <w:szCs w:val="28"/>
        </w:rPr>
        <w:t>)</w:t>
      </w:r>
      <w:r w:rsidR="00682DD6">
        <w:rPr>
          <w:rFonts w:ascii="Times New Roman" w:hAnsi="Times New Roman"/>
          <w:sz w:val="28"/>
          <w:szCs w:val="28"/>
        </w:rPr>
        <w:t xml:space="preserve">, </w:t>
      </w:r>
      <w:bookmarkStart w:id="5" w:name="_Hlk144988897"/>
      <w:r w:rsidR="00682DD6">
        <w:rPr>
          <w:rFonts w:ascii="Times New Roman" w:hAnsi="Times New Roman"/>
          <w:sz w:val="28"/>
          <w:szCs w:val="28"/>
        </w:rPr>
        <w:t>выполнение контрольной работы (для обучающихся заочной формы обучения).</w:t>
      </w:r>
    </w:p>
    <w:bookmarkEnd w:id="5"/>
    <w:p w:rsidR="00732F10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</w:t>
      </w:r>
      <w:r w:rsidRPr="00E52EEF">
        <w:rPr>
          <w:rFonts w:ascii="Times New Roman" w:hAnsi="Times New Roman"/>
          <w:sz w:val="28"/>
          <w:szCs w:val="28"/>
        </w:rPr>
        <w:t>и</w:t>
      </w:r>
      <w:r w:rsidRPr="00E52EEF">
        <w:rPr>
          <w:rFonts w:ascii="Times New Roman" w:hAnsi="Times New Roman"/>
          <w:sz w:val="28"/>
          <w:szCs w:val="28"/>
        </w:rPr>
        <w:t>це:</w:t>
      </w:r>
    </w:p>
    <w:p w:rsidR="00396A14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DE5BC3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25"/>
        <w:gridCol w:w="2208"/>
        <w:gridCol w:w="2206"/>
      </w:tblGrid>
      <w:tr w:rsidR="00554CE1" w:rsidRPr="000165ED" w:rsidTr="00554CE1">
        <w:trPr>
          <w:trHeight w:val="438"/>
        </w:trPr>
        <w:tc>
          <w:tcPr>
            <w:tcW w:w="2823" w:type="pct"/>
            <w:vMerge w:val="restart"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1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54CE1" w:rsidRPr="000165ED" w:rsidTr="00554CE1">
        <w:trPr>
          <w:trHeight w:val="593"/>
        </w:trPr>
        <w:tc>
          <w:tcPr>
            <w:tcW w:w="2823" w:type="pct"/>
            <w:vMerge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</w:tr>
      <w:tr w:rsidR="00554CE1" w:rsidRPr="000165ED" w:rsidTr="00554CE1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ны: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554CE1" w:rsidRPr="00327333" w:rsidRDefault="000B3138" w:rsidP="003C6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7764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554CE1" w:rsidRPr="000165ED" w:rsidTr="00554CE1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554CE1" w:rsidRPr="003C6019" w:rsidRDefault="00646B13" w:rsidP="0001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Предел функции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554CE1" w:rsidRPr="000165ED" w:rsidRDefault="00177642" w:rsidP="000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B31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646B13" w:rsidP="0001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Производная функции</w:t>
            </w:r>
          </w:p>
        </w:tc>
        <w:tc>
          <w:tcPr>
            <w:tcW w:w="1089" w:type="pct"/>
            <w:vAlign w:val="center"/>
          </w:tcPr>
          <w:p w:rsidR="00554CE1" w:rsidRPr="000165ED" w:rsidRDefault="00554CE1" w:rsidP="000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B31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88" w:type="pct"/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646B13" w:rsidRPr="000165ED" w:rsidTr="00554CE1">
        <w:tc>
          <w:tcPr>
            <w:tcW w:w="2823" w:type="pct"/>
            <w:vAlign w:val="center"/>
          </w:tcPr>
          <w:p w:rsidR="00646B13" w:rsidRPr="00BE76DB" w:rsidRDefault="00646B13" w:rsidP="00646B13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Неопределенный интеграл. Определенный интеграл</w:t>
            </w:r>
          </w:p>
        </w:tc>
        <w:tc>
          <w:tcPr>
            <w:tcW w:w="1089" w:type="pct"/>
            <w:vAlign w:val="center"/>
          </w:tcPr>
          <w:p w:rsidR="00646B13" w:rsidRPr="000165ED" w:rsidRDefault="00646B13" w:rsidP="000B31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B31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88" w:type="pct"/>
            <w:vAlign w:val="center"/>
          </w:tcPr>
          <w:p w:rsidR="00646B13" w:rsidRDefault="00545C3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554CE1" w:rsidRPr="000165ED" w:rsidTr="00554CE1">
        <w:trPr>
          <w:trHeight w:val="516"/>
        </w:trPr>
        <w:tc>
          <w:tcPr>
            <w:tcW w:w="2823" w:type="pct"/>
            <w:tcBorders>
              <w:bottom w:val="single" w:sz="4" w:space="0" w:color="auto"/>
            </w:tcBorders>
            <w:vAlign w:val="center"/>
          </w:tcPr>
          <w:p w:rsidR="00554CE1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рубежным контролям</w:t>
            </w:r>
          </w:p>
          <w:p w:rsidR="00554CE1" w:rsidRPr="00233CCD" w:rsidRDefault="00554CE1" w:rsidP="00C071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vAlign w:val="center"/>
          </w:tcPr>
          <w:p w:rsidR="00554CE1" w:rsidRDefault="00554CE1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554CE1" w:rsidRPr="000165ED" w:rsidTr="00554CE1">
        <w:trPr>
          <w:trHeight w:val="126"/>
        </w:trPr>
        <w:tc>
          <w:tcPr>
            <w:tcW w:w="2823" w:type="pct"/>
            <w:tcBorders>
              <w:top w:val="single" w:sz="4" w:space="0" w:color="auto"/>
            </w:tcBorders>
            <w:vAlign w:val="center"/>
          </w:tcPr>
          <w:p w:rsidR="0022374A" w:rsidRDefault="00554CE1" w:rsidP="0022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практическим </w:t>
            </w:r>
          </w:p>
          <w:p w:rsidR="00554CE1" w:rsidRDefault="00554CE1" w:rsidP="00223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1 часу на занятие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vAlign w:val="center"/>
          </w:tcPr>
          <w:p w:rsidR="00554CE1" w:rsidRDefault="000B3138" w:rsidP="00690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1088" w:type="pct"/>
            <w:tcBorders>
              <w:top w:val="single" w:sz="4" w:space="0" w:color="auto"/>
            </w:tcBorders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</w:t>
            </w:r>
            <w:r w:rsidR="00DF4EA2">
              <w:rPr>
                <w:rFonts w:ascii="Times New Roman" w:hAnsi="Times New Roman"/>
                <w:b/>
                <w:sz w:val="28"/>
                <w:szCs w:val="28"/>
              </w:rPr>
              <w:t>зачету</w:t>
            </w:r>
          </w:p>
        </w:tc>
        <w:tc>
          <w:tcPr>
            <w:tcW w:w="1089" w:type="pct"/>
            <w:vAlign w:val="center"/>
          </w:tcPr>
          <w:p w:rsidR="00554CE1" w:rsidRPr="00845B71" w:rsidRDefault="00545C33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1088" w:type="pct"/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554CE1" w:rsidP="00016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89" w:type="pct"/>
            <w:vAlign w:val="center"/>
          </w:tcPr>
          <w:p w:rsidR="00554CE1" w:rsidRPr="00845B71" w:rsidRDefault="000B3138" w:rsidP="00F82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76</w:t>
            </w:r>
          </w:p>
        </w:tc>
        <w:tc>
          <w:tcPr>
            <w:tcW w:w="1088" w:type="pct"/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102</w:t>
            </w:r>
          </w:p>
        </w:tc>
      </w:tr>
      <w:tr w:rsidR="00D21550" w:rsidRPr="000165ED" w:rsidTr="00554CE1">
        <w:tc>
          <w:tcPr>
            <w:tcW w:w="2823" w:type="pct"/>
            <w:vAlign w:val="center"/>
          </w:tcPr>
          <w:p w:rsidR="00D21550" w:rsidRPr="000165ED" w:rsidRDefault="00D21550" w:rsidP="00016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9" w:type="pct"/>
            <w:vAlign w:val="center"/>
          </w:tcPr>
          <w:p w:rsidR="00D21550" w:rsidRDefault="00D21550" w:rsidP="00F82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:rsidR="00D21550" w:rsidRDefault="00D21550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A6C08" w:rsidRDefault="00AA6C08" w:rsidP="00AA6C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73224" w:rsidRDefault="00C73224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A72" w:rsidRPr="00592B48" w:rsidRDefault="00355A72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4E0D70" w:rsidRDefault="0018591D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732F10" w:rsidRPr="00610D21" w:rsidRDefault="00732F10" w:rsidP="00D21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E80CA2" w:rsidRDefault="00E80CA2" w:rsidP="00E80C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22D" w:rsidRDefault="00FE222D" w:rsidP="005A2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4E63">
        <w:rPr>
          <w:rFonts w:ascii="Times New Roman" w:hAnsi="Times New Roman"/>
          <w:sz w:val="28"/>
          <w:szCs w:val="28"/>
        </w:rPr>
        <w:t>Балльно-рейтинговая</w:t>
      </w:r>
      <w:proofErr w:type="spellEnd"/>
      <w:r w:rsidRPr="00654E63">
        <w:rPr>
          <w:rFonts w:ascii="Times New Roman" w:hAnsi="Times New Roman"/>
          <w:sz w:val="28"/>
          <w:szCs w:val="28"/>
        </w:rPr>
        <w:t xml:space="preserve"> система контроля и оценки академической активности студентов в КГУ</w:t>
      </w:r>
      <w:r w:rsidR="00360574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:rsidR="00610D21" w:rsidRDefault="00610D21" w:rsidP="005A2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экзамену</w:t>
      </w:r>
    </w:p>
    <w:p w:rsidR="00FE222D" w:rsidRDefault="003F0A40" w:rsidP="005A2E31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 </w:t>
      </w:r>
      <w:r w:rsidR="00FE222D">
        <w:rPr>
          <w:rFonts w:ascii="Times New Roman" w:hAnsi="Times New Roman"/>
          <w:sz w:val="28"/>
          <w:szCs w:val="28"/>
        </w:rPr>
        <w:t xml:space="preserve">заданий к </w:t>
      </w:r>
      <w:r w:rsidR="003C6019">
        <w:rPr>
          <w:rFonts w:ascii="Times New Roman" w:hAnsi="Times New Roman"/>
          <w:sz w:val="28"/>
          <w:szCs w:val="28"/>
        </w:rPr>
        <w:t>рубежным контролям № 1, № 2</w:t>
      </w:r>
      <w:r w:rsidR="00360574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:rsidR="00F70E16" w:rsidRPr="00AA6C08" w:rsidRDefault="00FE222D" w:rsidP="00AA6C08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654E63">
        <w:rPr>
          <w:rFonts w:ascii="Times New Roman" w:hAnsi="Times New Roman"/>
          <w:sz w:val="28"/>
          <w:szCs w:val="28"/>
        </w:rPr>
        <w:t xml:space="preserve">Банк тестовых заданий к </w:t>
      </w:r>
      <w:r w:rsidR="00545C33">
        <w:rPr>
          <w:rFonts w:ascii="Times New Roman" w:hAnsi="Times New Roman"/>
          <w:sz w:val="28"/>
          <w:szCs w:val="28"/>
        </w:rPr>
        <w:t>зачету</w:t>
      </w:r>
    </w:p>
    <w:p w:rsidR="004507DA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Pr="00355A72">
        <w:rPr>
          <w:rFonts w:ascii="Times New Roman" w:hAnsi="Times New Roman"/>
          <w:b/>
          <w:sz w:val="28"/>
          <w:szCs w:val="28"/>
        </w:rPr>
        <w:t xml:space="preserve">. Система </w:t>
      </w:r>
      <w:proofErr w:type="spellStart"/>
      <w:r w:rsidRPr="00355A72">
        <w:rPr>
          <w:rFonts w:ascii="Times New Roman" w:hAnsi="Times New Roman"/>
          <w:b/>
          <w:sz w:val="28"/>
          <w:szCs w:val="28"/>
        </w:rPr>
        <w:t>балльно-рейтинговой</w:t>
      </w:r>
      <w:proofErr w:type="spellEnd"/>
      <w:r w:rsidRPr="00355A72">
        <w:rPr>
          <w:rFonts w:ascii="Times New Roman" w:hAnsi="Times New Roman"/>
          <w:b/>
          <w:sz w:val="28"/>
          <w:szCs w:val="28"/>
        </w:rPr>
        <w:t xml:space="preserve"> оценки </w:t>
      </w:r>
    </w:p>
    <w:p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работы студентов по дисциплине</w:t>
      </w:r>
    </w:p>
    <w:p w:rsidR="00D56F7B" w:rsidRDefault="00D56F7B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1526"/>
        <w:gridCol w:w="1035"/>
        <w:gridCol w:w="379"/>
        <w:gridCol w:w="1414"/>
        <w:gridCol w:w="11"/>
        <w:gridCol w:w="1404"/>
        <w:gridCol w:w="1414"/>
        <w:gridCol w:w="1414"/>
        <w:gridCol w:w="1415"/>
      </w:tblGrid>
      <w:tr w:rsidR="00142477" w:rsidRPr="00F42B90" w:rsidTr="00142477">
        <w:trPr>
          <w:cantSplit/>
          <w:jc w:val="center"/>
        </w:trPr>
        <w:tc>
          <w:tcPr>
            <w:tcW w:w="439" w:type="dxa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526" w:type="dxa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>ние</w:t>
            </w:r>
          </w:p>
        </w:tc>
        <w:tc>
          <w:tcPr>
            <w:tcW w:w="8486" w:type="dxa"/>
            <w:gridSpan w:val="8"/>
          </w:tcPr>
          <w:p w:rsidR="00142477" w:rsidRPr="00F42B90" w:rsidRDefault="00142477" w:rsidP="004507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1824DE" w:rsidRPr="00F42B90" w:rsidTr="00142477">
        <w:trPr>
          <w:cantSplit/>
          <w:trHeight w:val="454"/>
          <w:jc w:val="center"/>
        </w:trPr>
        <w:tc>
          <w:tcPr>
            <w:tcW w:w="1965" w:type="dxa"/>
            <w:gridSpan w:val="2"/>
          </w:tcPr>
          <w:p w:rsidR="001824DE" w:rsidRDefault="001824DE" w:rsidP="006D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86" w:type="dxa"/>
            <w:gridSpan w:val="8"/>
            <w:vAlign w:val="center"/>
          </w:tcPr>
          <w:p w:rsidR="001824DE" w:rsidRPr="00D56F7B" w:rsidRDefault="00142477" w:rsidP="006D4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824DE">
              <w:rPr>
                <w:rFonts w:ascii="Times New Roman" w:hAnsi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142477" w:rsidRPr="00F42B90" w:rsidTr="00142477">
        <w:trPr>
          <w:cantSplit/>
          <w:trHeight w:val="180"/>
          <w:jc w:val="center"/>
        </w:trPr>
        <w:tc>
          <w:tcPr>
            <w:tcW w:w="439" w:type="dxa"/>
            <w:vMerge w:val="restart"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526" w:type="dxa"/>
            <w:vMerge w:val="restart"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баллов за семестры по видам уче</w:t>
            </w:r>
            <w:r w:rsidRPr="00F42B90">
              <w:rPr>
                <w:rFonts w:ascii="Times New Roman" w:hAnsi="Times New Roman"/>
              </w:rPr>
              <w:t>б</w:t>
            </w:r>
            <w:r w:rsidRPr="00F42B90">
              <w:rPr>
                <w:rFonts w:ascii="Times New Roman" w:hAnsi="Times New Roman"/>
              </w:rPr>
              <w:t>ной работы, сроки сдачи учебной р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 xml:space="preserve">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сведения студентов на первом учебном з</w:t>
            </w:r>
            <w:r w:rsidRPr="00F42B90">
              <w:rPr>
                <w:rFonts w:ascii="Times New Roman" w:hAnsi="Times New Roman"/>
                <w:b/>
              </w:rPr>
              <w:t>а</w:t>
            </w:r>
            <w:r w:rsidRPr="00F42B90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8486" w:type="dxa"/>
            <w:gridSpan w:val="8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142477" w:rsidRPr="00F42B90" w:rsidTr="00142477">
        <w:trPr>
          <w:cantSplit/>
          <w:trHeight w:val="1374"/>
          <w:jc w:val="center"/>
        </w:trPr>
        <w:tc>
          <w:tcPr>
            <w:tcW w:w="439" w:type="dxa"/>
            <w:vMerge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</w:t>
            </w:r>
            <w:r w:rsidRPr="00F42B90">
              <w:rPr>
                <w:rFonts w:ascii="Times New Roman" w:hAnsi="Times New Roman"/>
              </w:rPr>
              <w:t>б</w:t>
            </w:r>
            <w:r w:rsidRPr="00F42B90">
              <w:rPr>
                <w:rFonts w:ascii="Times New Roman" w:hAnsi="Times New Roman"/>
              </w:rPr>
              <w:t>ной работы: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15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зан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>тий, акти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ность на занятиях</w:t>
            </w:r>
          </w:p>
        </w:tc>
        <w:tc>
          <w:tcPr>
            <w:tcW w:w="1414" w:type="dxa"/>
            <w:vAlign w:val="center"/>
          </w:tcPr>
          <w:p w:rsidR="00142477" w:rsidRPr="009328D2" w:rsidRDefault="00142477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414" w:type="dxa"/>
            <w:vAlign w:val="center"/>
          </w:tcPr>
          <w:p w:rsidR="00142477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vAlign w:val="center"/>
          </w:tcPr>
          <w:p w:rsidR="00142477" w:rsidRPr="00F42B90" w:rsidRDefault="00BE1EED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</w:tr>
      <w:tr w:rsidR="00142477" w:rsidRPr="00F42B90" w:rsidTr="00142477">
        <w:trPr>
          <w:cantSplit/>
          <w:trHeight w:val="1172"/>
          <w:jc w:val="center"/>
        </w:trPr>
        <w:tc>
          <w:tcPr>
            <w:tcW w:w="439" w:type="dxa"/>
            <w:vMerge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223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22374A">
              <w:rPr>
                <w:rFonts w:ascii="Times New Roman" w:hAnsi="Times New Roman"/>
              </w:rPr>
              <w:t>8</w:t>
            </w:r>
          </w:p>
        </w:tc>
        <w:tc>
          <w:tcPr>
            <w:tcW w:w="1415" w:type="dxa"/>
            <w:gridSpan w:val="2"/>
            <w:vAlign w:val="center"/>
          </w:tcPr>
          <w:p w:rsidR="00142477" w:rsidRPr="00F42B90" w:rsidRDefault="00142477" w:rsidP="00223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76611A">
              <w:rPr>
                <w:rFonts w:ascii="Times New Roman" w:hAnsi="Times New Roman"/>
              </w:rPr>
              <w:t>2</w:t>
            </w:r>
            <w:r w:rsidR="0022374A">
              <w:rPr>
                <w:rFonts w:ascii="Times New Roman" w:hAnsi="Times New Roman"/>
              </w:rPr>
              <w:t>2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223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22374A">
              <w:rPr>
                <w:rFonts w:ascii="Times New Roman" w:hAnsi="Times New Roman"/>
              </w:rPr>
              <w:t>20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223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22374A">
              <w:rPr>
                <w:rFonts w:ascii="Times New Roman" w:hAnsi="Times New Roman"/>
              </w:rPr>
              <w:t>20</w:t>
            </w:r>
          </w:p>
        </w:tc>
        <w:tc>
          <w:tcPr>
            <w:tcW w:w="1415" w:type="dxa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142477" w:rsidRPr="00F42B90" w:rsidTr="00142477">
        <w:trPr>
          <w:cantSplit/>
          <w:trHeight w:val="1701"/>
          <w:jc w:val="center"/>
        </w:trPr>
        <w:tc>
          <w:tcPr>
            <w:tcW w:w="439" w:type="dxa"/>
            <w:vMerge/>
          </w:tcPr>
          <w:p w:rsidR="00142477" w:rsidRPr="00F42B90" w:rsidRDefault="00142477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142477" w:rsidRPr="00F42B90" w:rsidRDefault="00142477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Примеч</w:t>
            </w:r>
            <w:r w:rsidRPr="00F42B90">
              <w:rPr>
                <w:rFonts w:ascii="Times New Roman" w:hAnsi="Times New Roman"/>
              </w:rPr>
              <w:t>а</w:t>
            </w:r>
            <w:r w:rsidRPr="00F42B90">
              <w:rPr>
                <w:rFonts w:ascii="Times New Roman" w:hAnsi="Times New Roman"/>
              </w:rPr>
              <w:t>ния:</w:t>
            </w:r>
          </w:p>
        </w:tc>
        <w:tc>
          <w:tcPr>
            <w:tcW w:w="1414" w:type="dxa"/>
            <w:vAlign w:val="center"/>
          </w:tcPr>
          <w:p w:rsidR="00142477" w:rsidRPr="00F42B90" w:rsidRDefault="00142477" w:rsidP="00223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</w:t>
            </w:r>
            <w:r w:rsidR="0022374A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балл</w:t>
            </w:r>
            <w:r w:rsidR="0022374A">
              <w:rPr>
                <w:rFonts w:ascii="Times New Roman" w:hAnsi="Times New Roman"/>
              </w:rPr>
              <w:t>у за посещ</w:t>
            </w:r>
            <w:r w:rsidR="0022374A">
              <w:rPr>
                <w:rFonts w:ascii="Times New Roman" w:hAnsi="Times New Roman"/>
              </w:rPr>
              <w:t>е</w:t>
            </w:r>
            <w:r w:rsidR="0022374A">
              <w:rPr>
                <w:rFonts w:ascii="Times New Roman" w:hAnsi="Times New Roman"/>
              </w:rPr>
              <w:t>ние</w:t>
            </w:r>
          </w:p>
        </w:tc>
        <w:tc>
          <w:tcPr>
            <w:tcW w:w="1415" w:type="dxa"/>
            <w:gridSpan w:val="2"/>
            <w:vAlign w:val="center"/>
          </w:tcPr>
          <w:p w:rsidR="00142477" w:rsidRPr="00D409D1" w:rsidRDefault="00142477" w:rsidP="002237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22374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</w:t>
            </w:r>
            <w:r w:rsidR="0022374A">
              <w:rPr>
                <w:rFonts w:ascii="Times New Roman" w:hAnsi="Times New Roman"/>
                <w:sz w:val="20"/>
                <w:szCs w:val="20"/>
              </w:rPr>
              <w:t>у за посещение и за активность</w:t>
            </w:r>
          </w:p>
        </w:tc>
        <w:tc>
          <w:tcPr>
            <w:tcW w:w="1414" w:type="dxa"/>
            <w:vAlign w:val="center"/>
          </w:tcPr>
          <w:p w:rsidR="00142477" w:rsidRPr="009328D2" w:rsidRDefault="00142477" w:rsidP="00096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vAlign w:val="center"/>
          </w:tcPr>
          <w:p w:rsidR="00142477" w:rsidRPr="00F42B90" w:rsidRDefault="00142477" w:rsidP="000967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Align w:val="center"/>
          </w:tcPr>
          <w:p w:rsidR="00142477" w:rsidRPr="00F42B90" w:rsidRDefault="00142477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824DE" w:rsidRPr="00F42B90" w:rsidTr="001824DE">
        <w:trPr>
          <w:cantSplit/>
          <w:jc w:val="center"/>
        </w:trPr>
        <w:tc>
          <w:tcPr>
            <w:tcW w:w="439" w:type="dxa"/>
          </w:tcPr>
          <w:p w:rsidR="001824DE" w:rsidRPr="00D56F7B" w:rsidRDefault="001824DE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gridSpan w:val="2"/>
          </w:tcPr>
          <w:p w:rsidR="001824DE" w:rsidRPr="00D56F7B" w:rsidRDefault="001824DE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баллов в традиционную оценку по итогам раб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ты в семестре и зачета</w:t>
            </w:r>
          </w:p>
        </w:tc>
        <w:tc>
          <w:tcPr>
            <w:tcW w:w="1804" w:type="dxa"/>
            <w:gridSpan w:val="3"/>
          </w:tcPr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61…73 – удовлетворительно;</w:t>
            </w:r>
          </w:p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d"/>
                <w:rFonts w:ascii="Times New Roman" w:hAnsi="Times New Roman"/>
                <w:b w:val="0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74… 90 – хорошо;</w:t>
            </w:r>
          </w:p>
          <w:p w:rsidR="001824DE" w:rsidRPr="00434433" w:rsidRDefault="001824DE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d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1824DE" w:rsidRPr="00F42B90" w:rsidTr="001824DE">
        <w:trPr>
          <w:cantSplit/>
          <w:jc w:val="center"/>
        </w:trPr>
        <w:tc>
          <w:tcPr>
            <w:tcW w:w="439" w:type="dxa"/>
          </w:tcPr>
          <w:p w:rsidR="001824DE" w:rsidRPr="00D56F7B" w:rsidRDefault="001824DE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561" w:type="dxa"/>
            <w:gridSpan w:val="2"/>
          </w:tcPr>
          <w:p w:rsidR="001824DE" w:rsidRPr="00D56F7B" w:rsidRDefault="001824DE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промежуточной атт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стации, возможности получения автоматич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ского зачета (экзамен</w:t>
            </w:r>
            <w:r w:rsidRPr="00D56F7B">
              <w:rPr>
                <w:rFonts w:ascii="Times New Roman" w:hAnsi="Times New Roman"/>
              </w:rPr>
              <w:t>а</w:t>
            </w:r>
            <w:r w:rsidRPr="00D56F7B">
              <w:rPr>
                <w:rFonts w:ascii="Times New Roman" w:hAnsi="Times New Roman"/>
              </w:rPr>
              <w:t>ционной оценки) по дисциплине, возмо</w:t>
            </w:r>
            <w:r w:rsidRPr="00D56F7B">
              <w:rPr>
                <w:rFonts w:ascii="Times New Roman" w:hAnsi="Times New Roman"/>
              </w:rPr>
              <w:t>ж</w:t>
            </w:r>
            <w:r w:rsidRPr="00D56F7B">
              <w:rPr>
                <w:rFonts w:ascii="Times New Roman" w:hAnsi="Times New Roman"/>
              </w:rPr>
              <w:t>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1804" w:type="dxa"/>
            <w:gridSpan w:val="3"/>
          </w:tcPr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</w:tcPr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Для допуска к промежуточной аттестации студент должен выполнить все работы</w:t>
            </w:r>
            <w:r>
              <w:rPr>
                <w:rFonts w:ascii="Times New Roman" w:hAnsi="Times New Roman"/>
              </w:rPr>
              <w:t xml:space="preserve"> текущего и рубежного контроля</w:t>
            </w:r>
            <w:r w:rsidRPr="00434433">
              <w:rPr>
                <w:rFonts w:ascii="Times New Roman" w:hAnsi="Times New Roman"/>
              </w:rPr>
              <w:t xml:space="preserve"> и </w:t>
            </w:r>
            <w:r w:rsidR="006A1A7A">
              <w:rPr>
                <w:rFonts w:ascii="Times New Roman" w:hAnsi="Times New Roman"/>
              </w:rPr>
              <w:t xml:space="preserve">набрать не менее </w:t>
            </w:r>
            <w:r w:rsidR="00A77DA7">
              <w:rPr>
                <w:rFonts w:ascii="Times New Roman" w:hAnsi="Times New Roman"/>
              </w:rPr>
              <w:t>5</w:t>
            </w:r>
            <w:r w:rsidR="006A1A7A">
              <w:rPr>
                <w:rFonts w:ascii="Times New Roman" w:hAnsi="Times New Roman"/>
              </w:rPr>
              <w:t>0 баллов</w:t>
            </w:r>
            <w:r w:rsidR="00360574">
              <w:rPr>
                <w:rFonts w:ascii="Times New Roman" w:hAnsi="Times New Roman"/>
              </w:rPr>
              <w:t xml:space="preserve"> (для очной фо</w:t>
            </w:r>
            <w:r w:rsidR="00360574">
              <w:rPr>
                <w:rFonts w:ascii="Times New Roman" w:hAnsi="Times New Roman"/>
              </w:rPr>
              <w:t>р</w:t>
            </w:r>
            <w:r w:rsidR="00360574">
              <w:rPr>
                <w:rFonts w:ascii="Times New Roman" w:hAnsi="Times New Roman"/>
              </w:rPr>
              <w:t>мы обучения), выполнить контрольную работу (для з</w:t>
            </w:r>
            <w:r w:rsidR="00360574">
              <w:rPr>
                <w:rFonts w:ascii="Times New Roman" w:hAnsi="Times New Roman"/>
              </w:rPr>
              <w:t>а</w:t>
            </w:r>
            <w:r w:rsidR="00360574">
              <w:rPr>
                <w:rFonts w:ascii="Times New Roman" w:hAnsi="Times New Roman"/>
              </w:rPr>
              <w:t>очной формы обучения)</w:t>
            </w:r>
            <w:r w:rsidRPr="00434433">
              <w:rPr>
                <w:rFonts w:ascii="Times New Roman" w:hAnsi="Times New Roman"/>
              </w:rPr>
              <w:t>.</w:t>
            </w:r>
          </w:p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Для получения экзаменационной оценки «автомат</w:t>
            </w:r>
            <w:r w:rsidRPr="00434433">
              <w:rPr>
                <w:rFonts w:ascii="Times New Roman" w:hAnsi="Times New Roman"/>
              </w:rPr>
              <w:t>и</w:t>
            </w:r>
            <w:r w:rsidRPr="00434433">
              <w:rPr>
                <w:rFonts w:ascii="Times New Roman" w:hAnsi="Times New Roman"/>
              </w:rPr>
              <w:t>чески» студенту необходимо набрать следующее мин</w:t>
            </w:r>
            <w:r w:rsidRPr="00434433">
              <w:rPr>
                <w:rFonts w:ascii="Times New Roman" w:hAnsi="Times New Roman"/>
              </w:rPr>
              <w:t>и</w:t>
            </w:r>
            <w:r w:rsidRPr="00434433">
              <w:rPr>
                <w:rFonts w:ascii="Times New Roman" w:hAnsi="Times New Roman"/>
              </w:rPr>
              <w:t>мальное количество баллов:</w:t>
            </w:r>
          </w:p>
          <w:p w:rsidR="001824DE" w:rsidRPr="00434433" w:rsidRDefault="001824DE" w:rsidP="0043443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- 68 для получения «автоматически» оценки удовл</w:t>
            </w:r>
            <w:r w:rsidRPr="00434433">
              <w:rPr>
                <w:rFonts w:ascii="Times New Roman" w:hAnsi="Times New Roman"/>
              </w:rPr>
              <w:t>е</w:t>
            </w:r>
            <w:r w:rsidRPr="00434433">
              <w:rPr>
                <w:rFonts w:ascii="Times New Roman" w:hAnsi="Times New Roman"/>
              </w:rPr>
              <w:t>творительно».</w:t>
            </w:r>
          </w:p>
          <w:p w:rsidR="001824DE" w:rsidRPr="00434433" w:rsidRDefault="001824DE" w:rsidP="00A77DA7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434433">
              <w:rPr>
                <w:rFonts w:ascii="Times New Roman" w:hAnsi="Times New Roman"/>
              </w:rPr>
              <w:t>По согласованию с преподавателем студент</w:t>
            </w:r>
            <w:r>
              <w:rPr>
                <w:rFonts w:ascii="Times New Roman" w:hAnsi="Times New Roman"/>
              </w:rPr>
              <w:t>у, 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бравшему минимум 68 баллов </w:t>
            </w:r>
            <w:r w:rsidRPr="00434433">
              <w:rPr>
                <w:rFonts w:ascii="Times New Roman" w:hAnsi="Times New Roman"/>
              </w:rPr>
              <w:t>могут быть добавлены дополнительные (бонусные) баллы за активное участие в научной и методической работе, оригинальность прин</w:t>
            </w:r>
            <w:r w:rsidRPr="00434433">
              <w:rPr>
                <w:rFonts w:ascii="Times New Roman" w:hAnsi="Times New Roman"/>
              </w:rPr>
              <w:t>я</w:t>
            </w:r>
            <w:r w:rsidRPr="00434433">
              <w:rPr>
                <w:rFonts w:ascii="Times New Roman" w:hAnsi="Times New Roman"/>
              </w:rPr>
              <w:t xml:space="preserve">тых решений в ходе выполнения </w:t>
            </w:r>
            <w:r>
              <w:rPr>
                <w:rFonts w:ascii="Times New Roman" w:hAnsi="Times New Roman"/>
              </w:rPr>
              <w:t>заданий текущего и р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бежного контроля</w:t>
            </w:r>
            <w:r w:rsidRPr="00434433">
              <w:rPr>
                <w:rFonts w:ascii="Times New Roman" w:hAnsi="Times New Roman"/>
              </w:rPr>
              <w:t xml:space="preserve">, за участие в значимых учебных и </w:t>
            </w:r>
            <w:proofErr w:type="spellStart"/>
            <w:r w:rsidRPr="00434433">
              <w:rPr>
                <w:rFonts w:ascii="Times New Roman" w:hAnsi="Times New Roman"/>
              </w:rPr>
              <w:t>внеучебных</w:t>
            </w:r>
            <w:proofErr w:type="spellEnd"/>
            <w:r w:rsidRPr="00434433">
              <w:rPr>
                <w:rFonts w:ascii="Times New Roman" w:hAnsi="Times New Roman"/>
              </w:rPr>
              <w:t xml:space="preserve"> мероприятиях кафедры и выставлена за э</w:t>
            </w:r>
            <w:r w:rsidRPr="00434433">
              <w:rPr>
                <w:rFonts w:ascii="Times New Roman" w:hAnsi="Times New Roman"/>
              </w:rPr>
              <w:t>к</w:t>
            </w:r>
            <w:r w:rsidRPr="00434433">
              <w:rPr>
                <w:rFonts w:ascii="Times New Roman" w:hAnsi="Times New Roman"/>
              </w:rPr>
              <w:t>замен «автоматически» оценка «хорошо» или «отлично».</w:t>
            </w:r>
          </w:p>
        </w:tc>
      </w:tr>
      <w:tr w:rsidR="001824DE" w:rsidRPr="00F42B90" w:rsidTr="001824DE">
        <w:trPr>
          <w:cantSplit/>
          <w:jc w:val="center"/>
        </w:trPr>
        <w:tc>
          <w:tcPr>
            <w:tcW w:w="439" w:type="dxa"/>
          </w:tcPr>
          <w:p w:rsidR="001824DE" w:rsidRPr="00D56F7B" w:rsidRDefault="001824DE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gridSpan w:val="2"/>
          </w:tcPr>
          <w:p w:rsidR="001824DE" w:rsidRPr="00D56F7B" w:rsidRDefault="001824DE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>щих (восстановившихся на курсе обучения) ст</w:t>
            </w:r>
            <w:r w:rsidRPr="00D56F7B">
              <w:rPr>
                <w:rFonts w:ascii="Times New Roman" w:hAnsi="Times New Roman"/>
              </w:rPr>
              <w:t>у</w:t>
            </w:r>
            <w:r w:rsidRPr="00D56F7B">
              <w:rPr>
                <w:rFonts w:ascii="Times New Roman" w:hAnsi="Times New Roman"/>
              </w:rPr>
              <w:t>дентов для получения недостающих баллов в конце семестра</w:t>
            </w:r>
          </w:p>
        </w:tc>
        <w:tc>
          <w:tcPr>
            <w:tcW w:w="1804" w:type="dxa"/>
            <w:gridSpan w:val="3"/>
          </w:tcPr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 xml:space="preserve">В случае </w:t>
            </w:r>
            <w:r>
              <w:rPr>
                <w:rFonts w:ascii="Times New Roman" w:hAnsi="Times New Roman"/>
              </w:rPr>
              <w:t xml:space="preserve">если к промежуточной аттестации </w:t>
            </w:r>
            <w:r w:rsidRPr="00D56F7B">
              <w:rPr>
                <w:rFonts w:ascii="Times New Roman" w:hAnsi="Times New Roman"/>
              </w:rPr>
              <w:t>(</w:t>
            </w:r>
            <w:r w:rsidR="00096729">
              <w:rPr>
                <w:rFonts w:ascii="Times New Roman" w:hAnsi="Times New Roman"/>
              </w:rPr>
              <w:t>экз</w:t>
            </w:r>
            <w:r w:rsidR="00096729">
              <w:rPr>
                <w:rFonts w:ascii="Times New Roman" w:hAnsi="Times New Roman"/>
              </w:rPr>
              <w:t>а</w:t>
            </w:r>
            <w:r w:rsidR="00096729">
              <w:rPr>
                <w:rFonts w:ascii="Times New Roman" w:hAnsi="Times New Roman"/>
              </w:rPr>
              <w:t>мену</w:t>
            </w:r>
            <w:r>
              <w:rPr>
                <w:rFonts w:ascii="Times New Roman" w:hAnsi="Times New Roman"/>
              </w:rPr>
              <w:t>) не выполнены все задания</w:t>
            </w:r>
            <w:r w:rsidR="006A1A7A">
              <w:rPr>
                <w:rFonts w:ascii="Times New Roman" w:hAnsi="Times New Roman"/>
              </w:rPr>
              <w:t xml:space="preserve"> и набрана сумма менее </w:t>
            </w:r>
            <w:r w:rsidR="00A77DA7">
              <w:rPr>
                <w:rFonts w:ascii="Times New Roman" w:hAnsi="Times New Roman"/>
              </w:rPr>
              <w:t>5</w:t>
            </w:r>
            <w:r w:rsidR="006A1A7A">
              <w:rPr>
                <w:rFonts w:ascii="Times New Roman" w:hAnsi="Times New Roman"/>
              </w:rPr>
              <w:t>0 баллов,</w:t>
            </w:r>
            <w:r>
              <w:rPr>
                <w:rFonts w:ascii="Times New Roman" w:hAnsi="Times New Roman"/>
              </w:rPr>
              <w:t xml:space="preserve"> </w:t>
            </w:r>
            <w:r w:rsidRPr="00D56F7B">
              <w:rPr>
                <w:rFonts w:ascii="Times New Roman" w:hAnsi="Times New Roman"/>
              </w:rPr>
              <w:t>студенту необходимо выпол</w:t>
            </w:r>
            <w:r>
              <w:rPr>
                <w:rFonts w:ascii="Times New Roman" w:hAnsi="Times New Roman"/>
              </w:rPr>
              <w:t xml:space="preserve">нить </w:t>
            </w:r>
            <w:r w:rsidRPr="00D56F7B">
              <w:rPr>
                <w:rFonts w:ascii="Times New Roman" w:hAnsi="Times New Roman"/>
              </w:rPr>
              <w:t>дополн</w:t>
            </w:r>
            <w:r w:rsidRPr="00D56F7B">
              <w:rPr>
                <w:rFonts w:ascii="Times New Roman" w:hAnsi="Times New Roman"/>
              </w:rPr>
              <w:t>и</w:t>
            </w:r>
            <w:r w:rsidRPr="00D56F7B">
              <w:rPr>
                <w:rFonts w:ascii="Times New Roman" w:hAnsi="Times New Roman"/>
              </w:rPr>
              <w:t>тель</w:t>
            </w:r>
            <w:r>
              <w:rPr>
                <w:rFonts w:ascii="Times New Roman" w:hAnsi="Times New Roman"/>
              </w:rPr>
              <w:t>ные</w:t>
            </w:r>
            <w:r w:rsidRPr="00D56F7B">
              <w:rPr>
                <w:rFonts w:ascii="Times New Roman" w:hAnsi="Times New Roman"/>
              </w:rPr>
              <w:t xml:space="preserve"> зада</w:t>
            </w:r>
            <w:r>
              <w:rPr>
                <w:rFonts w:ascii="Times New Roman" w:hAnsi="Times New Roman"/>
              </w:rPr>
              <w:t>ния</w:t>
            </w:r>
            <w:r w:rsidRPr="00D56F7B">
              <w:rPr>
                <w:rFonts w:ascii="Times New Roman" w:hAnsi="Times New Roman"/>
              </w:rPr>
              <w:t xml:space="preserve">, до конца последней (зачетной) недели семестра. При этом необходимо проработать материал всех пропущенных </w:t>
            </w:r>
            <w:r>
              <w:rPr>
                <w:rFonts w:ascii="Times New Roman" w:hAnsi="Times New Roman"/>
              </w:rPr>
              <w:t>лекционных и практических занятий</w:t>
            </w:r>
            <w:r w:rsidRPr="00D56F7B">
              <w:rPr>
                <w:rFonts w:ascii="Times New Roman" w:hAnsi="Times New Roman"/>
              </w:rPr>
              <w:t>.</w:t>
            </w:r>
          </w:p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дополнительных заданий (назначаются пр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подавате</w:t>
            </w:r>
            <w:r>
              <w:rPr>
                <w:rFonts w:ascii="Times New Roman" w:hAnsi="Times New Roman"/>
              </w:rPr>
              <w:t>лем):</w:t>
            </w:r>
          </w:p>
          <w:p w:rsidR="001824DE" w:rsidRPr="0078781E" w:rsidRDefault="001824DE" w:rsidP="0078781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78781E">
              <w:rPr>
                <w:rFonts w:ascii="Times New Roman" w:hAnsi="Times New Roman"/>
              </w:rPr>
              <w:t>- выполнение и защита отчетов по пропущенным практическим занятиям (1…2 балла);</w:t>
            </w:r>
          </w:p>
          <w:p w:rsidR="001824DE" w:rsidRPr="0078781E" w:rsidRDefault="001824DE" w:rsidP="0078781E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78781E">
              <w:rPr>
                <w:rFonts w:ascii="Times New Roman" w:hAnsi="Times New Roman"/>
              </w:rPr>
              <w:t>- прохождение рубежного контроля (баллы в зав</w:t>
            </w:r>
            <w:r w:rsidRPr="0078781E">
              <w:rPr>
                <w:rFonts w:ascii="Times New Roman" w:hAnsi="Times New Roman"/>
              </w:rPr>
              <w:t>и</w:t>
            </w:r>
            <w:r w:rsidRPr="0078781E">
              <w:rPr>
                <w:rFonts w:ascii="Times New Roman" w:hAnsi="Times New Roman"/>
              </w:rPr>
              <w:t>симости от рубежа).</w:t>
            </w:r>
          </w:p>
          <w:p w:rsidR="001824DE" w:rsidRPr="00D56F7B" w:rsidRDefault="001824DE" w:rsidP="002B6224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Ликвидация академических задолженностей, во</w:t>
            </w:r>
            <w:r w:rsidRPr="00D56F7B">
              <w:rPr>
                <w:rFonts w:ascii="Times New Roman" w:hAnsi="Times New Roman"/>
              </w:rPr>
              <w:t>з</w:t>
            </w:r>
            <w:r w:rsidRPr="00D56F7B">
              <w:rPr>
                <w:rFonts w:ascii="Times New Roman" w:hAnsi="Times New Roman"/>
              </w:rPr>
              <w:t>никших из-за разности в учебных планах при переводе или восстановлении, проводится путем выполнения д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полнительных заданий, форма и объем которых опред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ляется преподавателем.</w:t>
            </w:r>
          </w:p>
        </w:tc>
      </w:tr>
    </w:tbl>
    <w:p w:rsidR="00FE222D" w:rsidRDefault="00FE222D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Рубежные контроли проводятся в форме самостоятельных работ.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тывает со студентами основной материал соответствующих разделов дисциплины в форме краткой лекции-дискуссии.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Варианты заданий для рубежных контролей состоят: № 1 – из </w:t>
      </w:r>
      <w:r>
        <w:rPr>
          <w:rFonts w:ascii="Times New Roman" w:hAnsi="Times New Roman"/>
          <w:sz w:val="28"/>
          <w:szCs w:val="28"/>
        </w:rPr>
        <w:t>3</w:t>
      </w:r>
      <w:r w:rsidRPr="00C46F08">
        <w:rPr>
          <w:rFonts w:ascii="Times New Roman" w:hAnsi="Times New Roman"/>
          <w:sz w:val="28"/>
          <w:szCs w:val="28"/>
        </w:rPr>
        <w:t xml:space="preserve"> задач, № 2 – из 5 задач.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На каждую работу при рубежном контроле студенту отводится время не менее 60 минут.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Преподаватель оценивает в баллах результаты рубежного контроля каждого студента по количеству правильных ответов и заносит в ведомость учета текущей успеваемости.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C46F08"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z w:val="28"/>
          <w:szCs w:val="28"/>
        </w:rPr>
        <w:t xml:space="preserve"> </w:t>
      </w:r>
      <w:r w:rsidR="00873923">
        <w:rPr>
          <w:rFonts w:ascii="Times New Roman" w:hAnsi="Times New Roman"/>
          <w:sz w:val="28"/>
          <w:szCs w:val="28"/>
        </w:rPr>
        <w:t>для зачета</w:t>
      </w:r>
      <w:r w:rsidRPr="00C46F08">
        <w:rPr>
          <w:rFonts w:ascii="Times New Roman" w:hAnsi="Times New Roman"/>
          <w:sz w:val="28"/>
          <w:szCs w:val="28"/>
        </w:rPr>
        <w:t xml:space="preserve"> состоит из </w:t>
      </w:r>
      <w:r>
        <w:rPr>
          <w:rFonts w:ascii="Times New Roman" w:hAnsi="Times New Roman"/>
          <w:sz w:val="28"/>
          <w:szCs w:val="28"/>
        </w:rPr>
        <w:t>9 заданий</w:t>
      </w:r>
      <w:r w:rsidRPr="00C46F08">
        <w:rPr>
          <w:rFonts w:ascii="Times New Roman" w:hAnsi="Times New Roman"/>
          <w:sz w:val="28"/>
          <w:szCs w:val="28"/>
        </w:rPr>
        <w:t>. Кажд</w:t>
      </w:r>
      <w:r>
        <w:rPr>
          <w:rFonts w:ascii="Times New Roman" w:hAnsi="Times New Roman"/>
          <w:sz w:val="28"/>
          <w:szCs w:val="28"/>
        </w:rPr>
        <w:t>ое</w:t>
      </w:r>
      <w:r w:rsidRPr="00C4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задание</w:t>
      </w:r>
      <w:r w:rsidRPr="00C46F08">
        <w:rPr>
          <w:rFonts w:ascii="Times New Roman" w:hAnsi="Times New Roman"/>
          <w:sz w:val="28"/>
          <w:szCs w:val="28"/>
        </w:rPr>
        <w:t xml:space="preserve"> в тесте оценивается от 2 до </w:t>
      </w:r>
      <w:r>
        <w:rPr>
          <w:rFonts w:ascii="Times New Roman" w:hAnsi="Times New Roman"/>
          <w:sz w:val="28"/>
          <w:szCs w:val="28"/>
        </w:rPr>
        <w:t>8</w:t>
      </w:r>
      <w:r w:rsidRPr="00C46F08">
        <w:rPr>
          <w:rFonts w:ascii="Times New Roman" w:hAnsi="Times New Roman"/>
          <w:sz w:val="28"/>
          <w:szCs w:val="28"/>
        </w:rPr>
        <w:t xml:space="preserve"> баллов. Количество баллов по результатам </w:t>
      </w:r>
      <w:r w:rsidR="00873923">
        <w:rPr>
          <w:rFonts w:ascii="Times New Roman" w:hAnsi="Times New Roman"/>
          <w:sz w:val="28"/>
          <w:szCs w:val="28"/>
        </w:rPr>
        <w:t>зачета</w:t>
      </w:r>
      <w:r w:rsidRPr="00C46F08">
        <w:rPr>
          <w:rFonts w:ascii="Times New Roman" w:hAnsi="Times New Roman"/>
          <w:sz w:val="28"/>
          <w:szCs w:val="28"/>
        </w:rPr>
        <w:t xml:space="preserve"> зависит от количества правильных ответов. Время, отводимое студенту на тест, составляет 1 астроном</w:t>
      </w:r>
      <w:r w:rsidRPr="00C46F08">
        <w:rPr>
          <w:rFonts w:ascii="Times New Roman" w:hAnsi="Times New Roman"/>
          <w:sz w:val="28"/>
          <w:szCs w:val="28"/>
        </w:rPr>
        <w:t>и</w:t>
      </w:r>
      <w:r w:rsidRPr="00C46F08">
        <w:rPr>
          <w:rFonts w:ascii="Times New Roman" w:hAnsi="Times New Roman"/>
          <w:sz w:val="28"/>
          <w:szCs w:val="28"/>
        </w:rPr>
        <w:t xml:space="preserve">ческий час. Всего за </w:t>
      </w:r>
      <w:r>
        <w:rPr>
          <w:rFonts w:ascii="Times New Roman" w:hAnsi="Times New Roman"/>
          <w:sz w:val="28"/>
          <w:szCs w:val="28"/>
        </w:rPr>
        <w:t>зачет</w:t>
      </w:r>
      <w:r w:rsidRPr="00C46F08">
        <w:rPr>
          <w:rFonts w:ascii="Times New Roman" w:hAnsi="Times New Roman"/>
          <w:sz w:val="28"/>
          <w:szCs w:val="28"/>
        </w:rPr>
        <w:t xml:space="preserve"> 30 баллов.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lastRenderedPageBreak/>
        <w:t xml:space="preserve">Результаты текущего контроля успеваемости и </w:t>
      </w:r>
      <w:r w:rsidR="00873923">
        <w:rPr>
          <w:rFonts w:ascii="Times New Roman" w:hAnsi="Times New Roman"/>
          <w:sz w:val="28"/>
          <w:szCs w:val="28"/>
        </w:rPr>
        <w:t>зачета</w:t>
      </w:r>
      <w:r w:rsidRPr="00C46F08">
        <w:rPr>
          <w:rFonts w:ascii="Times New Roman" w:hAnsi="Times New Roman"/>
          <w:sz w:val="28"/>
          <w:szCs w:val="28"/>
        </w:rPr>
        <w:t xml:space="preserve"> заносятся преподав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 xml:space="preserve">телем в ведомость, которая сдается в организационный отдел института в день </w:t>
      </w:r>
      <w:r w:rsidR="00873923">
        <w:rPr>
          <w:rFonts w:ascii="Times New Roman" w:hAnsi="Times New Roman"/>
          <w:sz w:val="28"/>
          <w:szCs w:val="28"/>
        </w:rPr>
        <w:t>з</w:t>
      </w:r>
      <w:r w:rsidR="00873923">
        <w:rPr>
          <w:rFonts w:ascii="Times New Roman" w:hAnsi="Times New Roman"/>
          <w:sz w:val="28"/>
          <w:szCs w:val="28"/>
        </w:rPr>
        <w:t>а</w:t>
      </w:r>
      <w:r w:rsidR="00873923">
        <w:rPr>
          <w:rFonts w:ascii="Times New Roman" w:hAnsi="Times New Roman"/>
          <w:sz w:val="28"/>
          <w:szCs w:val="28"/>
        </w:rPr>
        <w:t>чета</w:t>
      </w:r>
      <w:r w:rsidRPr="00C46F08">
        <w:rPr>
          <w:rFonts w:ascii="Times New Roman" w:hAnsi="Times New Roman"/>
          <w:sz w:val="28"/>
          <w:szCs w:val="28"/>
        </w:rPr>
        <w:t>, а также выставляются в зачетную книжку студента.</w:t>
      </w:r>
    </w:p>
    <w:p w:rsidR="0076611A" w:rsidRPr="00C46F08" w:rsidRDefault="0076611A" w:rsidP="007661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Default="005B22A4" w:rsidP="004D56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Pr="00F77E29" w:rsidRDefault="005B22A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7E29">
        <w:rPr>
          <w:rFonts w:ascii="Times New Roman" w:hAnsi="Times New Roman"/>
          <w:b/>
          <w:sz w:val="28"/>
          <w:szCs w:val="28"/>
        </w:rPr>
        <w:t>6.</w:t>
      </w:r>
      <w:r w:rsidR="00F77E29" w:rsidRPr="00F77E29">
        <w:rPr>
          <w:rFonts w:ascii="Times New Roman" w:hAnsi="Times New Roman"/>
          <w:b/>
          <w:sz w:val="28"/>
          <w:szCs w:val="28"/>
        </w:rPr>
        <w:t>4</w:t>
      </w:r>
      <w:r w:rsidRPr="00F77E29">
        <w:rPr>
          <w:rFonts w:ascii="Times New Roman" w:hAnsi="Times New Roman"/>
          <w:b/>
          <w:sz w:val="28"/>
          <w:szCs w:val="28"/>
        </w:rPr>
        <w:t xml:space="preserve">. Примеры </w:t>
      </w:r>
      <w:r w:rsidR="00E42558">
        <w:rPr>
          <w:rFonts w:ascii="Times New Roman" w:hAnsi="Times New Roman"/>
          <w:b/>
          <w:sz w:val="28"/>
          <w:szCs w:val="28"/>
        </w:rPr>
        <w:t>оценочных средств</w:t>
      </w:r>
      <w:r w:rsidR="00096729">
        <w:rPr>
          <w:rFonts w:ascii="Times New Roman" w:hAnsi="Times New Roman"/>
          <w:b/>
          <w:sz w:val="28"/>
          <w:szCs w:val="28"/>
        </w:rPr>
        <w:t xml:space="preserve"> для рубежных контролей и</w:t>
      </w:r>
      <w:r w:rsidRPr="00F77E29">
        <w:rPr>
          <w:rFonts w:ascii="Times New Roman" w:hAnsi="Times New Roman"/>
          <w:b/>
          <w:sz w:val="28"/>
          <w:szCs w:val="28"/>
        </w:rPr>
        <w:t xml:space="preserve"> </w:t>
      </w:r>
      <w:r w:rsidR="0076611A">
        <w:rPr>
          <w:rFonts w:ascii="Times New Roman" w:hAnsi="Times New Roman"/>
          <w:b/>
          <w:sz w:val="28"/>
          <w:szCs w:val="28"/>
        </w:rPr>
        <w:t>зачета</w:t>
      </w:r>
    </w:p>
    <w:p w:rsidR="005B22A4" w:rsidRPr="00444EE7" w:rsidRDefault="005B22A4" w:rsidP="00444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44EE7" w:rsidRDefault="00444EE7" w:rsidP="00444E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4EE7">
        <w:rPr>
          <w:rFonts w:ascii="Times New Roman" w:hAnsi="Times New Roman"/>
          <w:b/>
          <w:sz w:val="28"/>
          <w:szCs w:val="28"/>
        </w:rPr>
        <w:t>Рубеж 1</w:t>
      </w: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611A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76611A" w:rsidRPr="0076611A" w:rsidRDefault="0076611A" w:rsidP="0076611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Вычислить пределы функций.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а)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8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36pt" o:ole="">
            <v:imagedata r:id="rId11" o:title=""/>
          </v:shape>
          <o:OLEObject Type="Embed" ProgID="Equation.3" ShapeID="_x0000_i1025" DrawAspect="Content" ObjectID="_1822209952" r:id="rId12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б)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780" w:dyaOrig="720">
          <v:shape id="_x0000_i1026" type="#_x0000_t75" style="width:88.5pt;height:36pt" o:ole="">
            <v:imagedata r:id="rId13" o:title=""/>
          </v:shape>
          <o:OLEObject Type="Embed" ProgID="Equation.3" ShapeID="_x0000_i1026" DrawAspect="Content" ObjectID="_1822209953" r:id="rId14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в)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579" w:dyaOrig="720">
          <v:shape id="_x0000_i1027" type="#_x0000_t75" style="width:78pt;height:36pt" o:ole="">
            <v:imagedata r:id="rId15" o:title=""/>
          </v:shape>
          <o:OLEObject Type="Embed" ProgID="Equation.3" ShapeID="_x0000_i1027" DrawAspect="Content" ObjectID="_1822209954" r:id="rId16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г) 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280" w:dyaOrig="620">
          <v:shape id="_x0000_i1028" type="#_x0000_t75" style="width:63pt;height:31.5pt" o:ole="">
            <v:imagedata r:id="rId17" o:title=""/>
          </v:shape>
          <o:OLEObject Type="Embed" ProgID="Equation.3" ShapeID="_x0000_i1028" DrawAspect="Content" ObjectID="_1822209955" r:id="rId18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proofErr w:type="spellStart"/>
      <w:r w:rsidRPr="0076611A">
        <w:rPr>
          <w:rFonts w:ascii="Times New Roman" w:hAnsi="Times New Roman"/>
          <w:sz w:val="28"/>
          <w:szCs w:val="28"/>
        </w:rPr>
        <w:t>д</w:t>
      </w:r>
      <w:proofErr w:type="spellEnd"/>
      <w:r w:rsidRPr="0076611A">
        <w:rPr>
          <w:rFonts w:ascii="Times New Roman" w:hAnsi="Times New Roman"/>
          <w:sz w:val="28"/>
          <w:szCs w:val="28"/>
        </w:rPr>
        <w:t>)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500" w:dyaOrig="800">
          <v:shape id="_x0000_i1029" type="#_x0000_t75" style="width:78pt;height:42pt" o:ole="">
            <v:imagedata r:id="rId19" o:title=""/>
          </v:shape>
          <o:OLEObject Type="Embed" ProgID="Equation.3" ShapeID="_x0000_i1029" DrawAspect="Content" ObjectID="_1822209956" r:id="rId20"/>
        </w:object>
      </w:r>
      <w:r w:rsidRPr="0076611A">
        <w:rPr>
          <w:rFonts w:ascii="Times New Roman" w:hAnsi="Times New Roman"/>
          <w:sz w:val="28"/>
          <w:szCs w:val="28"/>
        </w:rPr>
        <w:t>.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2. Найти производную функции:</w:t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999" w:dyaOrig="360">
          <v:shape id="_x0000_i1030" type="#_x0000_t75" style="width:51pt;height:21pt" o:ole="">
            <v:imagedata r:id="rId21" o:title=""/>
          </v:shape>
          <o:OLEObject Type="Embed" ProgID="Equation.3" ShapeID="_x0000_i1030" DrawAspect="Content" ObjectID="_1822209957" r:id="rId22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1240" w:dyaOrig="380">
          <v:shape id="_x0000_i1031" type="#_x0000_t75" style="width:61.5pt;height:21pt" o:ole="">
            <v:imagedata r:id="rId23" o:title=""/>
          </v:shape>
          <o:OLEObject Type="Embed" ProgID="Equation.3" ShapeID="_x0000_i1031" DrawAspect="Content" ObjectID="_1822209958" r:id="rId24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2"/>
          <w:sz w:val="28"/>
          <w:szCs w:val="28"/>
          <w:lang w:eastAsia="en-US"/>
        </w:rPr>
        <w:object w:dxaOrig="1500" w:dyaOrig="380">
          <v:shape id="_x0000_i1032" type="#_x0000_t75" style="width:78pt;height:21pt" o:ole="">
            <v:imagedata r:id="rId25" o:title=""/>
          </v:shape>
          <o:OLEObject Type="Embed" ProgID="Equation.3" ShapeID="_x0000_i1032" DrawAspect="Content" ObjectID="_1822209959" r:id="rId26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040" w:dyaOrig="360">
          <v:shape id="_x0000_i1033" type="#_x0000_t75" style="width:51pt;height:21pt" o:ole="">
            <v:imagedata r:id="rId27" o:title=""/>
          </v:shape>
          <o:OLEObject Type="Embed" ProgID="Equation.3" ShapeID="_x0000_i1033" DrawAspect="Content" ObjectID="_1822209960" r:id="rId28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180" w:dyaOrig="400">
          <v:shape id="_x0000_i1034" type="#_x0000_t75" style="width:55.5pt;height:21pt" o:ole="">
            <v:imagedata r:id="rId29" o:title=""/>
          </v:shape>
          <o:OLEObject Type="Embed" ProgID="Equation.3" ShapeID="_x0000_i1034" DrawAspect="Content" ObjectID="_1822209961" r:id="rId30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val="en-US" w:eastAsia="en-US"/>
          </w:rPr>
          <m:t>y</m:t>
        </m:r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z w:val="28"/>
            <w:szCs w:val="28"/>
            <w:lang w:val="en-US" w:eastAsia="en-US"/>
          </w:rPr>
          <m:t>ctq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  <m:func>
              <m:func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 w:eastAsia="en-US"/>
                  </w:rPr>
                </m:ctrlPr>
              </m:funcPr>
              <m:fNam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sin</m:t>
                </m:r>
              </m:fName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x</m:t>
                </m:r>
              </m:e>
            </m:func>
          </m:e>
        </m:d>
      </m:oMath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24"/>
          <w:sz w:val="28"/>
          <w:szCs w:val="28"/>
          <w:lang w:val="en-US" w:eastAsia="en-US"/>
        </w:rPr>
        <w:object w:dxaOrig="1200" w:dyaOrig="620">
          <v:shape id="_x0000_i1035" type="#_x0000_t75" style="width:63pt;height:31.5pt" o:ole="">
            <v:imagedata r:id="rId31" o:title=""/>
          </v:shape>
          <o:OLEObject Type="Embed" ProgID="Equation.3" ShapeID="_x0000_i1035" DrawAspect="Content" ObjectID="_1822209962" r:id="rId32"/>
        </w:object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</w:p>
    <w:p w:rsidR="0076611A" w:rsidRPr="0076611A" w:rsidRDefault="0076611A" w:rsidP="0076611A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76611A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560" w:dyaOrig="360">
          <v:shape id="_x0000_i1036" type="#_x0000_t75" style="width:78pt;height:21pt" o:ole="">
            <v:imagedata r:id="rId33" o:title=""/>
          </v:shape>
          <o:OLEObject Type="Embed" ProgID="Equation.3" ShapeID="_x0000_i1036" DrawAspect="Content" ObjectID="_1822209963" r:id="rId34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3.Найти интеграл:</w:t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а) </w:t>
      </w:r>
      <w:r w:rsidRPr="0076611A">
        <w:rPr>
          <w:position w:val="-28"/>
        </w:rPr>
        <w:object w:dxaOrig="2940" w:dyaOrig="880">
          <v:shape id="_x0000_i1037" type="#_x0000_t75" style="width:150pt;height:46.5pt" o:ole="" fillcolor="window">
            <v:imagedata r:id="rId35" o:title=""/>
          </v:shape>
          <o:OLEObject Type="Embed" ProgID="Equation.3" ShapeID="_x0000_i1037" DrawAspect="Content" ObjectID="_1822209964" r:id="rId36"/>
        </w:objec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</w:t>
      </w:r>
    </w:p>
    <w:p w:rsidR="0076611A" w:rsidRPr="0076611A" w:rsidRDefault="0076611A" w:rsidP="0076611A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lastRenderedPageBreak/>
        <w:t xml:space="preserve">б) </w:t>
      </w:r>
      <w:r w:rsidRPr="0076611A">
        <w:rPr>
          <w:rFonts w:eastAsia="Calibri" w:cs="Calibri"/>
          <w:position w:val="-42"/>
          <w:sz w:val="28"/>
          <w:szCs w:val="28"/>
          <w:lang w:eastAsia="en-US"/>
        </w:rPr>
        <w:object w:dxaOrig="1780" w:dyaOrig="1050">
          <v:shape id="_x0000_i1038" type="#_x0000_t75" style="width:88.5pt;height:52.5pt" o:ole="" fillcolor="window">
            <v:imagedata r:id="rId37" o:title=""/>
          </v:shape>
          <o:OLEObject Type="Embed" ProgID="Equation.3" ShapeID="_x0000_i1038" DrawAspect="Content" ObjectID="_1822209965" r:id="rId38"/>
        </w:object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</w:t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в) </w:t>
      </w:r>
      <w:r w:rsidRPr="0076611A">
        <w:rPr>
          <w:position w:val="-30"/>
          <w:sz w:val="28"/>
          <w:szCs w:val="28"/>
        </w:rPr>
        <w:object w:dxaOrig="2020" w:dyaOrig="900">
          <v:shape id="_x0000_i1039" type="#_x0000_t75" style="width:102pt;height:46.5pt" o:ole="" fillcolor="window">
            <v:imagedata r:id="rId39" o:title=""/>
          </v:shape>
          <o:OLEObject Type="Embed" ProgID="Equation.3" ShapeID="_x0000_i1039" DrawAspect="Content" ObjectID="_1822209966" r:id="rId40"/>
        </w:objec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     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г) Вычислить </w:t>
      </w:r>
      <w:r w:rsidRPr="0076611A">
        <w:rPr>
          <w:rFonts w:ascii="Times New Roman" w:hAnsi="Times New Roman"/>
          <w:sz w:val="28"/>
          <w:szCs w:val="28"/>
          <w:lang w:val="en-US"/>
        </w:rPr>
        <w:t>S</w:t>
      </w:r>
      <w:r w:rsidRPr="0076611A">
        <w:rPr>
          <w:rFonts w:ascii="Times New Roman" w:hAnsi="Times New Roman"/>
          <w:sz w:val="28"/>
          <w:szCs w:val="28"/>
        </w:rPr>
        <w:t xml:space="preserve"> фигуры,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</w:p>
    <w:p w:rsidR="0076611A" w:rsidRPr="0076611A" w:rsidRDefault="0076611A" w:rsidP="0076611A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ограниченной линиями:</w:t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76611A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  </w:t>
      </w:r>
    </w:p>
    <w:p w:rsidR="0076611A" w:rsidRPr="0076611A" w:rsidRDefault="0076611A" w:rsidP="0076611A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</w:t>
      </w:r>
      <w:r w:rsidRPr="0076611A">
        <w:rPr>
          <w:position w:val="-10"/>
          <w:sz w:val="28"/>
          <w:szCs w:val="28"/>
          <w:lang w:val="en-US"/>
        </w:rPr>
        <w:object w:dxaOrig="1080" w:dyaOrig="630">
          <v:shape id="_x0000_i1040" type="#_x0000_t75" style="width:57pt;height:30pt" o:ole="" fillcolor="window">
            <v:imagedata r:id="rId41" o:title=""/>
          </v:shape>
          <o:OLEObject Type="Embed" ProgID="Equation.3" ShapeID="_x0000_i1040" DrawAspect="Content" ObjectID="_1822209967" r:id="rId42"/>
        </w:object>
      </w:r>
      <w:r w:rsidRPr="0076611A">
        <w:rPr>
          <w:rFonts w:ascii="Times New Roman" w:hAnsi="Times New Roman"/>
          <w:sz w:val="28"/>
          <w:szCs w:val="28"/>
        </w:rPr>
        <w:t>;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position w:val="-10"/>
          <w:sz w:val="28"/>
          <w:szCs w:val="28"/>
        </w:rPr>
        <w:object w:dxaOrig="880" w:dyaOrig="480">
          <v:shape id="_x0000_i1041" type="#_x0000_t75" style="width:46.5pt;height:27pt" o:ole="" fillcolor="window">
            <v:imagedata r:id="rId43" o:title=""/>
          </v:shape>
          <o:OLEObject Type="Embed" ProgID="Equation.3" ShapeID="_x0000_i1041" DrawAspect="Content" ObjectID="_1822209968" r:id="rId44"/>
        </w:object>
      </w:r>
      <w:r w:rsidRPr="0076611A">
        <w:rPr>
          <w:rFonts w:ascii="Times New Roman" w:hAnsi="Times New Roman"/>
          <w:sz w:val="28"/>
          <w:szCs w:val="28"/>
        </w:rPr>
        <w:t>.</w:t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</w:r>
      <w:r w:rsidRPr="0076611A">
        <w:rPr>
          <w:rFonts w:ascii="Times New Roman" w:hAnsi="Times New Roman"/>
          <w:sz w:val="28"/>
          <w:szCs w:val="28"/>
        </w:rPr>
        <w:tab/>
        <w:t xml:space="preserve">  </w:t>
      </w:r>
      <w:r w:rsidRPr="0076611A">
        <w:rPr>
          <w:rFonts w:ascii="Times New Roman" w:hAnsi="Times New Roman"/>
          <w:sz w:val="28"/>
          <w:szCs w:val="28"/>
        </w:rPr>
        <w:tab/>
        <w:t xml:space="preserve">  </w:t>
      </w:r>
    </w:p>
    <w:p w:rsidR="0076611A" w:rsidRPr="0076611A" w:rsidRDefault="0076611A" w:rsidP="0076611A">
      <w:pPr>
        <w:suppressAutoHyphens/>
        <w:ind w:left="72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6C08" w:rsidRPr="0076611A" w:rsidRDefault="00AA6C08" w:rsidP="007661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11A">
        <w:rPr>
          <w:rFonts w:ascii="Times New Roman" w:hAnsi="Times New Roman"/>
          <w:b/>
          <w:sz w:val="28"/>
          <w:szCs w:val="28"/>
        </w:rPr>
        <w:t>Рубеж 2</w:t>
      </w: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6611A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76611A" w:rsidRPr="0076611A" w:rsidRDefault="0076611A" w:rsidP="0076611A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8"/>
          <w:lang w:val="en-US" w:eastAsia="ar-SA"/>
        </w:rPr>
        <w:t>C</w:t>
      </w:r>
      <w:r w:rsidRPr="0076611A">
        <w:rPr>
          <w:rFonts w:ascii="Times New Roman" w:hAnsi="Times New Roman"/>
          <w:position w:val="-12"/>
          <w:sz w:val="24"/>
          <w:szCs w:val="28"/>
          <w:lang w:val="en-US" w:eastAsia="ar-SA"/>
        </w:rPr>
        <w:object w:dxaOrig="300" w:dyaOrig="380">
          <v:shape id="_x0000_i1042" type="#_x0000_t75" style="width:21pt;height:27pt" o:ole="">
            <v:imagedata r:id="rId45" o:title=""/>
          </v:shape>
          <o:OLEObject Type="Embed" ProgID="Equation.3" ShapeID="_x0000_i1042" DrawAspect="Content" ObjectID="_1822209969" r:id="rId46"/>
        </w:objec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= 10. Найти </w:t>
      </w:r>
      <w:proofErr w:type="spellStart"/>
      <w:r w:rsidRPr="0076611A">
        <w:rPr>
          <w:rFonts w:ascii="Times New Roman" w:hAnsi="Times New Roman"/>
          <w:sz w:val="24"/>
          <w:szCs w:val="28"/>
          <w:lang w:eastAsia="ar-SA"/>
        </w:rPr>
        <w:t>Pn</w:t>
      </w:r>
      <w:proofErr w:type="spellEnd"/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.</w:t>
      </w:r>
    </w:p>
    <w:p w:rsidR="0076611A" w:rsidRPr="0076611A" w:rsidRDefault="0076611A" w:rsidP="0076611A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Первого сентября на первом курсе одного из факультетов запланировано по расписанию 3 лекции по разным предметам. Всего на первом курсе изучается 10 предметов. Сколько существует способов составить расписание на 1 сентября, если порядок предметов важен и если – не важен?</w:t>
      </w:r>
    </w:p>
    <w:p w:rsidR="0076611A" w:rsidRPr="0076611A" w:rsidRDefault="0076611A" w:rsidP="0076611A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В ящике лежат 5 белых, 10 черных и 15 красных шаров. Какова вероятность того, что два наудачу вынутых шара будут белыми?</w:t>
      </w:r>
    </w:p>
    <w:p w:rsidR="0076611A" w:rsidRPr="0076611A" w:rsidRDefault="0076611A" w:rsidP="0076611A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4"/>
          <w:lang w:eastAsia="ar-SA"/>
        </w:rPr>
        <w:t>Для проведения демографических исследований выбрали 50 семей и получили следующие данные о количестве членов семьи: 2, 5, 3, 4, 1, 3, 6, 2, 4, 3, 4, 1, 3, 5, 2, 3, 4, 4, 3, 3, 2, 5, 3, 4, 4, 3, 3, 4, 4, 3, 2, 5, 3, 1, 4, 3, 4, 2, 6, 3, 2, 3, 1, 6, 4, 3, 3, 2, 1, 7. Для данной выборки построить статистическое распределение выборки; построить полигон и гистограмму частот; дать характеристику распределения признака, вычислив для этого: 1) размах выборки; 2) медиану; 3) моду; 4) дисперсию; 5) математическое ожидание.</w:t>
      </w:r>
    </w:p>
    <w:p w:rsidR="0076611A" w:rsidRPr="0076611A" w:rsidRDefault="0076611A" w:rsidP="0076611A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76611A">
        <w:rPr>
          <w:rFonts w:ascii="Times New Roman" w:hAnsi="Times New Roman"/>
          <w:sz w:val="24"/>
          <w:szCs w:val="28"/>
          <w:lang w:eastAsia="ar-SA"/>
        </w:rPr>
        <w:t xml:space="preserve">Найти закон распределения случайной дискретной величины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которая может принимать только два значения: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 с вероятностью 0,1 и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причём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 &lt;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, если 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D</w:t>
      </w:r>
      <w:r w:rsidRPr="0076611A">
        <w:rPr>
          <w:rFonts w:ascii="Times New Roman" w:hAnsi="Times New Roman"/>
          <w:sz w:val="24"/>
          <w:szCs w:val="28"/>
          <w:lang w:eastAsia="ar-SA"/>
        </w:rPr>
        <w:t>(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 xml:space="preserve">) =2,25; 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M</w:t>
      </w:r>
      <w:r w:rsidRPr="0076611A">
        <w:rPr>
          <w:rFonts w:ascii="Times New Roman" w:hAnsi="Times New Roman"/>
          <w:sz w:val="24"/>
          <w:szCs w:val="28"/>
          <w:lang w:eastAsia="ar-SA"/>
        </w:rPr>
        <w:t>(</w:t>
      </w:r>
      <w:r w:rsidRPr="0076611A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76611A">
        <w:rPr>
          <w:rFonts w:ascii="Times New Roman" w:hAnsi="Times New Roman"/>
          <w:sz w:val="24"/>
          <w:szCs w:val="28"/>
          <w:lang w:eastAsia="ar-SA"/>
        </w:rPr>
        <w:t>) =5,5.</w:t>
      </w:r>
    </w:p>
    <w:p w:rsidR="0076611A" w:rsidRPr="0076611A" w:rsidRDefault="0076611A" w:rsidP="0076611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76611A" w:rsidRPr="0076611A" w:rsidRDefault="0076611A" w:rsidP="0076611A">
      <w:pPr>
        <w:spacing w:before="60"/>
        <w:ind w:firstLine="567"/>
        <w:jc w:val="center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Вопросы к </w:t>
      </w:r>
      <w:r w:rsidR="00873923">
        <w:rPr>
          <w:rFonts w:ascii="Times New Roman" w:hAnsi="Times New Roman"/>
          <w:iCs/>
          <w:sz w:val="28"/>
          <w:szCs w:val="28"/>
        </w:rPr>
        <w:t>зачету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1. Функции одной переменной. Ее свойства и график.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>2. Предел функции. Основные теоремы о пределах.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 3. Производная функции. Основные правила дифференцирования.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4. Исследование функции на монотонность и экстремумы.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5. Исследовании функции на выпуклость, вогнутость и точки перегиба.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6. Первообразная функции и неопределенный интеграл, и его свойства.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7. Основные методы интегрирования.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8. Определенный интеграл. Формула Ньютона - Лейбница.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9. Приложение определенного интеграла к вычислению площади плоских фигур.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10. Основные понятия теории вероятностей. Классическая вероятность.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11. Элементы комбинаторики.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lastRenderedPageBreak/>
        <w:t xml:space="preserve">12. Алгебра событий. Правило вычисления вероятностей.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13. Формула полной вероятности и формула Байеса.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14. Повторное испытание. Формула Бернулли.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15. Формула Пуассона для редких событий.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16. Локальная и интегральная формулы Лапласа.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17. Дискретная случайная величина и ее числовые характеристики.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18. Нормальный закон распределения.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19. Статистическое распределение выборки.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76611A">
        <w:rPr>
          <w:rFonts w:ascii="Times New Roman" w:hAnsi="Times New Roman"/>
          <w:iCs/>
          <w:sz w:val="28"/>
          <w:szCs w:val="28"/>
        </w:rPr>
        <w:t xml:space="preserve">20. Точечные оценки параметров распределения. </w:t>
      </w:r>
    </w:p>
    <w:p w:rsidR="0076611A" w:rsidRPr="0076611A" w:rsidRDefault="0076611A" w:rsidP="0076611A">
      <w:pPr>
        <w:spacing w:after="0" w:line="240" w:lineRule="auto"/>
      </w:pPr>
      <w:r w:rsidRPr="0076611A">
        <w:rPr>
          <w:rFonts w:ascii="Times New Roman" w:hAnsi="Times New Roman"/>
          <w:iCs/>
          <w:sz w:val="28"/>
          <w:szCs w:val="28"/>
        </w:rPr>
        <w:t>21. Интервальные оценки параметров распределения</w:t>
      </w:r>
      <w:r w:rsidRPr="0076611A">
        <w:t>.</w:t>
      </w:r>
    </w:p>
    <w:p w:rsidR="0076611A" w:rsidRPr="0076611A" w:rsidRDefault="0076611A" w:rsidP="0076611A">
      <w:pPr>
        <w:spacing w:after="0" w:line="240" w:lineRule="auto"/>
        <w:jc w:val="center"/>
      </w:pPr>
    </w:p>
    <w:p w:rsidR="0076611A" w:rsidRPr="0076611A" w:rsidRDefault="0076611A" w:rsidP="007661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11A">
        <w:rPr>
          <w:rFonts w:ascii="Times New Roman" w:hAnsi="Times New Roman"/>
          <w:b/>
          <w:sz w:val="28"/>
          <w:szCs w:val="28"/>
        </w:rPr>
        <w:t xml:space="preserve">Пример </w:t>
      </w:r>
      <w:r>
        <w:rPr>
          <w:rFonts w:ascii="Times New Roman" w:hAnsi="Times New Roman"/>
          <w:b/>
          <w:sz w:val="28"/>
          <w:szCs w:val="28"/>
        </w:rPr>
        <w:t>задания для зачета</w:t>
      </w:r>
    </w:p>
    <w:p w:rsidR="0076611A" w:rsidRPr="0076611A" w:rsidRDefault="0076611A" w:rsidP="0076611A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Вычислить пределы функций (6 баллов)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а)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2079" w:dyaOrig="720">
          <v:shape id="_x0000_i1043" type="#_x0000_t75" style="width:102pt;height:36pt" o:ole="">
            <v:imagedata r:id="rId47" o:title=""/>
          </v:shape>
          <o:OLEObject Type="Embed" ProgID="Equation.3" ShapeID="_x0000_i1043" DrawAspect="Content" ObjectID="_1822209970" r:id="rId48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б) </w:t>
      </w:r>
      <w:r w:rsidRPr="0076611A">
        <w:rPr>
          <w:rFonts w:ascii="Times New Roman" w:hAnsi="Times New Roman"/>
          <w:position w:val="-28"/>
          <w:sz w:val="28"/>
          <w:szCs w:val="28"/>
          <w:lang w:val="en-US"/>
        </w:rPr>
        <w:object w:dxaOrig="1800" w:dyaOrig="720">
          <v:shape id="_x0000_i1044" type="#_x0000_t75" style="width:93pt;height:36pt" o:ole="">
            <v:imagedata r:id="rId49" o:title=""/>
          </v:shape>
          <o:OLEObject Type="Embed" ProgID="Equation.3" ShapeID="_x0000_i1044" DrawAspect="Content" ObjectID="_1822209971" r:id="rId50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в) </w:t>
      </w:r>
      <w:r w:rsidRPr="0076611A">
        <w:rPr>
          <w:rFonts w:ascii="Times New Roman" w:hAnsi="Times New Roman"/>
          <w:position w:val="-24"/>
          <w:sz w:val="28"/>
          <w:szCs w:val="28"/>
          <w:lang w:val="en-US"/>
        </w:rPr>
        <w:object w:dxaOrig="1400" w:dyaOrig="480">
          <v:shape id="_x0000_i1045" type="#_x0000_t75" style="width:1in;height:27pt" o:ole="">
            <v:imagedata r:id="rId51" o:title=""/>
          </v:shape>
          <o:OLEObject Type="Embed" ProgID="Equation.3" ShapeID="_x0000_i1045" DrawAspect="Content" ObjectID="_1822209972" r:id="rId52"/>
        </w:object>
      </w:r>
      <w:r w:rsidRPr="0076611A">
        <w:rPr>
          <w:rFonts w:ascii="Times New Roman" w:hAnsi="Times New Roman"/>
          <w:sz w:val="28"/>
          <w:szCs w:val="28"/>
        </w:rPr>
        <w:t>;</w:t>
      </w:r>
    </w:p>
    <w:p w:rsidR="0076611A" w:rsidRPr="0076611A" w:rsidRDefault="0076611A" w:rsidP="0076611A">
      <w:pPr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2. Найти производную функции (4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1.</w:t>
      </w:r>
      <w:r w:rsidRPr="0076611A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46" type="#_x0000_t75" style="width:57pt;height:31.5pt" o:ole="">
            <v:imagedata r:id="rId53" o:title=""/>
          </v:shape>
          <o:OLEObject Type="Embed" ProgID="Equation.3" ShapeID="_x0000_i1046" DrawAspect="Content" ObjectID="_1822209973" r:id="rId54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2.</w:t>
      </w:r>
      <w:r w:rsidRPr="0076611A">
        <w:rPr>
          <w:rFonts w:ascii="Times New Roman" w:hAnsi="Times New Roman"/>
          <w:position w:val="-24"/>
          <w:sz w:val="24"/>
          <w:szCs w:val="24"/>
        </w:rPr>
        <w:object w:dxaOrig="1800" w:dyaOrig="620">
          <v:shape id="_x0000_i1047" type="#_x0000_t75" style="width:93pt;height:31.5pt" o:ole="">
            <v:imagedata r:id="rId55" o:title=""/>
          </v:shape>
          <o:OLEObject Type="Embed" ProgID="Equation.3" ShapeID="_x0000_i1047" DrawAspect="Content" ObjectID="_1822209974" r:id="rId56"/>
        </w:object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</w:r>
      <w:r w:rsidRPr="0076611A">
        <w:rPr>
          <w:rFonts w:ascii="Times New Roman" w:hAnsi="Times New Roman"/>
          <w:sz w:val="24"/>
          <w:szCs w:val="24"/>
        </w:rPr>
        <w:tab/>
        <w:t xml:space="preserve"> </w:t>
      </w:r>
    </w:p>
    <w:p w:rsidR="0076611A" w:rsidRPr="0076611A" w:rsidRDefault="0076611A" w:rsidP="0076611A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3. Найти интеграл</w:t>
      </w:r>
      <w:r w:rsidRPr="0076611A">
        <w:rPr>
          <w:rFonts w:asciiTheme="minorHAnsi" w:eastAsia="Segoe UI Emoji" w:hAnsiTheme="minorHAnsi" w:cs="Segoe UI Emoji"/>
          <w:sz w:val="28"/>
          <w:szCs w:val="28"/>
        </w:rPr>
        <w:t>: (8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11A">
        <w:rPr>
          <w:rFonts w:ascii="Times New Roman" w:hAnsi="Times New Roman"/>
          <w:sz w:val="24"/>
          <w:szCs w:val="24"/>
        </w:rPr>
        <w:t>а).</w:t>
      </w:r>
      <w:r w:rsidRPr="0076611A">
        <w:rPr>
          <w:rFonts w:ascii="Times New Roman" w:hAnsi="Times New Roman"/>
          <w:position w:val="-28"/>
          <w:sz w:val="24"/>
          <w:szCs w:val="24"/>
        </w:rPr>
        <w:object w:dxaOrig="1680" w:dyaOrig="680">
          <v:shape id="_x0000_i1048" type="#_x0000_t75" style="width:150pt;height:46.5pt" o:ole="" fillcolor="window">
            <v:imagedata r:id="rId57" o:title=""/>
          </v:shape>
          <o:OLEObject Type="Embed" ProgID="Equation.3" ShapeID="_x0000_i1048" DrawAspect="Content" ObjectID="_1822209975" r:id="rId58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б)</w:t>
      </w:r>
      <w:r w:rsidRPr="0076611A">
        <w:rPr>
          <w:rFonts w:ascii="Times New Roman" w:hAnsi="Times New Roman"/>
          <w:position w:val="-34"/>
          <w:sz w:val="28"/>
          <w:szCs w:val="28"/>
        </w:rPr>
        <w:object w:dxaOrig="1500" w:dyaOrig="960">
          <v:shape id="_x0000_i1049" type="#_x0000_t75" style="width:78pt;height:46.5pt" o:ole="" fillcolor="window">
            <v:imagedata r:id="rId59" o:title=""/>
          </v:shape>
          <o:OLEObject Type="Embed" ProgID="Equation.3" ShapeID="_x0000_i1049" DrawAspect="Content" ObjectID="_1822209976" r:id="rId60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в)</w:t>
      </w:r>
      <w:r w:rsidRPr="0076611A">
        <w:rPr>
          <w:rFonts w:ascii="Times New Roman" w:hAnsi="Times New Roman"/>
          <w:position w:val="-34"/>
          <w:sz w:val="28"/>
          <w:szCs w:val="28"/>
        </w:rPr>
        <w:object w:dxaOrig="1380" w:dyaOrig="930">
          <v:shape id="_x0000_i1050" type="#_x0000_t75" style="width:99pt;height:52.5pt" o:ole="" fillcolor="window">
            <v:imagedata r:id="rId61" o:title=""/>
          </v:shape>
          <o:OLEObject Type="Embed" ProgID="Equation.3" ShapeID="_x0000_i1050" DrawAspect="Content" ObjectID="_1822209977" r:id="rId62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г)</w:t>
      </w:r>
      <w:r w:rsidRPr="0076611A">
        <w:rPr>
          <w:rFonts w:ascii="Times New Roman" w:hAnsi="Times New Roman"/>
          <w:position w:val="-16"/>
          <w:sz w:val="28"/>
          <w:szCs w:val="28"/>
        </w:rPr>
        <w:object w:dxaOrig="1815" w:dyaOrig="540">
          <v:shape id="_x0000_i1051" type="#_x0000_t75" style="width:93pt;height:25.5pt" o:ole="" fillcolor="window">
            <v:imagedata r:id="rId63" o:title=""/>
          </v:shape>
          <o:OLEObject Type="Embed" ProgID="Equation.3" ShapeID="_x0000_i1051" DrawAspect="Content" ObjectID="_1822209978" r:id="rId64"/>
        </w:objec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4.  Вычислить </w:t>
      </w:r>
      <w:r w:rsidRPr="0076611A">
        <w:rPr>
          <w:rFonts w:ascii="Times New Roman" w:hAnsi="Times New Roman"/>
          <w:sz w:val="28"/>
          <w:szCs w:val="28"/>
          <w:lang w:val="en-US"/>
        </w:rPr>
        <w:t>S</w:t>
      </w:r>
      <w:r w:rsidRPr="0076611A">
        <w:rPr>
          <w:rFonts w:ascii="Times New Roman" w:hAnsi="Times New Roman"/>
          <w:sz w:val="28"/>
          <w:szCs w:val="28"/>
        </w:rPr>
        <w:t xml:space="preserve"> фигуры, ограниченной линиями: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</w:t>
      </w:r>
      <w:r w:rsidRPr="0076611A">
        <w:rPr>
          <w:rFonts w:ascii="Times New Roman" w:hAnsi="Times New Roman"/>
          <w:position w:val="-10"/>
          <w:sz w:val="28"/>
          <w:szCs w:val="28"/>
        </w:rPr>
        <w:object w:dxaOrig="1800" w:dyaOrig="390">
          <v:shape id="_x0000_i1052" type="#_x0000_t75" style="width:93pt;height:19.5pt" o:ole="" fillcolor="window">
            <v:imagedata r:id="rId65" o:title=""/>
          </v:shape>
          <o:OLEObject Type="Embed" ProgID="Equation.3" ShapeID="_x0000_i1052" DrawAspect="Content" ObjectID="_1822209979" r:id="rId66"/>
        </w:object>
      </w:r>
      <w:r w:rsidRPr="0076611A">
        <w:rPr>
          <w:rFonts w:ascii="Times New Roman" w:hAnsi="Times New Roman"/>
          <w:sz w:val="28"/>
          <w:szCs w:val="28"/>
        </w:rPr>
        <w:t xml:space="preserve">; </w:t>
      </w:r>
      <w:r w:rsidRPr="0076611A">
        <w:rPr>
          <w:rFonts w:ascii="Times New Roman" w:hAnsi="Times New Roman"/>
          <w:position w:val="-6"/>
          <w:sz w:val="28"/>
          <w:szCs w:val="28"/>
        </w:rPr>
        <w:object w:dxaOrig="765" w:dyaOrig="375">
          <v:shape id="_x0000_i1053" type="#_x0000_t75" style="width:42pt;height:21pt" o:ole="" fillcolor="window">
            <v:imagedata r:id="rId67" o:title=""/>
          </v:shape>
          <o:OLEObject Type="Embed" ProgID="Equation.3" ShapeID="_x0000_i1053" DrawAspect="Content" ObjectID="_1822209980" r:id="rId68"/>
        </w:object>
      </w:r>
      <w:r w:rsidRPr="0076611A">
        <w:rPr>
          <w:rFonts w:ascii="Times New Roman" w:hAnsi="Times New Roman"/>
          <w:sz w:val="28"/>
          <w:szCs w:val="28"/>
        </w:rPr>
        <w:t xml:space="preserve">; </w:t>
      </w:r>
      <w:r w:rsidRPr="0076611A">
        <w:rPr>
          <w:rFonts w:ascii="Times New Roman" w:hAnsi="Times New Roman"/>
          <w:position w:val="-10"/>
          <w:sz w:val="28"/>
          <w:szCs w:val="28"/>
        </w:rPr>
        <w:object w:dxaOrig="810" w:dyaOrig="390">
          <v:shape id="_x0000_i1054" type="#_x0000_t75" style="width:42pt;height:19.5pt" o:ole="" fillcolor="window">
            <v:imagedata r:id="rId69" o:title=""/>
          </v:shape>
          <o:OLEObject Type="Embed" ProgID="Equation.3" ShapeID="_x0000_i1054" DrawAspect="Content" ObjectID="_1822209981" r:id="rId70"/>
        </w:object>
      </w:r>
      <w:r w:rsidRPr="0076611A">
        <w:rPr>
          <w:rFonts w:ascii="Times New Roman" w:hAnsi="Times New Roman"/>
          <w:sz w:val="28"/>
          <w:szCs w:val="28"/>
        </w:rPr>
        <w:t>(2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5. Вес зерна распределен по нормальному закону. Средний вес зерна равен 0,5 г, среднее </w:t>
      </w:r>
      <w:proofErr w:type="spellStart"/>
      <w:r w:rsidRPr="0076611A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6611A">
        <w:rPr>
          <w:rFonts w:ascii="Times New Roman" w:hAnsi="Times New Roman"/>
          <w:sz w:val="28"/>
          <w:szCs w:val="28"/>
        </w:rPr>
        <w:t xml:space="preserve"> отклонение равно 0,08 г. Определить вероятность того, что вес наудачу взятого зерна окажется в пределах от 0,4 г до 0,7 г. (2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lastRenderedPageBreak/>
        <w:t>6. В урне 14 шаров: 6 белых и 8 черных. Вынуты наудачу 7 шаров. Найти вероя</w:t>
      </w:r>
      <w:r w:rsidRPr="0076611A">
        <w:rPr>
          <w:rFonts w:ascii="Times New Roman" w:hAnsi="Times New Roman"/>
          <w:sz w:val="28"/>
          <w:szCs w:val="28"/>
        </w:rPr>
        <w:t>т</w:t>
      </w:r>
      <w:r w:rsidRPr="0076611A">
        <w:rPr>
          <w:rFonts w:ascii="Times New Roman" w:hAnsi="Times New Roman"/>
          <w:sz w:val="28"/>
          <w:szCs w:val="28"/>
        </w:rPr>
        <w:t xml:space="preserve">ность того, то среди них окажется 4 белых. (2 балла)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7. Студент знает ответы на 18 из 24 вопросов программы. Найти вероятность того, что он знает ответы на предложенные ему экзаменатором три вопроса. (2 балла)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>8. Игральная кость подбрасывается 6 раз. Какова вероятность того, что 6 очков выпадет ровно два раза? (2 балла)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9. Случайная величина Х задана рядом распределения. Найти: математическое ожидание, дисперсию, среднее </w:t>
      </w:r>
      <w:proofErr w:type="spellStart"/>
      <w:r w:rsidRPr="0076611A">
        <w:rPr>
          <w:rFonts w:ascii="Times New Roman" w:hAnsi="Times New Roman"/>
          <w:sz w:val="28"/>
          <w:szCs w:val="28"/>
        </w:rPr>
        <w:t>квадратическое</w:t>
      </w:r>
      <w:proofErr w:type="spellEnd"/>
      <w:r w:rsidRPr="0076611A">
        <w:rPr>
          <w:rFonts w:ascii="Times New Roman" w:hAnsi="Times New Roman"/>
          <w:sz w:val="28"/>
          <w:szCs w:val="28"/>
        </w:rPr>
        <w:t xml:space="preserve"> отклонение случайной величины Х.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76611A">
        <w:rPr>
          <w:rFonts w:ascii="Times New Roman" w:hAnsi="Times New Roman"/>
          <w:sz w:val="28"/>
          <w:szCs w:val="28"/>
        </w:rPr>
        <w:t xml:space="preserve">X 10 12 14 </w:t>
      </w:r>
    </w:p>
    <w:p w:rsidR="0076611A" w:rsidRPr="0076611A" w:rsidRDefault="0076611A" w:rsidP="007661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6611A">
        <w:rPr>
          <w:rFonts w:ascii="Times New Roman" w:hAnsi="Times New Roman"/>
          <w:sz w:val="28"/>
          <w:szCs w:val="28"/>
        </w:rPr>
        <w:t xml:space="preserve">                       P 0,3 0,2 0,5 (2 балла)</w:t>
      </w:r>
    </w:p>
    <w:p w:rsidR="00043004" w:rsidRDefault="00043004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ций, методические материалы, определяющие процедуры оценивания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тельных результатов, приведены в учебно-методическом комплексе дисциплины.</w:t>
      </w:r>
    </w:p>
    <w:p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9640B" w:rsidRPr="00A9640B" w:rsidRDefault="00A9640B" w:rsidP="005B2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A6771E" w:rsidRDefault="00A6771E" w:rsidP="00A677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Беришвили</w:t>
      </w:r>
      <w:proofErr w:type="spellEnd"/>
      <w:r>
        <w:rPr>
          <w:rFonts w:ascii="Times New Roman" w:hAnsi="Times New Roman"/>
          <w:sz w:val="28"/>
          <w:szCs w:val="28"/>
        </w:rPr>
        <w:t>, О. Н. Математика. Теория вероятностей: методические указ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ния / О. Н. </w:t>
      </w:r>
      <w:proofErr w:type="spellStart"/>
      <w:r>
        <w:rPr>
          <w:rFonts w:ascii="Times New Roman" w:hAnsi="Times New Roman"/>
          <w:sz w:val="28"/>
          <w:szCs w:val="28"/>
        </w:rPr>
        <w:t>Беришвили</w:t>
      </w:r>
      <w:proofErr w:type="spellEnd"/>
      <w:r>
        <w:rPr>
          <w:rFonts w:ascii="Times New Roman" w:hAnsi="Times New Roman"/>
          <w:sz w:val="28"/>
          <w:szCs w:val="28"/>
        </w:rPr>
        <w:t xml:space="preserve">, С. В. Плотникова. — Самара: </w:t>
      </w:r>
      <w:proofErr w:type="spellStart"/>
      <w:r>
        <w:rPr>
          <w:rFonts w:ascii="Times New Roman" w:hAnsi="Times New Roman"/>
          <w:sz w:val="28"/>
          <w:szCs w:val="28"/>
        </w:rPr>
        <w:t>СамГАУ</w:t>
      </w:r>
      <w:proofErr w:type="spellEnd"/>
      <w:r>
        <w:rPr>
          <w:rFonts w:ascii="Times New Roman" w:hAnsi="Times New Roman"/>
          <w:sz w:val="28"/>
          <w:szCs w:val="28"/>
        </w:rPr>
        <w:t xml:space="preserve">, 2024. — 34 с. — Текст: электронный // Лань: электронно-библиотечная система. — URL: https://e.lanbook.com/book/399614— Режим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/>
          <w:sz w:val="28"/>
          <w:szCs w:val="28"/>
        </w:rPr>
        <w:t>. пользователей.</w:t>
      </w:r>
    </w:p>
    <w:p w:rsidR="00A6771E" w:rsidRDefault="00A6771E" w:rsidP="00A677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Высшая математика для студентов нематематических специальностей и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правлений: учебно-методическое пособие / А. А. Григоренко, И. В. Косе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кова, О. Н.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Переславцева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[и др.]. — Тамбов: ТГУ им. Г.Р.Державина, 2023. — 148 с. — ISBN 978-5-00078-801-1. — Текст: электронный // Лань: эле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тронно-библиотечная система. — URL: https://e.lanbook.com/book/451727— Режим доступа: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A6771E" w:rsidRDefault="00A6771E" w:rsidP="00A6771E">
      <w:pPr>
        <w:pStyle w:val="af1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rStyle w:val="biblio-record-text"/>
          <w:color w:val="000000"/>
          <w:sz w:val="28"/>
          <w:szCs w:val="28"/>
        </w:rPr>
        <w:t>Двойцова</w:t>
      </w:r>
      <w:proofErr w:type="spellEnd"/>
      <w:r>
        <w:rPr>
          <w:rStyle w:val="biblio-record-text"/>
          <w:color w:val="000000"/>
          <w:sz w:val="28"/>
          <w:szCs w:val="28"/>
        </w:rPr>
        <w:t xml:space="preserve">, И. Н. Высшая математика. Интегральное исчисление функции одной переменной. Сборник упражнений: практикум: учебное пособие / И. Н. </w:t>
      </w:r>
      <w:proofErr w:type="spellStart"/>
      <w:r>
        <w:rPr>
          <w:rStyle w:val="biblio-record-text"/>
          <w:color w:val="000000"/>
          <w:sz w:val="28"/>
          <w:szCs w:val="28"/>
        </w:rPr>
        <w:t>Двойцова</w:t>
      </w:r>
      <w:proofErr w:type="spellEnd"/>
      <w:r>
        <w:rPr>
          <w:rStyle w:val="biblio-record-text"/>
          <w:color w:val="000000"/>
          <w:sz w:val="28"/>
          <w:szCs w:val="28"/>
        </w:rPr>
        <w:t xml:space="preserve">. — Железногорск: СПСА, 2023. — 88 с. — Текст: электронный // Лань: электронно-библиотечная система. — URL: https://e.lanbook.com/book/331412— Режим доступа: для </w:t>
      </w:r>
      <w:proofErr w:type="spellStart"/>
      <w:r>
        <w:rPr>
          <w:rStyle w:val="biblio-record-text"/>
          <w:color w:val="000000"/>
          <w:sz w:val="28"/>
          <w:szCs w:val="28"/>
        </w:rPr>
        <w:t>авториз</w:t>
      </w:r>
      <w:proofErr w:type="spellEnd"/>
      <w:r>
        <w:rPr>
          <w:rStyle w:val="biblio-record-text"/>
          <w:color w:val="000000"/>
          <w:sz w:val="28"/>
          <w:szCs w:val="28"/>
        </w:rPr>
        <w:t>. пользователей.</w:t>
      </w:r>
    </w:p>
    <w:p w:rsidR="00A6771E" w:rsidRDefault="00A6771E" w:rsidP="00A6771E">
      <w:pPr>
        <w:pStyle w:val="af1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Кузнецов, Л. А. Сборник заданий по высшей математике. Типовые расчеты / Л. А. Кузнецов. — 15-е изд., стер. — Санкт-Петербург: Лань, 2023. — 240 с. — ISBN 978-5-507-45701-4. — Текст: электронный // Лань: электронно-библиотечная система. — URL: https://e.lanbook.com/book/279845 — Режим доступа: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A6771E" w:rsidRDefault="00A6771E" w:rsidP="00A6771E">
      <w:pPr>
        <w:pStyle w:val="af1"/>
        <w:numPr>
          <w:ilvl w:val="0"/>
          <w:numId w:val="16"/>
        </w:numPr>
        <w:shd w:val="clear" w:color="auto" w:fill="FFFFFF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lastRenderedPageBreak/>
        <w:t>Ракул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Е. А. Высшая математика: учебно-методическое пособие / Е. А.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Ракул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— Брянск: Брянский ГАУ, 2023 — Часть 1 — 2023. — 124 с. — Текст: электронный // Лань: электронно-библиотечная система. — URL: https://e.lanbook.com/book/385652— Режим доступа: для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A6771E" w:rsidRDefault="00A6771E" w:rsidP="00A677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A6771E" w:rsidRDefault="00A6771E" w:rsidP="00A677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Антонов, В. И. Элементарная и высшая математика / В. И. Антонов, Ф. И. </w:t>
      </w:r>
      <w:proofErr w:type="spellStart"/>
      <w:r>
        <w:rPr>
          <w:rFonts w:ascii="Times New Roman" w:hAnsi="Times New Roman"/>
          <w:sz w:val="28"/>
          <w:szCs w:val="28"/>
        </w:rPr>
        <w:t>Копелевич</w:t>
      </w:r>
      <w:proofErr w:type="spellEnd"/>
      <w:r>
        <w:rPr>
          <w:rFonts w:ascii="Times New Roman" w:hAnsi="Times New Roman"/>
          <w:sz w:val="28"/>
          <w:szCs w:val="28"/>
        </w:rPr>
        <w:t xml:space="preserve">. — 2-е изд., стер. — Санкт-Петербург: Лань, 2023. — 136 с. — ISBN 978-5-507-47273-4. — Текст: электронный // Лань: электронно-библиотечная система. — URL: https://e.lanbook.com/book/351806. — Режим доступа: для </w:t>
      </w:r>
      <w:proofErr w:type="spellStart"/>
      <w:r>
        <w:rPr>
          <w:rFonts w:ascii="Times New Roman" w:hAnsi="Times New Roman"/>
          <w:sz w:val="28"/>
          <w:szCs w:val="28"/>
        </w:rPr>
        <w:t>авториз</w:t>
      </w:r>
      <w:proofErr w:type="spellEnd"/>
      <w:r>
        <w:rPr>
          <w:rFonts w:ascii="Times New Roman" w:hAnsi="Times New Roman"/>
          <w:sz w:val="28"/>
          <w:szCs w:val="28"/>
        </w:rPr>
        <w:t>. пользователей.</w:t>
      </w:r>
    </w:p>
    <w:p w:rsidR="00A6771E" w:rsidRDefault="00A6771E" w:rsidP="00A677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Бронштейн, И. Н. Справочник по математике для инженеров и учащихся втузов / И. Н. Бронштейн, К. А. Семендяев. — Санкт-Петербург: Лань, 2023. — 608 с. — ISBN 978-5-507-47167-6. — Текст: электронный // Лань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тронно-библиотечная система. — URL: </w:t>
      </w:r>
      <w:hyperlink r:id="rId71" w:history="1">
        <w:r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https://e.lanbook.com/book/336182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6771E" w:rsidRDefault="00A6771E" w:rsidP="00A6771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Режим доступа: для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A6771E" w:rsidRDefault="00A6771E" w:rsidP="00A677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Сборник задач по теории вероятностей и математической статистике: уче</w:t>
      </w:r>
      <w:r>
        <w:rPr>
          <w:rFonts w:ascii="Times New Roman" w:hAnsi="Times New Roman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для вузов / И. А.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Кацко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П. С. Бондаренко, Г. В. Горелова [и др.]. — 2-е изд.,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— Санкт-Петербург: Лань, 2024. — 204 с. — ISBN 978-5-507-48556-7. — Текст: электронный // Лань: электронно-библиотечная система. — URL: https://e.lanbook.com/book/387338— Режим доступа: для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авториз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 пользователей.</w:t>
      </w: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Предел функции Учебно-методическое пособие по матем</w:t>
      </w:r>
      <w:r w:rsidRPr="00873923">
        <w:rPr>
          <w:sz w:val="28"/>
          <w:szCs w:val="28"/>
        </w:rPr>
        <w:t>а</w:t>
      </w:r>
      <w:r w:rsidRPr="00873923">
        <w:rPr>
          <w:sz w:val="28"/>
          <w:szCs w:val="28"/>
        </w:rPr>
        <w:t>тике для аграрного вуза.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Часть 1 /Н.К.Волкова,</w:t>
      </w:r>
      <w:r w:rsidR="00652EF7"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И.М. Шестакова Курган: изд-во КГСХА, 2013.- 24с.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Дифференциальные исчисление функции одной переменной. Часть 2 / Н.К.Волкова, И.М. Шестакова Курган: изд-во КГСХА. 2013, -67с.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Интегральное исчисление функции одной переменной Уче</w:t>
      </w:r>
      <w:r w:rsidRPr="00873923">
        <w:rPr>
          <w:sz w:val="28"/>
          <w:szCs w:val="28"/>
        </w:rPr>
        <w:t>б</w:t>
      </w:r>
      <w:r w:rsidRPr="00873923">
        <w:rPr>
          <w:sz w:val="28"/>
          <w:szCs w:val="28"/>
        </w:rPr>
        <w:t>но-методическое пособие по математике для аграрного вуза. Часть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3 /Н.К.Волкова,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И.М. Шестакова Курган: изд-во КГСХА. 2013, -89 с.</w:t>
      </w:r>
    </w:p>
    <w:p w:rsidR="00873923" w:rsidRPr="00873923" w:rsidRDefault="00873923" w:rsidP="00873923">
      <w:pPr>
        <w:tabs>
          <w:tab w:val="left" w:pos="0"/>
        </w:tabs>
        <w:suppressAutoHyphens/>
        <w:spacing w:after="0" w:line="240" w:lineRule="auto"/>
        <w:ind w:left="720"/>
        <w:contextualSpacing/>
        <w:rPr>
          <w:rFonts w:eastAsia="Calibri" w:cs="Calibri"/>
          <w:sz w:val="28"/>
          <w:szCs w:val="28"/>
          <w:lang w:eastAsia="en-US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Default="00E65150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72" w:history="1">
        <w:r>
          <w:rPr>
            <w:rStyle w:val="af0"/>
            <w:rFonts w:ascii="Times New Roman" w:hAnsi="Times New Roman"/>
            <w:sz w:val="28"/>
            <w:szCs w:val="28"/>
          </w:rPr>
          <w:t>http://mathemlib.ru/books</w:t>
        </w:r>
      </w:hyperlink>
      <w:r>
        <w:rPr>
          <w:rFonts w:ascii="Times New Roman" w:hAnsi="Times New Roman"/>
          <w:sz w:val="28"/>
          <w:szCs w:val="28"/>
        </w:rPr>
        <w:t xml:space="preserve"> - Литература по математике.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https://e.lanbook.com/ - Электронно-библиотечная система «Лань»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http://elibrary.ru/defaultx.asp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http://znanium.com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dist.kgsu.ru - Система поддержки учебного процесса КГУ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3224" w:rsidRDefault="00C7322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224" w:rsidRDefault="00C7322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224" w:rsidRDefault="00C7322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224" w:rsidRDefault="00C7322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3224" w:rsidRDefault="00C7322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2E2F26">
        <w:rPr>
          <w:rFonts w:ascii="Times New Roman" w:hAnsi="Times New Roman"/>
          <w:b/>
          <w:sz w:val="28"/>
          <w:szCs w:val="28"/>
        </w:rPr>
        <w:t>0</w:t>
      </w:r>
      <w:r w:rsidR="00177185"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143D32" w:rsidRDefault="00143D32" w:rsidP="00143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1B3B" w:rsidRPr="00DA4B66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«Лань»</w:t>
      </w:r>
    </w:p>
    <w:p w:rsidR="00E91B3B" w:rsidRPr="00DA4B66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«Консультант студента»</w:t>
      </w:r>
    </w:p>
    <w:p w:rsidR="00E91B3B" w:rsidRPr="00DA4B66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</w:t>
      </w:r>
      <w:r w:rsidRPr="00DA4B66">
        <w:rPr>
          <w:sz w:val="28"/>
          <w:szCs w:val="28"/>
          <w:lang w:val="en-US"/>
        </w:rPr>
        <w:t>Znanium.com</w:t>
      </w:r>
      <w:r w:rsidRPr="00DA4B66">
        <w:rPr>
          <w:sz w:val="28"/>
          <w:szCs w:val="28"/>
        </w:rPr>
        <w:t>»</w:t>
      </w:r>
    </w:p>
    <w:p w:rsidR="00E91B3B" w:rsidRPr="005B6934" w:rsidRDefault="00E91B3B" w:rsidP="00E91B3B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«Гарант» - справочно-правовая система</w:t>
      </w:r>
    </w:p>
    <w:p w:rsidR="00177185" w:rsidRPr="00177185" w:rsidRDefault="00177185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1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157E" w:rsidRPr="00F8157E" w:rsidRDefault="00F8157E" w:rsidP="00F815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57E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</w:t>
      </w:r>
    </w:p>
    <w:p w:rsidR="00F8157E" w:rsidRPr="00F8157E" w:rsidRDefault="00F8157E" w:rsidP="00F815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57E">
        <w:rPr>
          <w:rFonts w:ascii="Times New Roman" w:hAnsi="Times New Roman"/>
          <w:sz w:val="28"/>
          <w:szCs w:val="28"/>
        </w:rPr>
        <w:t>осуществляется в соответствии с требованиями ФГОС ВО по данной</w:t>
      </w:r>
    </w:p>
    <w:p w:rsidR="00652EF7" w:rsidRDefault="00F8157E" w:rsidP="00F8157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8157E">
        <w:rPr>
          <w:rFonts w:ascii="Times New Roman" w:hAnsi="Times New Roman"/>
          <w:sz w:val="28"/>
          <w:szCs w:val="28"/>
        </w:rPr>
        <w:t>образовательной программе.</w:t>
      </w:r>
    </w:p>
    <w:p w:rsidR="00652EF7" w:rsidRDefault="00652EF7" w:rsidP="00652EF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12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ЦИОННЫХ ОБРАЗОВАТЕЛЬНЫХ ТЕХНОЛОГИЙ</w:t>
      </w:r>
    </w:p>
    <w:p w:rsidR="00652EF7" w:rsidRDefault="00652EF7" w:rsidP="00682D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</w:t>
      </w:r>
      <w:r>
        <w:rPr>
          <w:rFonts w:ascii="Times New Roman" w:eastAsia="Calibri" w:hAnsi="Times New Roman"/>
          <w:sz w:val="28"/>
          <w:szCs w:val="28"/>
          <w:lang w:eastAsia="en-US"/>
        </w:rPr>
        <w:t>ь</w:t>
      </w:r>
      <w:r>
        <w:rPr>
          <w:rFonts w:ascii="Times New Roman" w:eastAsia="Calibri" w:hAnsi="Times New Roman"/>
          <w:sz w:val="28"/>
          <w:szCs w:val="28"/>
          <w:lang w:eastAsia="en-US"/>
        </w:rPr>
        <w:t>ных технологий (далее ЭО и ДОТ) занятия полностью или частично проводятся в режиме онлайн. Объем дисциплины и распределение нагрузки по видам работ с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до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обучающихся.</w:t>
      </w:r>
    </w:p>
    <w:p w:rsidR="00652EF7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C08" w:rsidRDefault="00AA6C08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71E" w:rsidRDefault="00A6771E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EDC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063121">
        <w:rPr>
          <w:rFonts w:ascii="Times New Roman" w:hAnsi="Times New Roman"/>
          <w:sz w:val="28"/>
          <w:szCs w:val="28"/>
        </w:rPr>
        <w:t>ПРИЛОЖЕНИЕ 1</w:t>
      </w:r>
    </w:p>
    <w:p w:rsidR="00063121" w:rsidRDefault="00063121" w:rsidP="00652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063121" w:rsidRDefault="00063121" w:rsidP="00E425A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8214C3">
        <w:rPr>
          <w:rFonts w:ascii="Times New Roman" w:hAnsi="Times New Roman"/>
          <w:b/>
          <w:sz w:val="36"/>
          <w:szCs w:val="36"/>
        </w:rPr>
        <w:t>Математика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9A0681" w:rsidRDefault="009A068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8214C3" w:rsidRPr="008214C3" w:rsidRDefault="00873923" w:rsidP="00E4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425AE">
        <w:rPr>
          <w:rFonts w:ascii="Times New Roman" w:hAnsi="Times New Roman"/>
          <w:b/>
          <w:sz w:val="28"/>
          <w:szCs w:val="28"/>
        </w:rPr>
        <w:t>6</w:t>
      </w:r>
      <w:r w:rsidR="008214C3" w:rsidRPr="008214C3">
        <w:rPr>
          <w:rFonts w:ascii="Times New Roman" w:hAnsi="Times New Roman"/>
          <w:b/>
          <w:sz w:val="28"/>
          <w:szCs w:val="28"/>
        </w:rPr>
        <w:t>.03.0</w:t>
      </w:r>
      <w:r w:rsidR="00E425AE">
        <w:rPr>
          <w:rFonts w:ascii="Times New Roman" w:hAnsi="Times New Roman"/>
          <w:b/>
          <w:sz w:val="28"/>
          <w:szCs w:val="28"/>
        </w:rPr>
        <w:t>1</w:t>
      </w:r>
      <w:r w:rsidR="008214C3" w:rsidRPr="008214C3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Ветеринарно-санитарная экспертиза</w:t>
      </w:r>
    </w:p>
    <w:p w:rsidR="009A0681" w:rsidRDefault="00873923" w:rsidP="00E425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14C3">
        <w:rPr>
          <w:rFonts w:ascii="Times New Roman" w:hAnsi="Times New Roman"/>
          <w:b/>
          <w:sz w:val="28"/>
          <w:szCs w:val="28"/>
        </w:rPr>
        <w:t>Н</w:t>
      </w:r>
      <w:r w:rsidR="008214C3" w:rsidRPr="008214C3">
        <w:rPr>
          <w:rFonts w:ascii="Times New Roman" w:hAnsi="Times New Roman"/>
          <w:b/>
          <w:sz w:val="28"/>
          <w:szCs w:val="28"/>
        </w:rPr>
        <w:t>аправленность</w:t>
      </w:r>
      <w:r>
        <w:rPr>
          <w:rFonts w:ascii="Times New Roman" w:hAnsi="Times New Roman"/>
          <w:b/>
          <w:sz w:val="28"/>
          <w:szCs w:val="28"/>
        </w:rPr>
        <w:t xml:space="preserve"> - </w:t>
      </w:r>
      <w:r w:rsidRPr="008214C3">
        <w:rPr>
          <w:rFonts w:ascii="Times New Roman" w:hAnsi="Times New Roman"/>
          <w:b/>
          <w:sz w:val="28"/>
          <w:szCs w:val="28"/>
        </w:rPr>
        <w:t>Ветеринарно</w:t>
      </w:r>
      <w:r>
        <w:rPr>
          <w:rFonts w:ascii="Times New Roman" w:hAnsi="Times New Roman"/>
          <w:b/>
          <w:sz w:val="28"/>
          <w:szCs w:val="28"/>
        </w:rPr>
        <w:t>-санитарная экспертиза</w:t>
      </w:r>
    </w:p>
    <w:p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Трудоемкость дисциплины: </w:t>
      </w:r>
      <w:r w:rsidR="008739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E12AC0">
        <w:rPr>
          <w:rFonts w:ascii="Times New Roman" w:hAnsi="Times New Roman"/>
          <w:sz w:val="28"/>
          <w:szCs w:val="28"/>
        </w:rPr>
        <w:t>1</w:t>
      </w:r>
      <w:r w:rsidR="00873923">
        <w:rPr>
          <w:rFonts w:ascii="Times New Roman" w:hAnsi="Times New Roman"/>
          <w:sz w:val="28"/>
          <w:szCs w:val="28"/>
        </w:rPr>
        <w:t>08</w:t>
      </w:r>
      <w:r w:rsidR="00E12AC0">
        <w:rPr>
          <w:rFonts w:ascii="Times New Roman" w:hAnsi="Times New Roman"/>
          <w:sz w:val="28"/>
          <w:szCs w:val="28"/>
        </w:rPr>
        <w:t xml:space="preserve"> академических часов</w:t>
      </w:r>
      <w:r>
        <w:rPr>
          <w:rFonts w:ascii="Times New Roman" w:hAnsi="Times New Roman"/>
          <w:sz w:val="28"/>
          <w:szCs w:val="28"/>
        </w:rPr>
        <w:t>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Семестр: </w:t>
      </w:r>
      <w:r w:rsidR="00E12AC0">
        <w:rPr>
          <w:rFonts w:ascii="Times New Roman" w:hAnsi="Times New Roman"/>
          <w:sz w:val="28"/>
          <w:szCs w:val="28"/>
        </w:rPr>
        <w:t>1</w:t>
      </w:r>
    </w:p>
    <w:p w:rsidR="00171872" w:rsidRDefault="00171872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очная, заочная</w:t>
      </w:r>
    </w:p>
    <w:p w:rsidR="002D1F36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873923">
        <w:rPr>
          <w:rFonts w:ascii="Times New Roman" w:hAnsi="Times New Roman"/>
          <w:sz w:val="28"/>
          <w:szCs w:val="28"/>
        </w:rPr>
        <w:t>зачет</w:t>
      </w:r>
      <w:r w:rsidR="006B6A6B">
        <w:rPr>
          <w:rFonts w:ascii="Times New Roman" w:hAnsi="Times New Roman"/>
          <w:sz w:val="28"/>
          <w:szCs w:val="28"/>
        </w:rPr>
        <w:t>.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873923" w:rsidRPr="007C3D66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 функции;</w:t>
      </w:r>
      <w:r w:rsidRPr="00C4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C3D66">
        <w:rPr>
          <w:rFonts w:ascii="Times New Roman" w:hAnsi="Times New Roman"/>
          <w:sz w:val="28"/>
          <w:szCs w:val="28"/>
        </w:rPr>
        <w:t>роизводная функции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7C3D66">
        <w:rPr>
          <w:rFonts w:ascii="Times New Roman" w:hAnsi="Times New Roman"/>
          <w:sz w:val="28"/>
          <w:szCs w:val="28"/>
        </w:rPr>
        <w:t>сследование функции с помощью производных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неопределенный интеграл; определенный интеграл;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элементы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бинаторики, </w:t>
      </w:r>
      <w:r w:rsidRPr="007C3D66">
        <w:rPr>
          <w:rFonts w:ascii="Times New Roman" w:hAnsi="Times New Roman"/>
          <w:sz w:val="28"/>
          <w:szCs w:val="28"/>
        </w:rPr>
        <w:t>теории вероятностей, математической статистики.</w:t>
      </w: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1550" w:rsidRDefault="00873923" w:rsidP="00D215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br w:type="page"/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lastRenderedPageBreak/>
        <w:t>ЛИСТ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E12AC0">
        <w:rPr>
          <w:rFonts w:ascii="Times New Roman" w:hAnsi="Times New Roman"/>
          <w:b/>
          <w:sz w:val="28"/>
          <w:szCs w:val="28"/>
        </w:rPr>
        <w:t>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682DD6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682DD6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682DD6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100A18">
      <w:footerReference w:type="default" r:id="rId73"/>
      <w:type w:val="continuous"/>
      <w:pgSz w:w="11906" w:h="16838"/>
      <w:pgMar w:top="1134" w:right="84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219" w:rsidRDefault="00EA6219" w:rsidP="00E04A8C">
      <w:pPr>
        <w:spacing w:after="0" w:line="240" w:lineRule="auto"/>
      </w:pPr>
      <w:r>
        <w:separator/>
      </w:r>
    </w:p>
  </w:endnote>
  <w:endnote w:type="continuationSeparator" w:id="1">
    <w:p w:rsidR="00EA6219" w:rsidRDefault="00EA6219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96" w:rsidRDefault="00695E08">
    <w:pPr>
      <w:pStyle w:val="a6"/>
      <w:jc w:val="center"/>
    </w:pPr>
    <w:r>
      <w:fldChar w:fldCharType="begin"/>
    </w:r>
    <w:r w:rsidR="00275E96">
      <w:instrText xml:space="preserve"> PAGE   \* MERGEFORMAT </w:instrText>
    </w:r>
    <w:r>
      <w:fldChar w:fldCharType="separate"/>
    </w:r>
    <w:r w:rsidR="00AA6C08">
      <w:rPr>
        <w:noProof/>
      </w:rPr>
      <w:t>21</w:t>
    </w:r>
    <w:r>
      <w:rPr>
        <w:noProof/>
      </w:rPr>
      <w:fldChar w:fldCharType="end"/>
    </w:r>
  </w:p>
  <w:p w:rsidR="00275E96" w:rsidRDefault="00275E9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219" w:rsidRDefault="00EA6219" w:rsidP="00E04A8C">
      <w:pPr>
        <w:spacing w:after="0" w:line="240" w:lineRule="auto"/>
      </w:pPr>
      <w:r>
        <w:separator/>
      </w:r>
    </w:p>
  </w:footnote>
  <w:footnote w:type="continuationSeparator" w:id="1">
    <w:p w:rsidR="00EA6219" w:rsidRDefault="00EA6219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9"/>
    <w:multiLevelType w:val="singleLevel"/>
    <w:tmpl w:val="6BDAEF2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">
    <w:nsid w:val="05E139AC"/>
    <w:multiLevelType w:val="hybridMultilevel"/>
    <w:tmpl w:val="15FCB14A"/>
    <w:lvl w:ilvl="0" w:tplc="36F829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4388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807B4"/>
    <w:multiLevelType w:val="hybridMultilevel"/>
    <w:tmpl w:val="412A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2292B"/>
    <w:multiLevelType w:val="hybridMultilevel"/>
    <w:tmpl w:val="1FE04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6E5"/>
    <w:multiLevelType w:val="hybridMultilevel"/>
    <w:tmpl w:val="BCAC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F75B7"/>
    <w:multiLevelType w:val="hybridMultilevel"/>
    <w:tmpl w:val="2D22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438CC"/>
    <w:multiLevelType w:val="hybridMultilevel"/>
    <w:tmpl w:val="03B46BFE"/>
    <w:lvl w:ilvl="0" w:tplc="D1A8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D623F"/>
    <w:multiLevelType w:val="hybridMultilevel"/>
    <w:tmpl w:val="560A50AA"/>
    <w:lvl w:ilvl="0" w:tplc="0000000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752A79"/>
    <w:multiLevelType w:val="hybridMultilevel"/>
    <w:tmpl w:val="BFC46A06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73B69"/>
    <w:multiLevelType w:val="hybridMultilevel"/>
    <w:tmpl w:val="CE9824EE"/>
    <w:lvl w:ilvl="0" w:tplc="24FC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ED665F9"/>
    <w:multiLevelType w:val="hybridMultilevel"/>
    <w:tmpl w:val="799E28A8"/>
    <w:lvl w:ilvl="0" w:tplc="29DEB1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2"/>
  </w:num>
  <w:num w:numId="5">
    <w:abstractNumId w:val="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15"/>
  </w:num>
  <w:num w:numId="11">
    <w:abstractNumId w:val="12"/>
  </w:num>
  <w:num w:numId="12">
    <w:abstractNumId w:val="9"/>
  </w:num>
  <w:num w:numId="13">
    <w:abstractNumId w:val="16"/>
  </w:num>
  <w:num w:numId="14">
    <w:abstractNumId w:val="10"/>
  </w:num>
  <w:num w:numId="15">
    <w:abstractNumId w:val="7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FAD"/>
    <w:rsid w:val="00001769"/>
    <w:rsid w:val="00004F80"/>
    <w:rsid w:val="0000666A"/>
    <w:rsid w:val="00006DA8"/>
    <w:rsid w:val="0001273F"/>
    <w:rsid w:val="000165ED"/>
    <w:rsid w:val="00025918"/>
    <w:rsid w:val="00043004"/>
    <w:rsid w:val="00044B1C"/>
    <w:rsid w:val="00044D84"/>
    <w:rsid w:val="00047A8D"/>
    <w:rsid w:val="00050A07"/>
    <w:rsid w:val="00053AD2"/>
    <w:rsid w:val="0005473C"/>
    <w:rsid w:val="00057BC8"/>
    <w:rsid w:val="00063121"/>
    <w:rsid w:val="0007411C"/>
    <w:rsid w:val="00075F9A"/>
    <w:rsid w:val="00080F6F"/>
    <w:rsid w:val="00087164"/>
    <w:rsid w:val="00090244"/>
    <w:rsid w:val="00096729"/>
    <w:rsid w:val="00097120"/>
    <w:rsid w:val="00097C65"/>
    <w:rsid w:val="000A1BB5"/>
    <w:rsid w:val="000A248A"/>
    <w:rsid w:val="000A6F9C"/>
    <w:rsid w:val="000B052C"/>
    <w:rsid w:val="000B3138"/>
    <w:rsid w:val="000B44A4"/>
    <w:rsid w:val="000B74F2"/>
    <w:rsid w:val="000C3074"/>
    <w:rsid w:val="000C5546"/>
    <w:rsid w:val="000D16EF"/>
    <w:rsid w:val="000D2187"/>
    <w:rsid w:val="000D57C6"/>
    <w:rsid w:val="000E3C3F"/>
    <w:rsid w:val="000E58FC"/>
    <w:rsid w:val="000F1F0E"/>
    <w:rsid w:val="000F67E3"/>
    <w:rsid w:val="000F6804"/>
    <w:rsid w:val="00100A18"/>
    <w:rsid w:val="00102612"/>
    <w:rsid w:val="0010557C"/>
    <w:rsid w:val="00110A80"/>
    <w:rsid w:val="0011235C"/>
    <w:rsid w:val="00112CC3"/>
    <w:rsid w:val="00117BA7"/>
    <w:rsid w:val="00123133"/>
    <w:rsid w:val="00123E91"/>
    <w:rsid w:val="00134F65"/>
    <w:rsid w:val="00135592"/>
    <w:rsid w:val="001420C2"/>
    <w:rsid w:val="00142254"/>
    <w:rsid w:val="00142477"/>
    <w:rsid w:val="00143D32"/>
    <w:rsid w:val="001442AB"/>
    <w:rsid w:val="00147C08"/>
    <w:rsid w:val="00150E32"/>
    <w:rsid w:val="001545D6"/>
    <w:rsid w:val="001551F1"/>
    <w:rsid w:val="00156A6E"/>
    <w:rsid w:val="00156DC7"/>
    <w:rsid w:val="00157A14"/>
    <w:rsid w:val="0016012D"/>
    <w:rsid w:val="00161413"/>
    <w:rsid w:val="00165864"/>
    <w:rsid w:val="00165929"/>
    <w:rsid w:val="00171872"/>
    <w:rsid w:val="00177185"/>
    <w:rsid w:val="00177642"/>
    <w:rsid w:val="00181B3C"/>
    <w:rsid w:val="001824DE"/>
    <w:rsid w:val="0018591D"/>
    <w:rsid w:val="00194D25"/>
    <w:rsid w:val="00197905"/>
    <w:rsid w:val="00197FA0"/>
    <w:rsid w:val="001B0DBB"/>
    <w:rsid w:val="001B3907"/>
    <w:rsid w:val="001B67D0"/>
    <w:rsid w:val="001C2585"/>
    <w:rsid w:val="001C535C"/>
    <w:rsid w:val="001C5D01"/>
    <w:rsid w:val="001D0341"/>
    <w:rsid w:val="001E0F66"/>
    <w:rsid w:val="001E2454"/>
    <w:rsid w:val="001F5DAC"/>
    <w:rsid w:val="002006CB"/>
    <w:rsid w:val="002073C1"/>
    <w:rsid w:val="002105FA"/>
    <w:rsid w:val="00213D9F"/>
    <w:rsid w:val="0022374A"/>
    <w:rsid w:val="00226986"/>
    <w:rsid w:val="00233CCD"/>
    <w:rsid w:val="00244C3B"/>
    <w:rsid w:val="00245524"/>
    <w:rsid w:val="00250EFD"/>
    <w:rsid w:val="00260224"/>
    <w:rsid w:val="00262E17"/>
    <w:rsid w:val="00265F42"/>
    <w:rsid w:val="00272198"/>
    <w:rsid w:val="00275E96"/>
    <w:rsid w:val="00277CAF"/>
    <w:rsid w:val="00286F16"/>
    <w:rsid w:val="0028776C"/>
    <w:rsid w:val="00292C8E"/>
    <w:rsid w:val="002945EA"/>
    <w:rsid w:val="002A198C"/>
    <w:rsid w:val="002A23C2"/>
    <w:rsid w:val="002A362D"/>
    <w:rsid w:val="002B308C"/>
    <w:rsid w:val="002B6224"/>
    <w:rsid w:val="002B7A00"/>
    <w:rsid w:val="002C55E5"/>
    <w:rsid w:val="002D1F36"/>
    <w:rsid w:val="002D6C76"/>
    <w:rsid w:val="002D76DD"/>
    <w:rsid w:val="002E2F26"/>
    <w:rsid w:val="00301E10"/>
    <w:rsid w:val="00305E95"/>
    <w:rsid w:val="00327333"/>
    <w:rsid w:val="00332717"/>
    <w:rsid w:val="00333486"/>
    <w:rsid w:val="0034647E"/>
    <w:rsid w:val="003509FA"/>
    <w:rsid w:val="00355A72"/>
    <w:rsid w:val="0035726C"/>
    <w:rsid w:val="00360574"/>
    <w:rsid w:val="00384CC8"/>
    <w:rsid w:val="003852ED"/>
    <w:rsid w:val="00390C84"/>
    <w:rsid w:val="00396A14"/>
    <w:rsid w:val="003A11A7"/>
    <w:rsid w:val="003A4531"/>
    <w:rsid w:val="003B1BFA"/>
    <w:rsid w:val="003B2C65"/>
    <w:rsid w:val="003B4F13"/>
    <w:rsid w:val="003C6019"/>
    <w:rsid w:val="003C6E13"/>
    <w:rsid w:val="003E37EF"/>
    <w:rsid w:val="003F0A16"/>
    <w:rsid w:val="003F0A40"/>
    <w:rsid w:val="003F35B8"/>
    <w:rsid w:val="00403943"/>
    <w:rsid w:val="00406D06"/>
    <w:rsid w:val="004100B6"/>
    <w:rsid w:val="004163BC"/>
    <w:rsid w:val="0041642E"/>
    <w:rsid w:val="004219B9"/>
    <w:rsid w:val="00422065"/>
    <w:rsid w:val="00422DE1"/>
    <w:rsid w:val="00431A33"/>
    <w:rsid w:val="00434317"/>
    <w:rsid w:val="00434433"/>
    <w:rsid w:val="00443F43"/>
    <w:rsid w:val="00444EE7"/>
    <w:rsid w:val="004507DA"/>
    <w:rsid w:val="004634A5"/>
    <w:rsid w:val="0046364E"/>
    <w:rsid w:val="00465F5A"/>
    <w:rsid w:val="00466067"/>
    <w:rsid w:val="0046680A"/>
    <w:rsid w:val="00467129"/>
    <w:rsid w:val="00473DD0"/>
    <w:rsid w:val="00481CDB"/>
    <w:rsid w:val="00486F00"/>
    <w:rsid w:val="004933C8"/>
    <w:rsid w:val="00495977"/>
    <w:rsid w:val="00496535"/>
    <w:rsid w:val="00496FB7"/>
    <w:rsid w:val="004A4A5D"/>
    <w:rsid w:val="004B1EA2"/>
    <w:rsid w:val="004B2C4F"/>
    <w:rsid w:val="004C1796"/>
    <w:rsid w:val="004C4634"/>
    <w:rsid w:val="004D1A15"/>
    <w:rsid w:val="004D4579"/>
    <w:rsid w:val="004D56B7"/>
    <w:rsid w:val="004E0D70"/>
    <w:rsid w:val="004E1E04"/>
    <w:rsid w:val="004E622B"/>
    <w:rsid w:val="004E71AD"/>
    <w:rsid w:val="004F20D3"/>
    <w:rsid w:val="004F22B1"/>
    <w:rsid w:val="004F71C9"/>
    <w:rsid w:val="00503723"/>
    <w:rsid w:val="00504B2A"/>
    <w:rsid w:val="0051243C"/>
    <w:rsid w:val="00516879"/>
    <w:rsid w:val="00523AF0"/>
    <w:rsid w:val="00545C33"/>
    <w:rsid w:val="00546D74"/>
    <w:rsid w:val="00554CE1"/>
    <w:rsid w:val="005637ED"/>
    <w:rsid w:val="00577F5E"/>
    <w:rsid w:val="00585C95"/>
    <w:rsid w:val="00592B48"/>
    <w:rsid w:val="005932F7"/>
    <w:rsid w:val="00594EC9"/>
    <w:rsid w:val="005A0F28"/>
    <w:rsid w:val="005A2E31"/>
    <w:rsid w:val="005A3620"/>
    <w:rsid w:val="005B22A4"/>
    <w:rsid w:val="005D32BF"/>
    <w:rsid w:val="005D5B3E"/>
    <w:rsid w:val="005D5C8A"/>
    <w:rsid w:val="005E048B"/>
    <w:rsid w:val="005E377E"/>
    <w:rsid w:val="005F0843"/>
    <w:rsid w:val="005F2135"/>
    <w:rsid w:val="005F224C"/>
    <w:rsid w:val="005F362A"/>
    <w:rsid w:val="00600D5E"/>
    <w:rsid w:val="0060651E"/>
    <w:rsid w:val="00606726"/>
    <w:rsid w:val="00610D21"/>
    <w:rsid w:val="00610E97"/>
    <w:rsid w:val="00611109"/>
    <w:rsid w:val="00616014"/>
    <w:rsid w:val="00616643"/>
    <w:rsid w:val="00616750"/>
    <w:rsid w:val="0061735E"/>
    <w:rsid w:val="00617D66"/>
    <w:rsid w:val="00620CA5"/>
    <w:rsid w:val="00646B13"/>
    <w:rsid w:val="00647C5F"/>
    <w:rsid w:val="006502BB"/>
    <w:rsid w:val="00651A17"/>
    <w:rsid w:val="00652EF7"/>
    <w:rsid w:val="00654449"/>
    <w:rsid w:val="0066613D"/>
    <w:rsid w:val="006744F7"/>
    <w:rsid w:val="00682DD6"/>
    <w:rsid w:val="00684414"/>
    <w:rsid w:val="0068600D"/>
    <w:rsid w:val="00690118"/>
    <w:rsid w:val="00691104"/>
    <w:rsid w:val="00692132"/>
    <w:rsid w:val="00693268"/>
    <w:rsid w:val="00693FF2"/>
    <w:rsid w:val="00695E08"/>
    <w:rsid w:val="00696AA7"/>
    <w:rsid w:val="006A007C"/>
    <w:rsid w:val="006A1A7A"/>
    <w:rsid w:val="006A3C9A"/>
    <w:rsid w:val="006A6E87"/>
    <w:rsid w:val="006A7E9A"/>
    <w:rsid w:val="006B1530"/>
    <w:rsid w:val="006B18F2"/>
    <w:rsid w:val="006B57B6"/>
    <w:rsid w:val="006B6A6B"/>
    <w:rsid w:val="006C2BE9"/>
    <w:rsid w:val="006C3463"/>
    <w:rsid w:val="006C734E"/>
    <w:rsid w:val="006D408D"/>
    <w:rsid w:val="006D5245"/>
    <w:rsid w:val="006D757F"/>
    <w:rsid w:val="006E069B"/>
    <w:rsid w:val="006E4401"/>
    <w:rsid w:val="006F3991"/>
    <w:rsid w:val="006F68DE"/>
    <w:rsid w:val="007000A1"/>
    <w:rsid w:val="00700C8C"/>
    <w:rsid w:val="00703D69"/>
    <w:rsid w:val="00717F3D"/>
    <w:rsid w:val="00727C52"/>
    <w:rsid w:val="00730BB5"/>
    <w:rsid w:val="00732F10"/>
    <w:rsid w:val="007349FE"/>
    <w:rsid w:val="007468E9"/>
    <w:rsid w:val="00751104"/>
    <w:rsid w:val="00753113"/>
    <w:rsid w:val="00757C38"/>
    <w:rsid w:val="0076611A"/>
    <w:rsid w:val="00774272"/>
    <w:rsid w:val="00774427"/>
    <w:rsid w:val="00776703"/>
    <w:rsid w:val="0078099E"/>
    <w:rsid w:val="0078781E"/>
    <w:rsid w:val="007902CE"/>
    <w:rsid w:val="00790CA9"/>
    <w:rsid w:val="00790EFD"/>
    <w:rsid w:val="0079512F"/>
    <w:rsid w:val="00795602"/>
    <w:rsid w:val="007A586F"/>
    <w:rsid w:val="007D70D7"/>
    <w:rsid w:val="007E059D"/>
    <w:rsid w:val="007E1059"/>
    <w:rsid w:val="007E146D"/>
    <w:rsid w:val="007F38D5"/>
    <w:rsid w:val="007F472B"/>
    <w:rsid w:val="008004DF"/>
    <w:rsid w:val="00807B95"/>
    <w:rsid w:val="00811FC7"/>
    <w:rsid w:val="00814D80"/>
    <w:rsid w:val="008214C3"/>
    <w:rsid w:val="0082560C"/>
    <w:rsid w:val="008310DD"/>
    <w:rsid w:val="0083181A"/>
    <w:rsid w:val="0083773F"/>
    <w:rsid w:val="00845393"/>
    <w:rsid w:val="00845B71"/>
    <w:rsid w:val="00846C0F"/>
    <w:rsid w:val="0085152D"/>
    <w:rsid w:val="00853339"/>
    <w:rsid w:val="008660CF"/>
    <w:rsid w:val="00871C53"/>
    <w:rsid w:val="00872C8A"/>
    <w:rsid w:val="0087305C"/>
    <w:rsid w:val="00873923"/>
    <w:rsid w:val="00874617"/>
    <w:rsid w:val="00877162"/>
    <w:rsid w:val="0088442B"/>
    <w:rsid w:val="00890FC5"/>
    <w:rsid w:val="00894646"/>
    <w:rsid w:val="008A1104"/>
    <w:rsid w:val="008A2592"/>
    <w:rsid w:val="008A6845"/>
    <w:rsid w:val="008B1EBE"/>
    <w:rsid w:val="008C337B"/>
    <w:rsid w:val="008D6F62"/>
    <w:rsid w:val="008E111F"/>
    <w:rsid w:val="008E4BAF"/>
    <w:rsid w:val="008E6643"/>
    <w:rsid w:val="008E7283"/>
    <w:rsid w:val="00910865"/>
    <w:rsid w:val="00914CD0"/>
    <w:rsid w:val="009174BB"/>
    <w:rsid w:val="00917512"/>
    <w:rsid w:val="009207A0"/>
    <w:rsid w:val="0092567B"/>
    <w:rsid w:val="009328D2"/>
    <w:rsid w:val="00936401"/>
    <w:rsid w:val="009373D9"/>
    <w:rsid w:val="00943CF8"/>
    <w:rsid w:val="00943E09"/>
    <w:rsid w:val="009446C0"/>
    <w:rsid w:val="00944818"/>
    <w:rsid w:val="0094762B"/>
    <w:rsid w:val="009570B6"/>
    <w:rsid w:val="00957940"/>
    <w:rsid w:val="009632EC"/>
    <w:rsid w:val="00965142"/>
    <w:rsid w:val="00966971"/>
    <w:rsid w:val="00967349"/>
    <w:rsid w:val="009718BF"/>
    <w:rsid w:val="0097473F"/>
    <w:rsid w:val="009858E5"/>
    <w:rsid w:val="00994C1A"/>
    <w:rsid w:val="009A0681"/>
    <w:rsid w:val="009A4A0D"/>
    <w:rsid w:val="009D0FD5"/>
    <w:rsid w:val="009D4C72"/>
    <w:rsid w:val="009D4D93"/>
    <w:rsid w:val="009E5EEC"/>
    <w:rsid w:val="009E5FAE"/>
    <w:rsid w:val="009F18D1"/>
    <w:rsid w:val="009F3849"/>
    <w:rsid w:val="009F3A30"/>
    <w:rsid w:val="009F5598"/>
    <w:rsid w:val="00A134FD"/>
    <w:rsid w:val="00A17EDC"/>
    <w:rsid w:val="00A23B04"/>
    <w:rsid w:val="00A31BB8"/>
    <w:rsid w:val="00A33402"/>
    <w:rsid w:val="00A34352"/>
    <w:rsid w:val="00A37F5D"/>
    <w:rsid w:val="00A4229A"/>
    <w:rsid w:val="00A56D1B"/>
    <w:rsid w:val="00A57FD5"/>
    <w:rsid w:val="00A608F3"/>
    <w:rsid w:val="00A62B22"/>
    <w:rsid w:val="00A62D95"/>
    <w:rsid w:val="00A67254"/>
    <w:rsid w:val="00A67592"/>
    <w:rsid w:val="00A6771E"/>
    <w:rsid w:val="00A67736"/>
    <w:rsid w:val="00A70524"/>
    <w:rsid w:val="00A72B7D"/>
    <w:rsid w:val="00A77DA7"/>
    <w:rsid w:val="00A90C1A"/>
    <w:rsid w:val="00A91045"/>
    <w:rsid w:val="00A92930"/>
    <w:rsid w:val="00A94EC0"/>
    <w:rsid w:val="00A9640B"/>
    <w:rsid w:val="00AA0B18"/>
    <w:rsid w:val="00AA6C08"/>
    <w:rsid w:val="00AA6F04"/>
    <w:rsid w:val="00AC3A98"/>
    <w:rsid w:val="00AD5C60"/>
    <w:rsid w:val="00AE2A96"/>
    <w:rsid w:val="00AE78EB"/>
    <w:rsid w:val="00B0037E"/>
    <w:rsid w:val="00B066CC"/>
    <w:rsid w:val="00B06D94"/>
    <w:rsid w:val="00B15E3A"/>
    <w:rsid w:val="00B314D1"/>
    <w:rsid w:val="00B37C5F"/>
    <w:rsid w:val="00B42BA3"/>
    <w:rsid w:val="00B52649"/>
    <w:rsid w:val="00B608F5"/>
    <w:rsid w:val="00B62828"/>
    <w:rsid w:val="00B74898"/>
    <w:rsid w:val="00B7559C"/>
    <w:rsid w:val="00B759D7"/>
    <w:rsid w:val="00B76B7D"/>
    <w:rsid w:val="00B80287"/>
    <w:rsid w:val="00B83AE8"/>
    <w:rsid w:val="00B87943"/>
    <w:rsid w:val="00B87B30"/>
    <w:rsid w:val="00B921D8"/>
    <w:rsid w:val="00BA1228"/>
    <w:rsid w:val="00BA363E"/>
    <w:rsid w:val="00BA57A5"/>
    <w:rsid w:val="00BA606A"/>
    <w:rsid w:val="00BB41A5"/>
    <w:rsid w:val="00BB5176"/>
    <w:rsid w:val="00BC4B2F"/>
    <w:rsid w:val="00BD0B73"/>
    <w:rsid w:val="00BD0DEC"/>
    <w:rsid w:val="00BE1EED"/>
    <w:rsid w:val="00BE2D46"/>
    <w:rsid w:val="00BF1C03"/>
    <w:rsid w:val="00BF69B4"/>
    <w:rsid w:val="00C00060"/>
    <w:rsid w:val="00C04082"/>
    <w:rsid w:val="00C07106"/>
    <w:rsid w:val="00C11316"/>
    <w:rsid w:val="00C210A1"/>
    <w:rsid w:val="00C21D18"/>
    <w:rsid w:val="00C2361B"/>
    <w:rsid w:val="00C23AAE"/>
    <w:rsid w:val="00C27E96"/>
    <w:rsid w:val="00C27F68"/>
    <w:rsid w:val="00C30A33"/>
    <w:rsid w:val="00C35965"/>
    <w:rsid w:val="00C3745E"/>
    <w:rsid w:val="00C51BDD"/>
    <w:rsid w:val="00C57152"/>
    <w:rsid w:val="00C65094"/>
    <w:rsid w:val="00C66531"/>
    <w:rsid w:val="00C67DFA"/>
    <w:rsid w:val="00C73224"/>
    <w:rsid w:val="00C748CA"/>
    <w:rsid w:val="00C81FA8"/>
    <w:rsid w:val="00C828DE"/>
    <w:rsid w:val="00C83232"/>
    <w:rsid w:val="00C9598A"/>
    <w:rsid w:val="00CA29A1"/>
    <w:rsid w:val="00CA5B3E"/>
    <w:rsid w:val="00CA6289"/>
    <w:rsid w:val="00CB457F"/>
    <w:rsid w:val="00CC2F7B"/>
    <w:rsid w:val="00CD2D05"/>
    <w:rsid w:val="00CD477A"/>
    <w:rsid w:val="00CD6EB6"/>
    <w:rsid w:val="00CD753A"/>
    <w:rsid w:val="00CE25E0"/>
    <w:rsid w:val="00CE6482"/>
    <w:rsid w:val="00CF11B4"/>
    <w:rsid w:val="00D03E9C"/>
    <w:rsid w:val="00D1335D"/>
    <w:rsid w:val="00D14859"/>
    <w:rsid w:val="00D20C46"/>
    <w:rsid w:val="00D21550"/>
    <w:rsid w:val="00D2361D"/>
    <w:rsid w:val="00D409D1"/>
    <w:rsid w:val="00D417FB"/>
    <w:rsid w:val="00D4558C"/>
    <w:rsid w:val="00D516F7"/>
    <w:rsid w:val="00D519F8"/>
    <w:rsid w:val="00D56EA2"/>
    <w:rsid w:val="00D56F7B"/>
    <w:rsid w:val="00D57135"/>
    <w:rsid w:val="00D57201"/>
    <w:rsid w:val="00D8287D"/>
    <w:rsid w:val="00D837AA"/>
    <w:rsid w:val="00DC0987"/>
    <w:rsid w:val="00DC3062"/>
    <w:rsid w:val="00DC76F0"/>
    <w:rsid w:val="00DD0081"/>
    <w:rsid w:val="00DE5167"/>
    <w:rsid w:val="00DE5BC3"/>
    <w:rsid w:val="00DF2FAD"/>
    <w:rsid w:val="00DF39B5"/>
    <w:rsid w:val="00DF4EA2"/>
    <w:rsid w:val="00DF77A9"/>
    <w:rsid w:val="00E04A8C"/>
    <w:rsid w:val="00E12AC0"/>
    <w:rsid w:val="00E13DC2"/>
    <w:rsid w:val="00E24432"/>
    <w:rsid w:val="00E323AB"/>
    <w:rsid w:val="00E32801"/>
    <w:rsid w:val="00E4019E"/>
    <w:rsid w:val="00E42558"/>
    <w:rsid w:val="00E425AE"/>
    <w:rsid w:val="00E46EF6"/>
    <w:rsid w:val="00E51E0D"/>
    <w:rsid w:val="00E52EEF"/>
    <w:rsid w:val="00E65150"/>
    <w:rsid w:val="00E80CA2"/>
    <w:rsid w:val="00E848F6"/>
    <w:rsid w:val="00E860CA"/>
    <w:rsid w:val="00E87B44"/>
    <w:rsid w:val="00E91845"/>
    <w:rsid w:val="00E91B3B"/>
    <w:rsid w:val="00E95AE8"/>
    <w:rsid w:val="00E95EB8"/>
    <w:rsid w:val="00EA0F89"/>
    <w:rsid w:val="00EA2477"/>
    <w:rsid w:val="00EA4084"/>
    <w:rsid w:val="00EA4E42"/>
    <w:rsid w:val="00EA4F3C"/>
    <w:rsid w:val="00EA6219"/>
    <w:rsid w:val="00EA7732"/>
    <w:rsid w:val="00EB155F"/>
    <w:rsid w:val="00EB193D"/>
    <w:rsid w:val="00EB4093"/>
    <w:rsid w:val="00EB6A73"/>
    <w:rsid w:val="00EB7D41"/>
    <w:rsid w:val="00EC0BDB"/>
    <w:rsid w:val="00EC23DE"/>
    <w:rsid w:val="00EC55B3"/>
    <w:rsid w:val="00EC5C59"/>
    <w:rsid w:val="00ED6A24"/>
    <w:rsid w:val="00EE405C"/>
    <w:rsid w:val="00EE5037"/>
    <w:rsid w:val="00EE7A10"/>
    <w:rsid w:val="00F06332"/>
    <w:rsid w:val="00F1698F"/>
    <w:rsid w:val="00F2092E"/>
    <w:rsid w:val="00F255D5"/>
    <w:rsid w:val="00F27919"/>
    <w:rsid w:val="00F3136D"/>
    <w:rsid w:val="00F41F0C"/>
    <w:rsid w:val="00F422F9"/>
    <w:rsid w:val="00F50507"/>
    <w:rsid w:val="00F55A3A"/>
    <w:rsid w:val="00F6784E"/>
    <w:rsid w:val="00F70E16"/>
    <w:rsid w:val="00F747A5"/>
    <w:rsid w:val="00F767CF"/>
    <w:rsid w:val="00F77E29"/>
    <w:rsid w:val="00F80535"/>
    <w:rsid w:val="00F8157E"/>
    <w:rsid w:val="00F82C28"/>
    <w:rsid w:val="00F82DCB"/>
    <w:rsid w:val="00F8539D"/>
    <w:rsid w:val="00F92C18"/>
    <w:rsid w:val="00F97322"/>
    <w:rsid w:val="00FA6A11"/>
    <w:rsid w:val="00FB3A8F"/>
    <w:rsid w:val="00FB61D9"/>
    <w:rsid w:val="00FC149A"/>
    <w:rsid w:val="00FC5559"/>
    <w:rsid w:val="00FD0AC8"/>
    <w:rsid w:val="00FD53DB"/>
    <w:rsid w:val="00FE222D"/>
    <w:rsid w:val="00FE2A02"/>
    <w:rsid w:val="00FE3605"/>
    <w:rsid w:val="00FF1EB9"/>
    <w:rsid w:val="00FF4096"/>
    <w:rsid w:val="00FF5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B2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936401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9364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E04A8C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04A8C"/>
    <w:rPr>
      <w:sz w:val="22"/>
      <w:szCs w:val="22"/>
    </w:rPr>
  </w:style>
  <w:style w:type="table" w:styleId="a8">
    <w:name w:val="Table Grid"/>
    <w:basedOn w:val="a2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link w:val="a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semiHidden/>
    <w:unhideWhenUsed/>
    <w:rsid w:val="00FE2A0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E2A02"/>
    <w:rPr>
      <w:sz w:val="22"/>
      <w:szCs w:val="22"/>
    </w:rPr>
  </w:style>
  <w:style w:type="character" w:styleId="ad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0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">
    <w:name w:val="Normal (Web)"/>
    <w:basedOn w:val="a0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D837AA"/>
    <w:rPr>
      <w:color w:val="0000FF"/>
      <w:u w:val="single"/>
    </w:rPr>
  </w:style>
  <w:style w:type="paragraph" w:customStyle="1" w:styleId="11">
    <w:name w:val="Абзац списка1"/>
    <w:basedOn w:val="a0"/>
    <w:rsid w:val="00703D69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af1">
    <w:name w:val="List Paragraph"/>
    <w:basedOn w:val="a0"/>
    <w:uiPriority w:val="34"/>
    <w:qFormat/>
    <w:rsid w:val="00A62D9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3640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36401"/>
    <w:rPr>
      <w:rFonts w:ascii="Times New Roman" w:hAnsi="Times New Roman"/>
      <w:b/>
      <w:bCs/>
      <w:sz w:val="27"/>
      <w:szCs w:val="27"/>
    </w:rPr>
  </w:style>
  <w:style w:type="character" w:styleId="af2">
    <w:name w:val="Emphasis"/>
    <w:qFormat/>
    <w:rsid w:val="00936401"/>
    <w:rPr>
      <w:i/>
      <w:iCs/>
    </w:rPr>
  </w:style>
  <w:style w:type="character" w:customStyle="1" w:styleId="mw-editsection">
    <w:name w:val="mw-editsection"/>
    <w:basedOn w:val="a1"/>
    <w:rsid w:val="00936401"/>
  </w:style>
  <w:style w:type="character" w:styleId="af3">
    <w:name w:val="FollowedHyperlink"/>
    <w:rsid w:val="00936401"/>
    <w:rPr>
      <w:color w:val="0000FF"/>
      <w:u w:val="single"/>
    </w:rPr>
  </w:style>
  <w:style w:type="character" w:customStyle="1" w:styleId="apple-converted-space">
    <w:name w:val="apple-converted-space"/>
    <w:basedOn w:val="a1"/>
    <w:rsid w:val="00936401"/>
  </w:style>
  <w:style w:type="character" w:customStyle="1" w:styleId="toctoggle">
    <w:name w:val="toctoggle"/>
    <w:basedOn w:val="a1"/>
    <w:rsid w:val="00936401"/>
  </w:style>
  <w:style w:type="character" w:customStyle="1" w:styleId="tocnumber">
    <w:name w:val="tocnumber"/>
    <w:basedOn w:val="a1"/>
    <w:rsid w:val="00936401"/>
  </w:style>
  <w:style w:type="character" w:customStyle="1" w:styleId="toctext">
    <w:name w:val="toctext"/>
    <w:basedOn w:val="a1"/>
    <w:rsid w:val="00936401"/>
  </w:style>
  <w:style w:type="character" w:customStyle="1" w:styleId="mw-headline">
    <w:name w:val="mw-headline"/>
    <w:basedOn w:val="a1"/>
    <w:rsid w:val="00936401"/>
  </w:style>
  <w:style w:type="character" w:customStyle="1" w:styleId="citation">
    <w:name w:val="citation"/>
    <w:basedOn w:val="a1"/>
    <w:rsid w:val="00936401"/>
  </w:style>
  <w:style w:type="paragraph" w:customStyle="1" w:styleId="af4">
    <w:name w:val="Обычны"/>
    <w:rsid w:val="00080F6F"/>
    <w:pPr>
      <w:widowControl w:val="0"/>
      <w:numPr>
        <w:ilvl w:val="12"/>
      </w:numPr>
      <w:tabs>
        <w:tab w:val="left" w:pos="708"/>
      </w:tabs>
    </w:pPr>
    <w:rPr>
      <w:rFonts w:ascii="Times New Roman" w:hAnsi="Times New Roman"/>
    </w:rPr>
  </w:style>
  <w:style w:type="paragraph" w:styleId="22">
    <w:name w:val="Body Text 2"/>
    <w:basedOn w:val="a0"/>
    <w:link w:val="23"/>
    <w:uiPriority w:val="99"/>
    <w:semiHidden/>
    <w:unhideWhenUsed/>
    <w:rsid w:val="0036057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360574"/>
    <w:rPr>
      <w:sz w:val="22"/>
      <w:szCs w:val="22"/>
    </w:rPr>
  </w:style>
  <w:style w:type="character" w:customStyle="1" w:styleId="biblio-record-text">
    <w:name w:val="biblio-record-text"/>
    <w:basedOn w:val="a1"/>
    <w:rsid w:val="00A67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5.wmf"/><Relationship Id="rId21" Type="http://schemas.openxmlformats.org/officeDocument/2006/relationships/image" Target="media/image6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29.bin"/><Relationship Id="rId7" Type="http://schemas.openxmlformats.org/officeDocument/2006/relationships/endnotes" Target="endnotes.xml"/><Relationship Id="rId71" Type="http://schemas.openxmlformats.org/officeDocument/2006/relationships/hyperlink" Target="https://e.lanbook.com/book/336182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0.wmf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61" Type="http://schemas.openxmlformats.org/officeDocument/2006/relationships/image" Target="media/image26.wmf"/><Relationship Id="rId10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9" Type="http://schemas.openxmlformats.org/officeDocument/2006/relationships/image" Target="media/image5.wmf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8.wmf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0.wmf"/><Relationship Id="rId8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51" Type="http://schemas.openxmlformats.org/officeDocument/2006/relationships/image" Target="media/image21.wmf"/><Relationship Id="rId72" Type="http://schemas.openxmlformats.org/officeDocument/2006/relationships/hyperlink" Target="http://mathemlib.ru/books" TargetMode="Externa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E2C8-96E7-4B15-9524-53F4E71A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21</Pages>
  <Words>4979</Words>
  <Characters>28386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справки:</vt:lpstr>
    </vt:vector>
  </TitlesOfParts>
  <Company>Grizli777</Company>
  <LinksUpToDate>false</LinksUpToDate>
  <CharactersWithSpaces>33299</CharactersWithSpaces>
  <SharedDoc>false</SharedDoc>
  <HLinks>
    <vt:vector size="18" baseType="variant">
      <vt:variant>
        <vt:i4>3407962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YANDEX_12</vt:lpwstr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YANDEX_13</vt:lpwstr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справки:</dc:title>
  <dc:creator>User</dc:creator>
  <cp:lastModifiedBy>User</cp:lastModifiedBy>
  <cp:revision>48</cp:revision>
  <cp:lastPrinted>2025-10-17T07:37:00Z</cp:lastPrinted>
  <dcterms:created xsi:type="dcterms:W3CDTF">2023-08-25T08:30:00Z</dcterms:created>
  <dcterms:modified xsi:type="dcterms:W3CDTF">2025-10-17T07:39:00Z</dcterms:modified>
</cp:coreProperties>
</file>