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CC" w:rsidRDefault="00DF42CC" w:rsidP="00DF42CC">
      <w:pPr>
        <w:framePr w:wrap="around" w:vAnchor="page" w:hAnchor="page" w:x="841" w:y="304"/>
        <w:rPr>
          <w:sz w:val="0"/>
          <w:szCs w:val="0"/>
        </w:rPr>
      </w:pP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2CC" w:rsidRDefault="00DF42CC" w:rsidP="00DF42CC">
      <w:pPr>
        <w:framePr w:wrap="around" w:vAnchor="page" w:hAnchor="page" w:x="734" w:y="831"/>
        <w:rPr>
          <w:sz w:val="0"/>
          <w:szCs w:val="0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6F40F7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</w:t>
      </w:r>
    </w:p>
    <w:p w:rsidR="006F40F7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Т.С.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62">
        <w:rPr>
          <w:rFonts w:ascii="Times New Roman" w:hAnsi="Times New Roman"/>
          <w:color w:val="000000"/>
          <w:sz w:val="28"/>
          <w:szCs w:val="28"/>
        </w:rPr>
        <w:t>Мальцева – филиал федерального государственного бюджетного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образовательного учреждения высшего образования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(Лесниковский филиал ФГБОУ ВО «КГУ»)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Кафедра «Ветеринари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и зоотехни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15762">
        <w:rPr>
          <w:rFonts w:ascii="Times New Roman" w:hAnsi="Times New Roman"/>
          <w:color w:val="000000"/>
          <w:sz w:val="28"/>
          <w:szCs w:val="28"/>
        </w:rPr>
        <w:t>»</w:t>
      </w:r>
    </w:p>
    <w:p w:rsidR="006F40F7" w:rsidRPr="00015762" w:rsidRDefault="006F40F7" w:rsidP="006F40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6F40F7" w:rsidRDefault="006F40F7" w:rsidP="006F4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проректор</w:t>
      </w:r>
    </w:p>
    <w:p w:rsidR="006F40F7" w:rsidRDefault="006F40F7" w:rsidP="006F4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/ Т.Р. Змызгова /</w:t>
      </w:r>
    </w:p>
    <w:p w:rsidR="006F40F7" w:rsidRDefault="00803479" w:rsidP="006F4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 2024</w:t>
      </w:r>
      <w:r w:rsidR="006F40F7">
        <w:rPr>
          <w:rFonts w:ascii="Times New Roman" w:hAnsi="Times New Roman"/>
          <w:sz w:val="28"/>
          <w:szCs w:val="28"/>
        </w:rPr>
        <w:t xml:space="preserve"> г.</w:t>
      </w:r>
    </w:p>
    <w:p w:rsidR="006F40F7" w:rsidRPr="00015762" w:rsidRDefault="006F40F7" w:rsidP="006F40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П</w:t>
      </w:r>
      <w:r w:rsidRPr="00015762">
        <w:rPr>
          <w:rFonts w:ascii="Times New Roman" w:hAnsi="Times New Roman"/>
          <w:color w:val="000000"/>
          <w:sz w:val="36"/>
          <w:szCs w:val="36"/>
        </w:rPr>
        <w:t xml:space="preserve">рограмма </w:t>
      </w:r>
    </w:p>
    <w:p w:rsidR="006F40F7" w:rsidRDefault="006F40F7" w:rsidP="006F40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Ветеринарно-санитарная </w:t>
      </w:r>
      <w:r w:rsidRPr="003054D5">
        <w:rPr>
          <w:rFonts w:ascii="Times New Roman" w:hAnsi="Times New Roman"/>
          <w:b/>
          <w:color w:val="000000"/>
          <w:sz w:val="36"/>
          <w:szCs w:val="36"/>
        </w:rPr>
        <w:t>практика</w:t>
      </w:r>
    </w:p>
    <w:p w:rsidR="006F40F7" w:rsidRPr="009F23B5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9F23B5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9F23B5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высшего образования – 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программы бакалавриата </w:t>
      </w:r>
    </w:p>
    <w:p w:rsidR="006F40F7" w:rsidRDefault="006F40F7" w:rsidP="006F40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36.03.01- Ветеринарно-санитарная экспертиза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Направленность: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Arial-BoldMT" w:hAnsi="Times New Roman"/>
          <w:b/>
          <w:sz w:val="28"/>
          <w:szCs w:val="28"/>
        </w:rPr>
        <w:t>Ветеринарно-санитарная экспертиза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Формы обучения: очная, заочная</w:t>
      </w:r>
    </w:p>
    <w:p w:rsidR="006F40F7" w:rsidRPr="00605CBD" w:rsidRDefault="006F40F7" w:rsidP="006F4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0F7" w:rsidRPr="00605CBD" w:rsidRDefault="006F40F7" w:rsidP="006F4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0F7" w:rsidRPr="00605CBD" w:rsidRDefault="006F40F7" w:rsidP="006F4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0F7" w:rsidRPr="00605CBD" w:rsidRDefault="006F40F7" w:rsidP="006F4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0F7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 2024</w:t>
      </w:r>
    </w:p>
    <w:p w:rsidR="006F40F7" w:rsidRPr="00015762" w:rsidRDefault="006F40F7" w:rsidP="006F40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40F7" w:rsidRPr="002D03F0" w:rsidRDefault="006F40F7" w:rsidP="006F40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3F0">
        <w:rPr>
          <w:rFonts w:ascii="Times New Roman" w:hAnsi="Times New Roman"/>
          <w:sz w:val="28"/>
          <w:szCs w:val="28"/>
        </w:rPr>
        <w:t>Рабочая</w:t>
      </w:r>
      <w:r w:rsidRPr="002D03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03F0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D35C41">
        <w:rPr>
          <w:rFonts w:ascii="Times New Roman" w:hAnsi="Times New Roman"/>
          <w:color w:val="000000"/>
          <w:sz w:val="28"/>
          <w:szCs w:val="28"/>
        </w:rPr>
        <w:t>ветеринарно-санитарной</w:t>
      </w:r>
      <w:r w:rsidRPr="003054D5">
        <w:rPr>
          <w:rFonts w:ascii="Times New Roman" w:hAnsi="Times New Roman"/>
          <w:color w:val="000000"/>
          <w:sz w:val="28"/>
          <w:szCs w:val="28"/>
        </w:rPr>
        <w:t xml:space="preserve"> практик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D03F0">
        <w:rPr>
          <w:rFonts w:ascii="Times New Roman" w:hAnsi="Times New Roman"/>
          <w:color w:val="000000"/>
          <w:sz w:val="28"/>
          <w:szCs w:val="28"/>
        </w:rPr>
        <w:t xml:space="preserve"> составлена</w:t>
      </w:r>
      <w:r w:rsidRPr="002D03F0">
        <w:rPr>
          <w:rFonts w:ascii="Times New Roman" w:hAnsi="Times New Roman"/>
          <w:sz w:val="28"/>
          <w:szCs w:val="28"/>
        </w:rPr>
        <w:t xml:space="preserve"> в соответствии с учебными планами по программе бакалавриата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6B4A04">
        <w:rPr>
          <w:rFonts w:ascii="Times New Roman" w:hAnsi="Times New Roman"/>
          <w:b/>
          <w:sz w:val="28"/>
          <w:szCs w:val="28"/>
        </w:rPr>
        <w:t xml:space="preserve">.03.01 </w:t>
      </w:r>
      <w:r w:rsidRPr="006B4A04">
        <w:rPr>
          <w:rFonts w:ascii="Times New Roman" w:hAnsi="Times New Roman"/>
          <w:b/>
          <w:color w:val="000000"/>
          <w:sz w:val="28"/>
          <w:szCs w:val="28"/>
        </w:rPr>
        <w:t>Ветеринарно-санитарная экспертиза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Pr="00D35C41">
        <w:rPr>
          <w:rFonts w:ascii="Times New Roman" w:hAnsi="Times New Roman"/>
          <w:color w:val="000000"/>
          <w:sz w:val="28"/>
          <w:szCs w:val="28"/>
        </w:rPr>
        <w:t>Ветеринарно-санитарная экспертиза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2D03F0">
        <w:rPr>
          <w:rFonts w:ascii="Times New Roman" w:hAnsi="Times New Roman"/>
          <w:sz w:val="28"/>
          <w:szCs w:val="28"/>
        </w:rPr>
        <w:t>, утвержденными:</w:t>
      </w:r>
    </w:p>
    <w:p w:rsidR="006F40F7" w:rsidRPr="00015762" w:rsidRDefault="006F40F7" w:rsidP="006F4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7A0">
        <w:rPr>
          <w:rFonts w:ascii="Times New Roman" w:hAnsi="Times New Roman"/>
          <w:sz w:val="28"/>
          <w:szCs w:val="28"/>
        </w:rPr>
        <w:t xml:space="preserve">- для очной формы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 w:rsidRPr="003E7D5C">
        <w:rPr>
          <w:rFonts w:ascii="Times New Roman" w:hAnsi="Times New Roman"/>
          <w:color w:val="000000"/>
          <w:sz w:val="28"/>
          <w:szCs w:val="28"/>
          <w:u w:val="single"/>
        </w:rPr>
        <w:t xml:space="preserve">«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28 </w:t>
      </w:r>
      <w:r w:rsidRPr="003E7D5C">
        <w:rPr>
          <w:rFonts w:ascii="Times New Roman" w:hAnsi="Times New Roman"/>
          <w:color w:val="000000"/>
          <w:sz w:val="28"/>
          <w:szCs w:val="28"/>
          <w:u w:val="single"/>
        </w:rPr>
        <w:t>» июня 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3E7D5C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 w:rsidRPr="00015762">
        <w:rPr>
          <w:rFonts w:ascii="Times New Roman" w:hAnsi="Times New Roman"/>
          <w:color w:val="000000"/>
          <w:sz w:val="28"/>
          <w:szCs w:val="28"/>
        </w:rPr>
        <w:t>;</w:t>
      </w:r>
    </w:p>
    <w:p w:rsidR="006F40F7" w:rsidRPr="00015762" w:rsidRDefault="006F40F7" w:rsidP="006F40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 xml:space="preserve">- для заочной формы обучения </w:t>
      </w:r>
      <w:r w:rsidRPr="003E7D5C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28 » июня 2024</w:t>
      </w:r>
      <w:r w:rsidRPr="00F53FC5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</w:t>
      </w:r>
      <w:r w:rsidRPr="00015762">
        <w:rPr>
          <w:rFonts w:ascii="Times New Roman" w:hAnsi="Times New Roman"/>
          <w:color w:val="000000"/>
          <w:sz w:val="28"/>
          <w:szCs w:val="28"/>
        </w:rPr>
        <w:t>.</w:t>
      </w:r>
    </w:p>
    <w:p w:rsidR="006F40F7" w:rsidRDefault="006F40F7" w:rsidP="006F40F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6F40F7" w:rsidRDefault="006F40F7" w:rsidP="006F40F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6F40F7" w:rsidRPr="00D872A9" w:rsidRDefault="006F40F7" w:rsidP="006F40F7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8A">
        <w:rPr>
          <w:rFonts w:ascii="Times New Roman" w:hAnsi="Times New Roman"/>
          <w:sz w:val="28"/>
          <w:szCs w:val="28"/>
        </w:rPr>
        <w:t>Рабоча</w:t>
      </w:r>
      <w:r w:rsidRPr="0055739D">
        <w:rPr>
          <w:rFonts w:ascii="Times New Roman" w:hAnsi="Times New Roman"/>
          <w:sz w:val="28"/>
          <w:szCs w:val="28"/>
        </w:rPr>
        <w:t xml:space="preserve">я 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практики</w:t>
      </w:r>
      <w:r w:rsidRPr="00015762">
        <w:rPr>
          <w:rFonts w:ascii="Times New Roman" w:hAnsi="Times New Roman"/>
          <w:color w:val="000000"/>
          <w:sz w:val="28"/>
          <w:szCs w:val="28"/>
        </w:rPr>
        <w:t xml:space="preserve"> одобрена на заседании кафедры «Ветеринария и зоотехния» </w:t>
      </w:r>
      <w:r w:rsidRPr="009B1616">
        <w:rPr>
          <w:rFonts w:ascii="Times New Roman" w:hAnsi="Times New Roman"/>
          <w:color w:val="000000"/>
          <w:sz w:val="28"/>
          <w:szCs w:val="28"/>
          <w:u w:val="single"/>
        </w:rPr>
        <w:t>«2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9B1616">
        <w:rPr>
          <w:rFonts w:ascii="Times New Roman" w:hAnsi="Times New Roman"/>
          <w:color w:val="000000"/>
          <w:sz w:val="28"/>
          <w:szCs w:val="28"/>
          <w:u w:val="single"/>
        </w:rPr>
        <w:t>» августа 20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9B1616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года, протокол № 1.</w:t>
      </w:r>
    </w:p>
    <w:p w:rsidR="006F40F7" w:rsidRDefault="006F40F7" w:rsidP="006F4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0F7" w:rsidRPr="00721918" w:rsidRDefault="006F40F7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Default="00721918" w:rsidP="00DF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  <w:gridCol w:w="1417"/>
        <w:gridCol w:w="2516"/>
      </w:tblGrid>
      <w:tr w:rsidR="006F40F7" w:rsidTr="006F40F7">
        <w:tc>
          <w:tcPr>
            <w:tcW w:w="5637" w:type="dxa"/>
            <w:hideMark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Рабочую программу составил</w:t>
            </w:r>
          </w:p>
          <w:p w:rsidR="006F40F7" w:rsidRDefault="00D35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профессор</w:t>
            </w:r>
            <w:r w:rsidR="006F4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6F40F7" w:rsidRDefault="00D35C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Лушников</w:t>
            </w:r>
          </w:p>
        </w:tc>
      </w:tr>
      <w:tr w:rsidR="006F40F7" w:rsidTr="006F40F7">
        <w:tc>
          <w:tcPr>
            <w:tcW w:w="563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F7" w:rsidTr="006F40F7">
        <w:tc>
          <w:tcPr>
            <w:tcW w:w="563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F7" w:rsidTr="006F40F7">
        <w:tc>
          <w:tcPr>
            <w:tcW w:w="5637" w:type="dxa"/>
            <w:hideMark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кафедрой </w:t>
            </w:r>
          </w:p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Ветеринария и зоотехния»                                                   </w:t>
            </w: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Г.Е. Усков</w:t>
            </w:r>
          </w:p>
        </w:tc>
      </w:tr>
      <w:tr w:rsidR="006F40F7" w:rsidTr="006F40F7">
        <w:tc>
          <w:tcPr>
            <w:tcW w:w="563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F7" w:rsidTr="006F40F7">
        <w:tc>
          <w:tcPr>
            <w:tcW w:w="5637" w:type="dxa"/>
            <w:hideMark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учебно-методической работе                        </w:t>
            </w:r>
          </w:p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                                                                          </w:t>
            </w: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Карпова</w:t>
            </w:r>
          </w:p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F7" w:rsidTr="006F40F7">
        <w:tc>
          <w:tcPr>
            <w:tcW w:w="563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F7" w:rsidTr="006F40F7">
        <w:tc>
          <w:tcPr>
            <w:tcW w:w="5637" w:type="dxa"/>
            <w:hideMark/>
          </w:tcPr>
          <w:p w:rsidR="006F40F7" w:rsidRDefault="006F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учебно-методического отдела</w:t>
            </w:r>
          </w:p>
          <w:p w:rsidR="006F40F7" w:rsidRDefault="006F4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Лесниковского филиала</w:t>
            </w:r>
          </w:p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«КГУ»                                                                       </w:t>
            </w:r>
          </w:p>
        </w:tc>
        <w:tc>
          <w:tcPr>
            <w:tcW w:w="1417" w:type="dxa"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6F40F7" w:rsidRDefault="006F4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А.У. Есембекова</w:t>
            </w:r>
          </w:p>
        </w:tc>
      </w:tr>
    </w:tbl>
    <w:p w:rsidR="00DF42CC" w:rsidRDefault="00DF42CC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0F7" w:rsidRPr="00721918" w:rsidRDefault="006F40F7" w:rsidP="00DF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ОБЪЕМ, СПОСОБ И ФОРМА ПРОВЕДЕНИЯ ПРАКТИКИ</w:t>
      </w:r>
    </w:p>
    <w:p w:rsidR="00721918" w:rsidRPr="00721918" w:rsidRDefault="00B722C2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16зачетных единиц (10</w:t>
      </w:r>
      <w:r w:rsidR="00721918"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 очное 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Трудоемкость, ЗЕ</w:t>
            </w:r>
          </w:p>
        </w:tc>
        <w:tc>
          <w:tcPr>
            <w:tcW w:w="4785" w:type="dxa"/>
            <w:vAlign w:val="center"/>
          </w:tcPr>
          <w:p w:rsidR="00721918" w:rsidRPr="006D628A" w:rsidRDefault="003B555C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Трудоемкость, ак. час</w:t>
            </w:r>
          </w:p>
        </w:tc>
        <w:tc>
          <w:tcPr>
            <w:tcW w:w="4785" w:type="dxa"/>
            <w:vAlign w:val="center"/>
          </w:tcPr>
          <w:p w:rsidR="00721918" w:rsidRPr="006D628A" w:rsidRDefault="005B0F62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недель</w:t>
            </w:r>
          </w:p>
        </w:tc>
        <w:tc>
          <w:tcPr>
            <w:tcW w:w="4785" w:type="dxa"/>
            <w:vAlign w:val="center"/>
          </w:tcPr>
          <w:p w:rsidR="00721918" w:rsidRPr="00721918" w:rsidRDefault="003B555C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(64 дня)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практики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Pr="00721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практики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 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промежуточной </w:t>
            </w:r>
          </w:p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(защита отчета по практике) </w:t>
            </w:r>
          </w:p>
        </w:tc>
      </w:tr>
    </w:tbl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B722C2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16 зачетных единиц (10</w:t>
      </w:r>
      <w:r w:rsidR="00721918"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 заочное 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Трудоемкость, ЗЕ</w:t>
            </w:r>
          </w:p>
        </w:tc>
        <w:tc>
          <w:tcPr>
            <w:tcW w:w="4785" w:type="dxa"/>
            <w:vAlign w:val="center"/>
          </w:tcPr>
          <w:p w:rsidR="00721918" w:rsidRPr="00721918" w:rsidRDefault="002058F7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Трудоемкость, ак. час</w:t>
            </w:r>
          </w:p>
        </w:tc>
        <w:tc>
          <w:tcPr>
            <w:tcW w:w="4785" w:type="dxa"/>
            <w:vAlign w:val="center"/>
          </w:tcPr>
          <w:p w:rsidR="00721918" w:rsidRPr="00721918" w:rsidRDefault="005B0F62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Продолжительность, недель</w:t>
            </w:r>
          </w:p>
        </w:tc>
        <w:tc>
          <w:tcPr>
            <w:tcW w:w="4785" w:type="dxa"/>
            <w:vAlign w:val="center"/>
          </w:tcPr>
          <w:p w:rsidR="00721918" w:rsidRPr="00721918" w:rsidRDefault="003B555C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10(64</w:t>
            </w:r>
            <w:r w:rsidR="0073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дня)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практики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Pr="00721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практики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 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промежуточной </w:t>
            </w:r>
          </w:p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478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(защита отчета по практике) </w:t>
            </w:r>
          </w:p>
        </w:tc>
      </w:tr>
    </w:tbl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ПРАКТИКИ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ОБРАЗОВАТЕЛЬНОЙ ПРОГРАММЫ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Производственная практика (</w:t>
      </w:r>
      <w:r w:rsidR="00B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ветеринарно-санитарная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практика) </w:t>
      </w:r>
      <w:r w:rsidR="0073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0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2.В.01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 блока 2 «Практики».</w:t>
      </w:r>
    </w:p>
    <w:p w:rsidR="00721918" w:rsidRPr="00721918" w:rsidRDefault="00721918" w:rsidP="007219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практики - производственная </w:t>
      </w:r>
    </w:p>
    <w:p w:rsidR="00721918" w:rsidRPr="00721918" w:rsidRDefault="00721918" w:rsidP="0072191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- закрепление  и расширение в процессе обучения теоретических знаний и приобретение опыта профессиональной деятельности, компетенций  обучающихся  в строгом соответствии с учебным планом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Для успешного прохождения практики обучающийся должен иметь базовую подготовку по дисциплинам «Ветеринарно-санитарная экспертиза»,  «Ветеринарно-санитарный контроль на продовольственном рынке», «Пограничный ветеринарно-санитарный контроль», «Организация и экономика ветеринарного дела», «Организация государственного ветеринарного надзора», «Судебная ветеринарно-санитарная экспертиза», «Технология переработки продукции животноводства» формирующим следующие компетенции ПК-1, ПК-2, ПК-3, </w:t>
      </w:r>
      <w:r w:rsidR="00CA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ПК-5.</w:t>
      </w:r>
    </w:p>
    <w:p w:rsidR="00721918" w:rsidRDefault="00721918" w:rsidP="002D6355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</w:t>
      </w:r>
      <w:r w:rsidR="002D6355"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рактики необходимы для  успешного освоения дисциплин: Ветеринарно-санитарная экспертиза, Организация и экономика ветеринарного дела, Паразитарные болезни, Технология переработки  продукции животноводства, Судебная ветеринарно-санитарная экспертиза</w:t>
      </w:r>
      <w:r w:rsid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</w:t>
      </w:r>
      <w:r w:rsid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ОПК-6, ПК-1,ПК-2, ПК-5</w:t>
      </w:r>
      <w:r w:rsidR="002D6355"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355" w:rsidRPr="002D6355" w:rsidRDefault="002D6355" w:rsidP="002D6355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2D6355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ПЛАНИРУЕМЫЕ РЕЗУЛЬТАТЫ ОБУЧЕНИЯ</w:t>
      </w:r>
      <w:r w:rsidR="002058F7" w:rsidRPr="002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ПРОХОЖДЕНИИ ПРАКТИКИ</w:t>
      </w:r>
    </w:p>
    <w:p w:rsidR="003F4F0B" w:rsidRPr="002D6355" w:rsidRDefault="003F4F0B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F0B" w:rsidRDefault="003F4F0B" w:rsidP="003F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ветеринарно-санитарной</w:t>
      </w:r>
      <w:r w:rsidRPr="002D6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</w:t>
      </w: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профессиональных умений и опыта профессиональной деятельности  в организациях по осуществлению ветеринарно-санитарного контроля качества сырья и продукции животного и растительного происхождения.</w:t>
      </w:r>
    </w:p>
    <w:p w:rsidR="00AD00B9" w:rsidRPr="002D6355" w:rsidRDefault="00AD00B9" w:rsidP="003F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F0B" w:rsidRPr="002D6355" w:rsidRDefault="003F4F0B" w:rsidP="003F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освоения ветеринарно-санитарной </w:t>
      </w:r>
      <w:r w:rsidRPr="002D6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готовятся к решению следующих задач: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ветеринарно-санитарной экспертизы сырья и продуктов убоя животного происхождения;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организация, планирование и контроль ветеринарно-санитарных мероприятий по дезинфекции, дезинсекции, дезинвазии, дератизации и дезактивации на предприятиях по переработке сырья и продуктов животного происхождения и объектах ветеринарного надзора;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нормативных и технических документов по ветеринарно-санитарным мероприятиям;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новых ветеринарных препаратов для выполнения ветеринарно-санитарных мероприятий;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биологической безопасности животного сырья и продуктов его переработки;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промышленных испытаниях новых видов продуктов питания, полученных из сырья животного происхождения;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ветеринарно-санитарный контроль на перерабатывающих предприятиях, направленный на обеспечение безопасности человека и животных от заболеваний, передаваемых через продукты убоя, и охрану окружающей среды;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выполнения ветеринарно-санитарных мероприятий;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ветеринарно-санитарный контроль качества сырья животного и растительного происхождения, технологии производства кормов для сельскохозяйственных, домашних животных и птиц;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государственного ветеринарно-санитарного контроля при экспортно-импортных операциях;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результатов ветеринарно-санитарной экспертизы па объектах государственного ветеринарного надзора.</w:t>
      </w:r>
    </w:p>
    <w:p w:rsidR="00261783" w:rsidRPr="002D6355" w:rsidRDefault="00261783" w:rsidP="0026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Компетенции, формируемые в </w:t>
      </w:r>
      <w:r w:rsidR="00AD00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прохождения практики.</w:t>
      </w:r>
    </w:p>
    <w:p w:rsidR="00AD00B9" w:rsidRPr="00721918" w:rsidRDefault="00AD00B9" w:rsidP="00AD0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производственной практики обучающийся должен: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Знать основные методы защиты производственного персонала и населения от возможных последствий аварий, катастроф, стихийных бедствий (для УК-8);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-Знать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нормы в области ветеринарии, латинскую ветеринарную терминологию в объеме для получения информации профессионального содержания из отечественных и зарубежных источников (для ПК-2);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Знать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нормативно-технические и организационные основы лабораторного и производственного ветеринарно-санитарного контроля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добавок растительного происхождения (для ПК-3);  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Знать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переработки сырья (для ПК5).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защиту производственного персонала и населения от возможных последствий аварий, катастроф, стихийных бедствий (для УК-8);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лабораторный и производственный ветеринарно-санитарный контроль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добавок растительного происхождения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ПК-2);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на практике базовые знания теории и проводить исследования с использованием современных технологий при решении профессиональных задач;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при выполнении ветеринарно-санитарных работ базовые знания теории исследования с использованием современных технологий при решении профессиональных задач (для ПК3); 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применять их при переработке (для ПК-5);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навыками (иметь опыт профессиональной деятельности): приемами защиты производственного персонала и населения от возможных последствий аварий, катастроф, стихийных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бедствий (для УК-8);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составления производственной документации (графики работ, инструкции, заявки на материалы, оборудование) и установленную отчетность по утвержденным нормам (для ПК 2);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применять на практике базовые знания теории и проводить исследования с использованием современных технологий при решении профессиональных задач (для ПК 3);</w:t>
      </w:r>
    </w:p>
    <w:p w:rsid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 элементами технологии переработки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ПК 5);</w:t>
      </w:r>
    </w:p>
    <w:p w:rsidR="00CA3DDB" w:rsidRPr="00721918" w:rsidRDefault="00CA3DDB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DB" w:rsidRPr="00AD00B9" w:rsidRDefault="00CA3DDB" w:rsidP="00CA3DD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AD00B9">
        <w:rPr>
          <w:rFonts w:ascii="Times New Roman" w:hAnsi="Times New Roman"/>
          <w:sz w:val="24"/>
          <w:szCs w:val="24"/>
        </w:rPr>
        <w:t>Индикаторы</w:t>
      </w:r>
      <w:r w:rsidRPr="00AD00B9">
        <w:rPr>
          <w:rFonts w:ascii="Times New Roman"/>
          <w:spacing w:val="70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и</w:t>
      </w:r>
      <w:r w:rsidRPr="00AD00B9">
        <w:rPr>
          <w:rFonts w:ascii="Times New Roman"/>
          <w:spacing w:val="69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дескрипторы</w:t>
      </w:r>
      <w:r w:rsidRPr="00AD00B9">
        <w:rPr>
          <w:rFonts w:ascii="Times New Roman"/>
          <w:spacing w:val="70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части</w:t>
      </w:r>
      <w:r w:rsidRPr="00AD00B9">
        <w:rPr>
          <w:rFonts w:ascii="Times New Roman"/>
          <w:spacing w:val="69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соответствующей</w:t>
      </w:r>
      <w:r w:rsidRPr="00AD00B9">
        <w:rPr>
          <w:rFonts w:ascii="Times New Roman"/>
          <w:spacing w:val="70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компетенции,</w:t>
      </w:r>
      <w:r w:rsidRPr="00AD00B9">
        <w:rPr>
          <w:rFonts w:ascii="Times New Roman"/>
          <w:spacing w:val="68"/>
          <w:sz w:val="24"/>
          <w:szCs w:val="24"/>
        </w:rPr>
        <w:t xml:space="preserve"> </w:t>
      </w:r>
      <w:r w:rsidRPr="00AD00B9">
        <w:rPr>
          <w:rFonts w:ascii="Times New Roman" w:hAnsi="Times New Roman"/>
          <w:spacing w:val="2"/>
          <w:sz w:val="24"/>
          <w:szCs w:val="24"/>
        </w:rPr>
        <w:t>форми</w:t>
      </w:r>
      <w:r w:rsidRPr="00AD00B9">
        <w:rPr>
          <w:rFonts w:ascii="Times New Roman" w:hAnsi="Times New Roman"/>
          <w:sz w:val="24"/>
          <w:szCs w:val="24"/>
        </w:rPr>
        <w:t>руемой</w:t>
      </w:r>
      <w:r w:rsidRPr="00AD00B9">
        <w:rPr>
          <w:rFonts w:ascii="Times New Roman"/>
          <w:spacing w:val="101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в</w:t>
      </w:r>
      <w:r w:rsidRPr="00AD00B9">
        <w:rPr>
          <w:rFonts w:ascii="Times New Roman"/>
          <w:spacing w:val="99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процессе</w:t>
      </w:r>
      <w:r w:rsidRPr="00AD00B9">
        <w:rPr>
          <w:rFonts w:ascii="Times New Roman"/>
          <w:spacing w:val="98"/>
          <w:sz w:val="24"/>
          <w:szCs w:val="24"/>
        </w:rPr>
        <w:t xml:space="preserve"> </w:t>
      </w:r>
      <w:r w:rsidR="00AD00B9">
        <w:rPr>
          <w:rFonts w:ascii="Times New Roman" w:hAnsi="Times New Roman"/>
          <w:sz w:val="24"/>
          <w:szCs w:val="24"/>
        </w:rPr>
        <w:t>производственной</w:t>
      </w:r>
      <w:r w:rsidRPr="00AD00B9">
        <w:rPr>
          <w:rFonts w:ascii="Times New Roman" w:hAnsi="Times New Roman"/>
          <w:sz w:val="24"/>
          <w:szCs w:val="24"/>
        </w:rPr>
        <w:t xml:space="preserve"> практики</w:t>
      </w:r>
      <w:r w:rsidRPr="00AD00B9">
        <w:rPr>
          <w:rFonts w:ascii="Times New Roman"/>
          <w:spacing w:val="101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«Ветеринарно-санитарная практика»,</w:t>
      </w:r>
      <w:r w:rsidRPr="00AD00B9">
        <w:rPr>
          <w:rFonts w:ascii="Times New Roman"/>
          <w:spacing w:val="56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оцениваются</w:t>
      </w:r>
      <w:r w:rsidRPr="00AD00B9">
        <w:rPr>
          <w:rFonts w:ascii="Times New Roman"/>
          <w:spacing w:val="58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при</w:t>
      </w:r>
      <w:r w:rsidRPr="00AD00B9">
        <w:rPr>
          <w:rFonts w:ascii="Times New Roman"/>
          <w:spacing w:val="57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помощи</w:t>
      </w:r>
      <w:r w:rsidRPr="00AD00B9">
        <w:rPr>
          <w:rFonts w:ascii="Times New Roman"/>
          <w:spacing w:val="58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оценочных</w:t>
      </w:r>
      <w:r w:rsidRPr="00AD00B9">
        <w:rPr>
          <w:rFonts w:ascii="Times New Roman"/>
          <w:spacing w:val="58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средств.</w:t>
      </w:r>
    </w:p>
    <w:p w:rsidR="00CA3DDB" w:rsidRPr="00AD00B9" w:rsidRDefault="00CA3DDB" w:rsidP="00CA3DD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3DDB" w:rsidRPr="00AD00B9" w:rsidRDefault="00CA3DDB" w:rsidP="00CA3DD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AD00B9">
        <w:rPr>
          <w:rFonts w:ascii="Times New Roman" w:hAnsi="Times New Roman"/>
          <w:sz w:val="24"/>
          <w:szCs w:val="24"/>
        </w:rPr>
        <w:t>Планируемые результаты в</w:t>
      </w:r>
      <w:r w:rsidRPr="00AD00B9">
        <w:rPr>
          <w:rFonts w:ascii="Times New Roman"/>
          <w:spacing w:val="99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процессе</w:t>
      </w:r>
      <w:r w:rsidRPr="00AD00B9">
        <w:rPr>
          <w:rFonts w:ascii="Times New Roman"/>
          <w:spacing w:val="98"/>
          <w:sz w:val="24"/>
          <w:szCs w:val="24"/>
        </w:rPr>
        <w:t xml:space="preserve"> </w:t>
      </w:r>
      <w:r w:rsidR="00AD00B9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AD00B9">
        <w:rPr>
          <w:rFonts w:ascii="Times New Roman" w:hAnsi="Times New Roman"/>
          <w:sz w:val="24"/>
          <w:szCs w:val="24"/>
        </w:rPr>
        <w:t xml:space="preserve"> практики</w:t>
      </w:r>
      <w:r w:rsidRPr="00AD00B9">
        <w:rPr>
          <w:rFonts w:ascii="Times New Roman"/>
          <w:spacing w:val="101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«Ветеринарно-санитарная практика», индикаторы достижения компетенций УК-8,  ПК-2,</w:t>
      </w:r>
      <w:r w:rsidR="00EA4B49" w:rsidRPr="00AD00B9">
        <w:rPr>
          <w:rFonts w:ascii="Times New Roman" w:hAnsi="Times New Roman"/>
          <w:sz w:val="24"/>
          <w:szCs w:val="24"/>
        </w:rPr>
        <w:t xml:space="preserve"> </w:t>
      </w:r>
      <w:r w:rsidRPr="00AD00B9">
        <w:rPr>
          <w:rFonts w:ascii="Times New Roman" w:hAnsi="Times New Roman"/>
          <w:sz w:val="24"/>
          <w:szCs w:val="24"/>
        </w:rPr>
        <w:t>ПК-3, ПК-5  перечень оценочных средств</w:t>
      </w:r>
    </w:p>
    <w:p w:rsidR="00CA3DDB" w:rsidRDefault="00CA3DDB" w:rsidP="00CA3DDB">
      <w:pPr>
        <w:widowControl w:val="0"/>
        <w:autoSpaceDE w:val="0"/>
        <w:autoSpaceDN w:val="0"/>
        <w:spacing w:after="0" w:line="293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69"/>
        <w:gridCol w:w="2694"/>
        <w:gridCol w:w="1417"/>
        <w:gridCol w:w="2835"/>
        <w:gridCol w:w="1134"/>
      </w:tblGrid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индикатора достижения компетенции</w:t>
            </w:r>
          </w:p>
        </w:tc>
        <w:tc>
          <w:tcPr>
            <w:tcW w:w="2694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Наименование индикатора достижения компетенции</w:t>
            </w:r>
          </w:p>
        </w:tc>
        <w:tc>
          <w:tcPr>
            <w:tcW w:w="1417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Код планируемого результата обучения</w:t>
            </w:r>
          </w:p>
        </w:tc>
        <w:tc>
          <w:tcPr>
            <w:tcW w:w="2835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  <w:vAlign w:val="center"/>
          </w:tcPr>
          <w:p w:rsidR="00CA3DDB" w:rsidRPr="00EA1B47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B47">
              <w:rPr>
                <w:rFonts w:ascii="Times New Roman" w:hAnsi="Times New Roman"/>
                <w:sz w:val="20"/>
                <w:szCs w:val="24"/>
              </w:rPr>
              <w:t>Наименование оценочных средств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694" w:type="dxa"/>
            <w:vAlign w:val="center"/>
          </w:tcPr>
          <w:p w:rsidR="00CA3DDB" w:rsidRPr="002239E4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2239E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2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1347" w:rsidRPr="0022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417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CA3DDB" w:rsidRPr="0008131A" w:rsidRDefault="00EA4B49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="00CA3DDB" w:rsidRPr="0008131A">
              <w:rPr>
                <w:rFonts w:ascii="Times New Roman" w:hAnsi="Times New Roman"/>
                <w:sz w:val="20"/>
                <w:szCs w:val="20"/>
              </w:rPr>
              <w:t>ет</w:t>
            </w:r>
            <w:r w:rsidR="00CA3DDB" w:rsidRPr="0033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2239E4" w:rsidRPr="0033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324A7" w:rsidRPr="0033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организацию проведения ветеринарно-санитарной экспертизы с</w:t>
            </w:r>
            <w:r w:rsidR="0033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ырья и продуктов убоя животного </w:t>
            </w:r>
            <w:r w:rsidR="003324A7" w:rsidRPr="0033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происхождения</w:t>
            </w:r>
            <w:r w:rsidR="0033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="002239E4" w:rsidRPr="0022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A3DDB" w:rsidRPr="00154D36">
              <w:rPr>
                <w:rFonts w:ascii="Times New Roman" w:hAnsi="Times New Roman"/>
                <w:sz w:val="20"/>
                <w:szCs w:val="20"/>
              </w:rPr>
              <w:t>ащита отчета по практи</w:t>
            </w:r>
            <w:r>
              <w:rPr>
                <w:rFonts w:ascii="Times New Roman" w:hAnsi="Times New Roman"/>
                <w:sz w:val="20"/>
                <w:szCs w:val="20"/>
              </w:rPr>
              <w:t>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694" w:type="dxa"/>
          </w:tcPr>
          <w:p w:rsidR="00CA3DDB" w:rsidRPr="002239E4" w:rsidRDefault="00CA3DDB" w:rsidP="00E913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E91347" w:rsidRPr="0022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 защиту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417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472E87" w:rsidRDefault="00CA3DDB" w:rsidP="0047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>Умеет:</w:t>
            </w:r>
            <w:r w:rsidR="00332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 w:rsidR="003324A7" w:rsidRP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</w:t>
            </w:r>
            <w:r w:rsid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ивные и технические документы</w:t>
            </w:r>
            <w:r w:rsidR="003324A7" w:rsidRP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ветеринарно-санитарным мероприятиям;</w:t>
            </w:r>
            <w:r w:rsid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</w:t>
            </w:r>
            <w:r w:rsidR="003324A7" w:rsidRP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</w:t>
            </w:r>
            <w:r w:rsid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ветеринарные препараты</w:t>
            </w:r>
            <w:r w:rsidR="003324A7" w:rsidRP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выполнения ветеринарно-санитарных мероприятий</w:t>
            </w:r>
            <w:r w:rsidR="003324A7" w:rsidRPr="00472E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239E4" w:rsidRPr="00472E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 защиту производственного персонала и населения от возможных</w:t>
            </w:r>
            <w:r w:rsidR="002239E4" w:rsidRPr="0022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239E4" w:rsidRPr="0022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последствий аварий, катастроф, стихийных бедствий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694" w:type="dxa"/>
          </w:tcPr>
          <w:p w:rsidR="00CA3DDB" w:rsidRPr="002239E4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783B2F" w:rsidRPr="002239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(иметь опыт профессиональной деятельности): приемами защиты производственного персонала и населения от возможных последствий аварий, катастроф, стихийных</w:t>
            </w:r>
            <w:r w:rsidR="00783B2F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бедствий</w:t>
            </w:r>
          </w:p>
        </w:tc>
        <w:tc>
          <w:tcPr>
            <w:tcW w:w="1417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472E87" w:rsidRPr="00472E87" w:rsidRDefault="00CA3DDB" w:rsidP="0047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E87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472E87" w:rsidRPr="00472E87">
              <w:rPr>
                <w:rFonts w:ascii="Times New Roman" w:hAnsi="Times New Roman"/>
                <w:sz w:val="20"/>
                <w:szCs w:val="20"/>
              </w:rPr>
              <w:t xml:space="preserve">методами </w:t>
            </w:r>
            <w:r w:rsidR="00472E87" w:rsidRP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результатов ветеринарно-санитарной экспертизы па объектах государственного ветеринарного надзора.</w:t>
            </w:r>
          </w:p>
          <w:p w:rsidR="00CA3DDB" w:rsidRPr="00472E87" w:rsidRDefault="002239E4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E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(иметь опыт профессиональной деятельности): приемами защиты производственного персонала и населения от возможных последствий аварий, катастроф, стихийных</w:t>
            </w:r>
            <w:r w:rsidRPr="00472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бедствий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rPr>
          <w:trHeight w:val="416"/>
        </w:trPr>
        <w:tc>
          <w:tcPr>
            <w:tcW w:w="540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694" w:type="dxa"/>
          </w:tcPr>
          <w:p w:rsidR="00CA3DDB" w:rsidRPr="002239E4" w:rsidRDefault="00CA3DDB" w:rsidP="00E913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E91347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 нормы в области ветеринарии, латинскую ветеринарную терминологию в объеме для получения информации профессионального содержания из отечественных и зарубежных источников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E9134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472E87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E87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2239E4" w:rsidRPr="00472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и нормы в области ветеринарии, латинскую ветеринарную терминологию в объеме для получения информации профессионального содержания из отечественных и зарубежных источников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694" w:type="dxa"/>
          </w:tcPr>
          <w:p w:rsidR="00CA3DDB" w:rsidRPr="002239E4" w:rsidRDefault="00CA3DDB" w:rsidP="00E913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E91347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лабораторный и производственный ветеринарно-санитарный контроль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добавок растительного происхождения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E9134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08131A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лабораторный и производственный ветеринарно-санитарный контроль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добавок растительного происхождения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</w:p>
        </w:tc>
        <w:tc>
          <w:tcPr>
            <w:tcW w:w="2694" w:type="dxa"/>
          </w:tcPr>
          <w:p w:rsidR="00CA3DDB" w:rsidRPr="002239E4" w:rsidRDefault="00CA3DDB" w:rsidP="00E9134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783B2F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составления производственной документации (графики работ, инструкции, заявки на материалы, оборудование) и установленную отчетность по утвержденным нормам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E9134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ПК-2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08131A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составления производственной документации (графики работ, инструкции, заявки на материалы, оборудование) и установленную отчетность по утвержденным нормам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</w:p>
        </w:tc>
        <w:tc>
          <w:tcPr>
            <w:tcW w:w="2694" w:type="dxa"/>
          </w:tcPr>
          <w:p w:rsidR="00CA3DDB" w:rsidRPr="002239E4" w:rsidRDefault="002239E4" w:rsidP="00E913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E91347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нормативно-технические и организационные основы лабораторного и производственного ветеринарно-санитарного контроля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</w:t>
            </w:r>
            <w:r w:rsidR="00E91347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кормовых добавок растительного происхождения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E9134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lastRenderedPageBreak/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08131A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нормативно-технические и организационные основы лабораторного и производственного ветеринарно-санитарного контроля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кормовых добавок растительного происхождения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</w:p>
        </w:tc>
        <w:tc>
          <w:tcPr>
            <w:tcW w:w="2694" w:type="dxa"/>
          </w:tcPr>
          <w:p w:rsidR="00CA3DDB" w:rsidRPr="002239E4" w:rsidRDefault="00E91347" w:rsidP="00E913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>У</w:t>
            </w:r>
            <w:r w:rsidR="00CA3DDB" w:rsidRPr="002239E4">
              <w:rPr>
                <w:rFonts w:ascii="Times New Roman" w:hAnsi="Times New Roman"/>
                <w:sz w:val="20"/>
                <w:szCs w:val="20"/>
              </w:rPr>
              <w:t xml:space="preserve">меть: </w:t>
            </w:r>
            <w:r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 базовые знания теории и проводить исследования с использованием современных технологий при решении профессиональных задач;</w:t>
            </w:r>
            <w:r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 выполнении ветеринарно-санитарных работ базовые знания теории исследования с использованием современных технологий при решении профессиональных задач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E9134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08131A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 базовые знания теории и проводить исследования с использованием современных технологий при решении профессиональных задач;</w:t>
            </w:r>
            <w:r w:rsidR="002239E4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 выполнении ветеринарно-санитарных работ базовые знания теории исследования с использованием современных технологий при решении профессиональных задач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</w:p>
        </w:tc>
        <w:tc>
          <w:tcPr>
            <w:tcW w:w="2694" w:type="dxa"/>
          </w:tcPr>
          <w:p w:rsidR="00CA3DDB" w:rsidRPr="002239E4" w:rsidRDefault="00CA3DDB" w:rsidP="00E913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783B2F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на практике базовые знания теории и проводить исследования с использованием современных технологий при решении профессиональных задач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E91347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ПК-3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A3DDB" w:rsidRPr="0008131A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2239E4" w:rsidRPr="00223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способностью применять на практике базовые знания теории и проводить исследования с использованием современных технологий при решении профессиональных задач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</w:p>
        </w:tc>
        <w:tc>
          <w:tcPr>
            <w:tcW w:w="2694" w:type="dxa"/>
            <w:vAlign w:val="center"/>
          </w:tcPr>
          <w:p w:rsidR="00CA3DDB" w:rsidRPr="002239E4" w:rsidRDefault="00CA3DDB" w:rsidP="008F48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 w:rsidR="00E91347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переработки сырья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8F483E">
            <w:pPr>
              <w:spacing w:after="0" w:line="240" w:lineRule="auto"/>
              <w:ind w:left="-108" w:right="-66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З(ИД-1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CA3DDB" w:rsidRPr="0008131A" w:rsidRDefault="00CA3DDB" w:rsidP="008F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Знает: </w:t>
            </w:r>
            <w:r w:rsidR="002239E4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переработки сырья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</w:p>
        </w:tc>
        <w:tc>
          <w:tcPr>
            <w:tcW w:w="2694" w:type="dxa"/>
            <w:vAlign w:val="center"/>
          </w:tcPr>
          <w:p w:rsidR="00CA3DDB" w:rsidRPr="002239E4" w:rsidRDefault="00CA3DDB" w:rsidP="008F48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="00E91347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их при переработке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8F483E">
            <w:pPr>
              <w:spacing w:after="0" w:line="240" w:lineRule="auto"/>
              <w:ind w:left="-108" w:right="-66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У(ИД-2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CA3DDB" w:rsidRPr="0008131A" w:rsidRDefault="00CA3DDB" w:rsidP="008F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Умеет: </w:t>
            </w:r>
            <w:r w:rsidR="002239E4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их при переработке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  <w:tr w:rsidR="00CA3DDB" w:rsidRPr="00606EBE" w:rsidTr="003324A7">
        <w:tc>
          <w:tcPr>
            <w:tcW w:w="540" w:type="dxa"/>
            <w:vAlign w:val="center"/>
          </w:tcPr>
          <w:p w:rsidR="00CA3DDB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9" w:type="dxa"/>
            <w:vAlign w:val="center"/>
          </w:tcPr>
          <w:p w:rsidR="00CA3DDB" w:rsidRPr="00393D00" w:rsidRDefault="00CA3DDB" w:rsidP="00E913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3D00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 w:rsidR="00124A11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694" w:type="dxa"/>
            <w:vAlign w:val="center"/>
          </w:tcPr>
          <w:p w:rsidR="00CA3DDB" w:rsidRPr="002239E4" w:rsidRDefault="00CA3DDB" w:rsidP="008F48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9E4">
              <w:rPr>
                <w:rFonts w:ascii="Times New Roman" w:hAnsi="Times New Roman"/>
                <w:sz w:val="20"/>
                <w:szCs w:val="20"/>
              </w:rPr>
              <w:t xml:space="preserve">Владеть: </w:t>
            </w:r>
            <w:r w:rsidR="002239E4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технологии переработки</w:t>
            </w:r>
          </w:p>
        </w:tc>
        <w:tc>
          <w:tcPr>
            <w:tcW w:w="1417" w:type="dxa"/>
            <w:vAlign w:val="center"/>
          </w:tcPr>
          <w:p w:rsidR="00CA3DDB" w:rsidRPr="000F3066" w:rsidRDefault="00CA3DDB" w:rsidP="008F483E">
            <w:pPr>
              <w:spacing w:after="0" w:line="240" w:lineRule="auto"/>
              <w:ind w:left="-108" w:right="-66"/>
              <w:rPr>
                <w:rFonts w:ascii="Times New Roman" w:hAnsi="Times New Roman"/>
                <w:sz w:val="20"/>
                <w:szCs w:val="20"/>
              </w:rPr>
            </w:pPr>
            <w:r w:rsidRPr="000F3066">
              <w:rPr>
                <w:rFonts w:ascii="Times New Roman" w:hAnsi="Times New Roman"/>
                <w:sz w:val="20"/>
                <w:szCs w:val="20"/>
              </w:rPr>
              <w:t>В(ИД-3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ПК-5</w:t>
            </w:r>
            <w:r w:rsidRPr="000F30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CA3DDB" w:rsidRPr="0008131A" w:rsidRDefault="00CA3DDB" w:rsidP="008F48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31A">
              <w:rPr>
                <w:rFonts w:ascii="Times New Roman" w:hAnsi="Times New Roman"/>
                <w:sz w:val="20"/>
                <w:szCs w:val="20"/>
              </w:rPr>
              <w:t xml:space="preserve">Владеет: </w:t>
            </w:r>
            <w:r w:rsidR="002239E4" w:rsidRPr="00223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элементами технологии переработки</w:t>
            </w:r>
          </w:p>
        </w:tc>
        <w:tc>
          <w:tcPr>
            <w:tcW w:w="1134" w:type="dxa"/>
            <w:vAlign w:val="center"/>
          </w:tcPr>
          <w:p w:rsidR="00CA3DDB" w:rsidRPr="00154D36" w:rsidRDefault="008F483E" w:rsidP="00E91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</w:tr>
    </w:tbl>
    <w:p w:rsidR="00721918" w:rsidRPr="00721918" w:rsidRDefault="00721918" w:rsidP="002239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789" w:rsidRDefault="00C94789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СОДЕРЖАНИЕ ПРАКТИКИ</w:t>
      </w:r>
    </w:p>
    <w:p w:rsidR="00721918" w:rsidRPr="00721918" w:rsidRDefault="002058F7" w:rsidP="00721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Ветеринарно-санитарная</w:t>
      </w:r>
      <w:r w:rsidR="00721918" w:rsidRPr="0072191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практика проводится 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с выездом на производство  на   курсе очной и  4</w:t>
      </w:r>
      <w:r w:rsidR="00721918" w:rsidRPr="0072191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курсе заочной формы обучения. Практика выездная в ветеринарных учреждениях на договорной основе:</w:t>
      </w:r>
    </w:p>
    <w:p w:rsidR="00721918" w:rsidRPr="00721918" w:rsidRDefault="00721918" w:rsidP="0072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ГЛВСЭ районов Курганской области; </w:t>
      </w:r>
    </w:p>
    <w:p w:rsidR="00721918" w:rsidRPr="00721918" w:rsidRDefault="00721918" w:rsidP="0072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Курганская областная ветеринарная лаборатория; </w:t>
      </w:r>
    </w:p>
    <w:p w:rsidR="00721918" w:rsidRPr="00721918" w:rsidRDefault="00721918" w:rsidP="00721918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-Департамент АПК- </w:t>
      </w:r>
      <w:r w:rsidR="00205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ветеринарии </w:t>
      </w:r>
      <w:r w:rsidR="002058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Курганской области;</w:t>
      </w:r>
    </w:p>
    <w:p w:rsidR="00721918" w:rsidRPr="00721918" w:rsidRDefault="002058F7" w:rsidP="00721918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21918"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 «Курганский центр ветери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21918"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арии»</w:t>
      </w:r>
    </w:p>
    <w:p w:rsidR="00721918" w:rsidRPr="00721918" w:rsidRDefault="00721918" w:rsidP="00721918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91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перерабатывающие предприятия Курганской и других областей.</w:t>
      </w:r>
    </w:p>
    <w:p w:rsidR="00721918" w:rsidRPr="00721918" w:rsidRDefault="00721918" w:rsidP="007219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721918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Выбор места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21918" w:rsidRPr="00721918" w:rsidRDefault="00721918" w:rsidP="0072191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21918">
        <w:rPr>
          <w:rFonts w:ascii="Times New Roman" w:eastAsia="Calibri" w:hAnsi="Times New Roman" w:cs="Times New Roman"/>
          <w:sz w:val="26"/>
          <w:szCs w:val="26"/>
          <w:lang w:eastAsia="ru-RU"/>
        </w:rPr>
        <w:t>Время п</w:t>
      </w:r>
      <w:r w:rsidR="002D6355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учебной практики: на 3</w:t>
      </w:r>
      <w:r w:rsidRPr="00721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курсе – посл</w:t>
      </w:r>
      <w:r w:rsidR="002D6355">
        <w:rPr>
          <w:rFonts w:ascii="Times New Roman" w:eastAsia="Calibri" w:hAnsi="Times New Roman" w:cs="Times New Roman"/>
          <w:sz w:val="26"/>
          <w:szCs w:val="26"/>
          <w:lang w:eastAsia="ru-RU"/>
        </w:rPr>
        <w:t>е сдачи экзаменационной сессии 6 семестра; на 4</w:t>
      </w:r>
      <w:r w:rsidRPr="00721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курсе – после сдачи экзаменационной сесси</w:t>
      </w:r>
      <w:r w:rsidR="002D6355">
        <w:rPr>
          <w:rFonts w:ascii="Times New Roman" w:eastAsia="Calibri" w:hAnsi="Times New Roman" w:cs="Times New Roman"/>
          <w:sz w:val="26"/>
          <w:szCs w:val="26"/>
          <w:lang w:eastAsia="ru-RU"/>
        </w:rPr>
        <w:t>и 8</w:t>
      </w:r>
      <w:r w:rsidRPr="007219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семестра.</w:t>
      </w:r>
    </w:p>
    <w:p w:rsidR="005C0642" w:rsidRDefault="005C0642" w:rsidP="008F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Структура практики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0"/>
        <w:gridCol w:w="1276"/>
        <w:gridCol w:w="1276"/>
      </w:tblGrid>
      <w:tr w:rsidR="00721918" w:rsidRPr="00721918" w:rsidTr="005B0F62">
        <w:trPr>
          <w:cantSplit/>
          <w:trHeight w:val="357"/>
        </w:trPr>
        <w:tc>
          <w:tcPr>
            <w:tcW w:w="1384" w:type="dxa"/>
            <w:vMerge w:val="restart"/>
            <w:vAlign w:val="center"/>
          </w:tcPr>
          <w:p w:rsidR="00721918" w:rsidRPr="00721918" w:rsidRDefault="00721918" w:rsidP="0072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 (этапа)</w:t>
            </w:r>
          </w:p>
        </w:tc>
        <w:tc>
          <w:tcPr>
            <w:tcW w:w="5670" w:type="dxa"/>
            <w:vMerge w:val="restart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раздела 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(этапа)</w:t>
            </w:r>
          </w:p>
        </w:tc>
        <w:tc>
          <w:tcPr>
            <w:tcW w:w="2552" w:type="dxa"/>
            <w:gridSpan w:val="2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Продолжительность, дней (часов)</w:t>
            </w:r>
          </w:p>
        </w:tc>
      </w:tr>
      <w:tr w:rsidR="00721918" w:rsidRPr="00721918" w:rsidTr="005B0F62">
        <w:trPr>
          <w:cantSplit/>
          <w:trHeight w:val="357"/>
        </w:trPr>
        <w:tc>
          <w:tcPr>
            <w:tcW w:w="1384" w:type="dxa"/>
            <w:vMerge/>
            <w:vAlign w:val="center"/>
          </w:tcPr>
          <w:p w:rsidR="00721918" w:rsidRPr="00721918" w:rsidRDefault="00721918" w:rsidP="0072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27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721918" w:rsidRPr="00721918" w:rsidTr="005B0F62">
        <w:trPr>
          <w:cantSplit/>
          <w:trHeight w:val="357"/>
        </w:trPr>
        <w:tc>
          <w:tcPr>
            <w:tcW w:w="1384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1918" w:rsidRPr="00721918" w:rsidRDefault="002D6355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276" w:type="dxa"/>
            <w:vAlign w:val="center"/>
          </w:tcPr>
          <w:p w:rsidR="00721918" w:rsidRPr="00721918" w:rsidRDefault="002D6355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721918" w:rsidRPr="00721918" w:rsidTr="005B0F62">
        <w:trPr>
          <w:cantSplit/>
          <w:trHeight w:val="878"/>
        </w:trPr>
        <w:tc>
          <w:tcPr>
            <w:tcW w:w="1384" w:type="dxa"/>
            <w:vMerge w:val="restart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подготовительный </w:t>
            </w:r>
          </w:p>
        </w:tc>
        <w:tc>
          <w:tcPr>
            <w:tcW w:w="5670" w:type="dxa"/>
            <w:vAlign w:val="center"/>
          </w:tcPr>
          <w:p w:rsidR="00721918" w:rsidRPr="00721918" w:rsidRDefault="002058F7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8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1918" w:rsidRPr="007219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организационного собрания по практике. Получение индивидуального задания по практике. Инструктаж по технике безопасности</w:t>
            </w:r>
          </w:p>
        </w:tc>
        <w:tc>
          <w:tcPr>
            <w:tcW w:w="127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  <w:tc>
          <w:tcPr>
            <w:tcW w:w="127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</w:tr>
      <w:tr w:rsidR="00721918" w:rsidRPr="00721918" w:rsidTr="005B0F62">
        <w:trPr>
          <w:cantSplit/>
        </w:trPr>
        <w:tc>
          <w:tcPr>
            <w:tcW w:w="1384" w:type="dxa"/>
            <w:vMerge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Рубежный контроль № 1*</w:t>
            </w:r>
          </w:p>
        </w:tc>
        <w:tc>
          <w:tcPr>
            <w:tcW w:w="2552" w:type="dxa"/>
            <w:gridSpan w:val="2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18" w:rsidRPr="00721918" w:rsidTr="005B0F62">
        <w:trPr>
          <w:cantSplit/>
          <w:trHeight w:val="563"/>
        </w:trPr>
        <w:tc>
          <w:tcPr>
            <w:tcW w:w="1384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21918" w:rsidRPr="00721918" w:rsidRDefault="00721918" w:rsidP="0020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с местом практики. Инструктаж по технике безопасности на предприятии. Инструктаж по санитарно-гигиеническим требованиям предприятия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</w:tr>
      <w:tr w:rsidR="00721918" w:rsidRPr="00721918" w:rsidTr="005B0F62">
        <w:trPr>
          <w:cantSplit/>
          <w:trHeight w:val="563"/>
        </w:trPr>
        <w:tc>
          <w:tcPr>
            <w:tcW w:w="1384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21918" w:rsidRPr="00721918" w:rsidRDefault="00721918" w:rsidP="0072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2. Изучение действующей </w:t>
            </w:r>
          </w:p>
          <w:p w:rsidR="00721918" w:rsidRPr="00721918" w:rsidRDefault="00721918" w:rsidP="0072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нормативной документации, регламентирующей качество и безопасность сырья, продуктов животного и растительного происхождения; особенности боенской диагностики инфекционных и инвазионных болезней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1918" w:rsidRPr="00721918" w:rsidRDefault="00706B26" w:rsidP="007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26(2</w:t>
            </w:r>
            <w:r w:rsidR="00E5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1918" w:rsidRPr="00721918" w:rsidRDefault="00706B26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</w:t>
            </w:r>
            <w:r w:rsidR="00E52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1918" w:rsidRPr="00721918" w:rsidTr="005B0F62">
        <w:trPr>
          <w:cantSplit/>
          <w:trHeight w:val="275"/>
        </w:trPr>
        <w:tc>
          <w:tcPr>
            <w:tcW w:w="1384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Рубежный контроль № 2*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18" w:rsidRPr="00721918" w:rsidTr="005B0F62">
        <w:trPr>
          <w:cantSplit/>
        </w:trPr>
        <w:tc>
          <w:tcPr>
            <w:tcW w:w="1384" w:type="dxa"/>
            <w:vMerge w:val="restart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Этап 3</w:t>
            </w:r>
          </w:p>
        </w:tc>
        <w:tc>
          <w:tcPr>
            <w:tcW w:w="5670" w:type="dxa"/>
            <w:vAlign w:val="center"/>
          </w:tcPr>
          <w:p w:rsidR="00721918" w:rsidRPr="008F483E" w:rsidRDefault="00706B26" w:rsidP="008F4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918" w:rsidRPr="008F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организации и экономики ветеринарного дела (текущего состояния по паразитарным и инфекционным  болезням, перечня заболеваний животных и птиц, наносящих значительный экономический ущерб, распространенность этих заболеваний в стране и в сопредельных государствах;  эпидемиологическую роль различных пищевых продуктов в возникновении инвазионных заболеваний; методы диагностики этих заболеваний)</w:t>
            </w:r>
            <w:r w:rsidR="00721918" w:rsidRPr="008F483E">
              <w:rPr>
                <w:rFonts w:ascii="Times New Roman" w:eastAsia="Times New Roman" w:hAnsi="Times New Roman" w:cs="Times New Roman"/>
                <w:lang w:eastAsia="ru-RU"/>
              </w:rPr>
              <w:t xml:space="preserve"> Сбор материала для отчета по практике. Получение характеристики с подписью руководителя практики и печатью предприятия. Окончательное оформление дневника практики.</w:t>
            </w:r>
          </w:p>
        </w:tc>
        <w:tc>
          <w:tcPr>
            <w:tcW w:w="1276" w:type="dxa"/>
            <w:vAlign w:val="center"/>
          </w:tcPr>
          <w:p w:rsidR="00721918" w:rsidRPr="00721918" w:rsidRDefault="00706B26" w:rsidP="007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21918" w:rsidRPr="00721918" w:rsidRDefault="00706B26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(280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1918" w:rsidRPr="00721918" w:rsidTr="005B0F62">
        <w:trPr>
          <w:cantSplit/>
        </w:trPr>
        <w:tc>
          <w:tcPr>
            <w:tcW w:w="1384" w:type="dxa"/>
            <w:vMerge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Рубежный контроль № 3*</w:t>
            </w:r>
          </w:p>
        </w:tc>
        <w:tc>
          <w:tcPr>
            <w:tcW w:w="2552" w:type="dxa"/>
            <w:gridSpan w:val="2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918" w:rsidRPr="00721918" w:rsidTr="005B0F62">
        <w:trPr>
          <w:cantSplit/>
          <w:trHeight w:val="595"/>
        </w:trPr>
        <w:tc>
          <w:tcPr>
            <w:tcW w:w="1384" w:type="dxa"/>
            <w:vMerge w:val="restart"/>
            <w:vAlign w:val="center"/>
          </w:tcPr>
          <w:p w:rsidR="00721918" w:rsidRPr="00721918" w:rsidRDefault="00721918" w:rsidP="00721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4 заключительный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lang w:eastAsia="ru-RU"/>
              </w:rPr>
              <w:t>Систематизация фактического материала, подготовка отчета</w:t>
            </w:r>
          </w:p>
        </w:tc>
        <w:tc>
          <w:tcPr>
            <w:tcW w:w="1276" w:type="dxa"/>
            <w:vAlign w:val="center"/>
          </w:tcPr>
          <w:p w:rsidR="00721918" w:rsidRPr="00721918" w:rsidRDefault="00706B26" w:rsidP="007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(40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21918" w:rsidRPr="00721918" w:rsidRDefault="00706B26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(40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21918" w:rsidRPr="00721918" w:rsidTr="005B0F62">
        <w:trPr>
          <w:cantSplit/>
          <w:trHeight w:val="595"/>
        </w:trPr>
        <w:tc>
          <w:tcPr>
            <w:tcW w:w="1384" w:type="dxa"/>
            <w:vMerge/>
            <w:vAlign w:val="center"/>
          </w:tcPr>
          <w:p w:rsidR="00721918" w:rsidRPr="00721918" w:rsidRDefault="00721918" w:rsidP="00721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721918" w:rsidRPr="00721918" w:rsidRDefault="00721918" w:rsidP="00721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127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  <w:tc>
          <w:tcPr>
            <w:tcW w:w="127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</w:tr>
      <w:tr w:rsidR="00721918" w:rsidRPr="00721918" w:rsidTr="005B0F62">
        <w:trPr>
          <w:cantSplit/>
        </w:trPr>
        <w:tc>
          <w:tcPr>
            <w:tcW w:w="7054" w:type="dxa"/>
            <w:gridSpan w:val="2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21918" w:rsidRPr="00721918" w:rsidRDefault="00706B26" w:rsidP="0070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721918" w:rsidRPr="00721918" w:rsidRDefault="00706B26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64(576</w:t>
            </w:r>
            <w:r w:rsidR="00721918"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случае использования балльно-рейтинговой системы контроля и оценки академической активности  обучающихся.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Виды работ, выполняемых при прохождении практики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Организационно-подготовительный этап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по преддипломной практике.</w:t>
      </w:r>
      <w:r w:rsidRPr="007219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документов для прохождения практики: оформление допуска на предприятие (в организацию); Согласование индивидуального задания на практику. Общее знакомство с предприятием (организацией). Инструктаж по технике безопасности.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№ 1. Оценка готовности к прохождению следующих этапов практики.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721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местом практики, техникой безопасности на предприятии и   санитарно-гигиеническим требованиями.</w:t>
      </w:r>
    </w:p>
    <w:p w:rsidR="00721918" w:rsidRPr="00B94B9F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2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действующей нормативной документации и  особенности </w:t>
      </w:r>
      <w:r w:rsidRPr="00B94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боенской диагностики инфекционных и инвазионных болезней нормативной документации, регламентирующей качество и безопасность сырья.</w:t>
      </w:r>
    </w:p>
    <w:p w:rsidR="00721918" w:rsidRPr="00B94B9F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Рубежный контроль № 2. Условия получения качественной продукции. Особенности боенской диагностики инфекционных и  инвазионных болезней </w:t>
      </w:r>
    </w:p>
    <w:p w:rsidR="00721918" w:rsidRPr="00B94B9F" w:rsidRDefault="00721918" w:rsidP="00721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3</w:t>
      </w:r>
      <w:r w:rsidRPr="00B9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организации и экономики ветеринарного дела, методы диагностики  заболеваний. Сбор материала для отчета по практике. Получение характеристики с подписью руководителя практики и печатью предприятия. Окончательное оформление дневника практики.</w:t>
      </w:r>
    </w:p>
    <w:p w:rsidR="00721918" w:rsidRPr="00B94B9F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№ 3.  Проверка материала для отчета преддипломной практики.  Заполнение дневника, характеристика с места прохождения практики. Освоение компетенций. Оформление и согласование с руководителями от университета и от предприятия (организации) отчета по практике</w:t>
      </w:r>
      <w:r w:rsidRPr="00B94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918" w:rsidRPr="00B94B9F" w:rsidRDefault="00721918" w:rsidP="00721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этапа практики.</w:t>
      </w:r>
    </w:p>
    <w:p w:rsidR="00721918" w:rsidRPr="00B94B9F" w:rsidRDefault="00721918" w:rsidP="00721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4 (заключительный</w:t>
      </w:r>
      <w:r w:rsidRPr="00B9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721918" w:rsidRPr="00B94B9F" w:rsidRDefault="00721918" w:rsidP="007219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94B9F">
        <w:rPr>
          <w:rFonts w:ascii="Times New Roman" w:eastAsia="Times New Roman" w:hAnsi="Times New Roman" w:cs="Times New Roman"/>
          <w:lang w:eastAsia="ru-RU"/>
        </w:rPr>
        <w:t>Систематизация фактического материала, подготовка отчета.</w:t>
      </w:r>
    </w:p>
    <w:p w:rsidR="00721918" w:rsidRPr="00721918" w:rsidRDefault="00721918" w:rsidP="00604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защите. Организация защиты отчета (проверка материала и готовность докл</w:t>
      </w:r>
      <w:r w:rsidR="00604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ада). Подведение итогов практики.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ФОРМЫ ОТЧЕТНОСТИ ПО ПРАКТИКЕ</w:t>
      </w:r>
    </w:p>
    <w:p w:rsidR="00721918" w:rsidRPr="00604E14" w:rsidRDefault="00721918" w:rsidP="0060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отчетности по преддипломной практике являются дневник практики и отчет по практике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Дневник практики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практики (приложение 1) является первичным отчетным документом по практике. На организационно-подготовительном этапе оформляются следующие разделы дневника практики: титульный лист, направление на практику, индивидуальное задание на практику, календарный план практики, вносятся сведения об участии в производственных экскурсиях в рамках общего знакомства с предприятием (организацией). Направление на практику скрепляется подписями руководителя практики от университета, директором института, печатью института. Индивидуальное задание скрепляется подписью руководителя практики от университета. Календарный план подписывается руководителями практики от университета и от предприятия (организации).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числе в качестве дублера), теоретические занятия на производстве, работа по изучению новейших достижений науки и техники, передовых методов работы на предприятии.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каждого этапа прохождения практики (на каждом рубежном контроле в случае наличия) заполнение соответствующих разделов дневника практики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этапа прохождения практики «Сбор и оформление материалов» в дневнике практики должна быть заполнена, скреплена подписью руководителя практики от предприятия (организации) и печатью от предприятия (организации) характеристика работы обучающегося на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подготовки к защите отчета по практике обучающимся заполняется раздел дневника по практике «Выводы и предложения о практике».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в полном объеме дневник по практике прикладывается к выносимому на защиту отчету по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Отчет по практике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5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и оформлению отчета по преддипломной практике.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Объем отчета по практике должен составлять 25-30 листов, без учета приложений. 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Отчет о выполнении программы преддипломной  практики выполняется в печатной форме. Текст должен быть набран на компьютере в текстовом редакторе Microsoft Word шрифтом TimesNewRoman Cyr, на одной стороне листа белой бумаги формата А4 с полями слева – 3, справа – 1,5, сверху – 2 и снизу – 2 см. Цвет шрифта должен быть черным, высота букв, цифр и других знаков – не менее 1,8 мм (рекомендуемый кегль 14), абзацный отступ 1,25 см., абзац «0» с использованием переносов, выравнивание – по ширине, межстрочный интервал – полуторный. Страницы нумеруются в нижней части страницы в центре, объем отчета без приложения. 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Заголовки разделов печатают симметрично тексту прописными или строчными буквами; заголовки подразделов - строчными буквами. В отчете должен быть применен единый подход. Заголовки отделяют от текста сверху и снизу интервалами. Точка в конце заголовка не ставится. Каждый раздел следует начинать с новой страницы.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Титульный лист включается в общую нумерацию работы. На титульном листе номер не ставят, на последующих страницах номер проставляют в центре нижнего поля листа А 4. Разделы нумеруются по порядку в пределах всей работы и обозначаются арабскими </w:t>
      </w: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цифрами. Введение, выводы и предложения, список использованной литературы и приложения нумеруются.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Таблицы нумеруются последовательно арабскими цифрами в пределах всей работы, за исключением таблиц, приведенных в приложениях. Знак «№» не ставится. При переносе части таблицы на другую страницу перед продолжением таблицы пишут слова «Продолжение табл. 1». В таблицах оформляется, как правило, цифровой материал. Заголовки граф таблиц должны начинаться с прописных букв, подзаголовки - со строчных. Слова в названиях граф пишутся без сокращений.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второй странице приводится оглавление работы. Оглавление должно соответствовать содержанию работы. Слева указывается порядковый номер раздела, название раздела, а с правого края указывается номер страницы, с которой начинается данный раздел. Раздел «</w:t>
      </w:r>
      <w:r w:rsidRPr="00721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ВВЕДЕНИЕ»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нумеруется. Далее арабскими цифрами нумеруются разделы работы. Названия разделов пишутся посередине страницы, прописными полужирными буквами без точки на конце. </w:t>
      </w:r>
      <w:r w:rsidRPr="007219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работы на пункты и подпункты необходимо, чтобы каждый пункт содержал законченную информацию. Разделы, подразделы, пункты и подпункты следует нумеровать арабскими цифрами, выравнивание по центру.</w:t>
      </w:r>
    </w:p>
    <w:p w:rsidR="00721918" w:rsidRPr="005C0642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21918" w:rsidRPr="005C0642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Структура отчета по практике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Титульный лист </w:t>
      </w:r>
      <w:r w:rsidRPr="005C0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первой страницей отчета. Переносы слов в надписях титульного листа не допускаются. </w:t>
      </w:r>
      <w:r w:rsidRPr="005C06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Оформление титульного листа отчета представлено в приложении В. 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Содержание. </w:t>
      </w:r>
      <w:r w:rsidRPr="005C06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Содержание включает наименование всех разделов, подразделов и пунктов с указанием номеров страниц, на которых размещается начало материала разделов, подразделов или пунктов.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Введение. </w:t>
      </w:r>
      <w:r w:rsidRPr="005C06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Введение должно быть кратким (1-2 страницы).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 введении содержится краткая оценка современного состояния рассматриваемой научной или научно-практической проблемы, обосновывается актуальность и необходимость проведения работы.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Введение должно заканчиваться целью и задачами прохождения практики. 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</w:pPr>
      <w:r w:rsidRPr="005C064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В основной части отчета</w:t>
      </w:r>
      <w:r w:rsidRPr="005C06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практике содержатся результаты экономико-организационных исследований деятельности организации и их анализ. Необходимым условием написания этого раздела работы является то, что этот раздел выполняется на практическом материале конкретного предприятия, организации, полученном при прохождении практики.</w:t>
      </w:r>
    </w:p>
    <w:p w:rsidR="00721918" w:rsidRPr="005C0642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Содержание основной части отчета должно раскрывать все вопросы, предусмотренные рабочей программы. В этом разделе должны быть представлены таблицы, графики, схемы, диаграммы и другой иллюстративный материал.</w:t>
      </w:r>
    </w:p>
    <w:p w:rsidR="00721918" w:rsidRPr="00721918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Выводы и предложения. </w:t>
      </w: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Выводы и предложения являются важнейшей структурной частью отчета по практике. Выводы должны отражать существо работы и ее основные результаты. Они должны быть четкими, краткими, конкретными. Их необходимо излагать в виде тезисов, по пунктам, соответственно порядку изложения материала.</w:t>
      </w:r>
    </w:p>
    <w:p w:rsidR="00721918" w:rsidRPr="00721918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качестве одного из пунктов выводов либо в самостоятельном пункте «Предложения (рекомендации)» формируются конкретные предложения или рекомендации по внедрению полученных результатов в практику. Предложения или рекомендации должны быть конкретными и адресными.</w:t>
      </w:r>
    </w:p>
    <w:p w:rsidR="00721918" w:rsidRPr="00721918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Раздел «Выводы и предложения» состоит не более чем из десяти пунктов. Общий объем раздела -1-2 страницы.</w:t>
      </w:r>
    </w:p>
    <w:p w:rsidR="00721918" w:rsidRPr="00721918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Последним разделом приводится </w:t>
      </w:r>
      <w:r w:rsidRPr="007219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список использованной литературы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должен включать не менее 10 источников (учебники, статьи, НТД, сайты).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Окончательно отчет по практике оформляется на последнем этапе прохождения практики, согласовывается с руководителем практики от предприятия (организации) и представляется руководителю от университета на защиту (дифференцированный зачет по итогам практики).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при прохождении практики материалы включаются в отчет в качестве приложений.</w:t>
      </w:r>
    </w:p>
    <w:p w:rsidR="00721918" w:rsidRPr="00721918" w:rsidRDefault="00721918" w:rsidP="00721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Приложения</w:t>
      </w:r>
      <w:r w:rsidRPr="007219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В приложения выносится часть второстепенного материала, который при включении в основную часть отчета загромождал бы текст. К вспомогательному материалу, включаемому в приложения, можно отнести: вспомогательные таблицы, графики, формы различных документов, иллюстрации вспомогательного характера и другую информацию. П</w:t>
      </w:r>
      <w:r w:rsidRPr="007219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возможности, прилагаются каталоги продукции, прайс-листы, товаротранспортные накладные, договоры поставок, сертификаты соответствия, удостоверения качества и другие материалы и документы. На все приложения в тексте отчета должны быть сделаны ссылки. Не допускается прилагать документы, на которые нет ссылок в основной части отчета.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отчет по практике оформляется на последнем этапе прохождения практики, согласовывается с руководителем практики от предприятия (организации) и представляется руководителю от университета на защиту (дифференцированный зачет по итогам практики).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при прохождении практики материалы включаются в отчет в качестве приложений.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промежуточной аттестации по практике является зачет с оценкой.</w:t>
      </w:r>
    </w:p>
    <w:p w:rsidR="00721918" w:rsidRPr="00721918" w:rsidRDefault="00721918" w:rsidP="00721918">
      <w:pPr>
        <w:widowControl w:val="0"/>
        <w:tabs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отчёту студент должен представить следующие документы: </w:t>
      </w:r>
      <w:r w:rsidR="00E1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(приложение 1, отчет (приложение 2, 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характеристику деятельности обучающегося во время </w:t>
      </w:r>
      <w:r w:rsidR="00E1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ветеринарно-санитарной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(</w:t>
      </w:r>
      <w:r w:rsidR="001179D7" w:rsidRPr="00E14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отзыв руково</w:t>
      </w:r>
      <w:r w:rsidR="0011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дителя от академии (приложение 4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на произво</w:t>
      </w:r>
      <w:r w:rsidR="001179D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дственную практику (приложение 5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прохождения пра</w:t>
      </w:r>
      <w:r w:rsidR="00117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ктики обучающегося (приложение 6</w:t>
      </w: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проходит в форме защиты студентом отчета о практике перед комиссией, назначаемой заведующим выпускающей кафедры (не более 3 преподавателей, включая руководителя практики).</w:t>
      </w:r>
    </w:p>
    <w:p w:rsidR="00721918" w:rsidRPr="00721918" w:rsidRDefault="00721918" w:rsidP="00721918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защиты отчета по преддипломной практике обучающийся получает зачет с оценкой. Члены комиссии на основании доклада обучающего и ответов на вопросы коллегиальным путем выставляют итоговую оценку, руководствуясь принятыми критериями оценки. </w:t>
      </w:r>
    </w:p>
    <w:p w:rsidR="00721918" w:rsidRPr="00721918" w:rsidRDefault="00721918" w:rsidP="00721918">
      <w:pPr>
        <w:widowControl w:val="0"/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проставляется на титульном листе отчета о выполнении программы практики. Руководитель практики проставляет оценку в ведомость и зачетную книжку студента.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926E42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 написания отчёта </w:t>
      </w:r>
      <w:r w:rsidRPr="0072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преддипломной практике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9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включает следующие разделы</w:t>
      </w:r>
    </w:p>
    <w:p w:rsidR="006F645C" w:rsidRPr="00926E42" w:rsidRDefault="006F645C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6F645C" w:rsidRPr="00926E42" w:rsidRDefault="006F645C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1 Характеристика предприятия</w:t>
      </w:r>
    </w:p>
    <w:p w:rsidR="00926E42" w:rsidRPr="00926E42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Эпизоотии. </w:t>
      </w:r>
      <w:r w:rsidRPr="006F6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 по паразитарным и инфекционным  болезням</w:t>
      </w: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и в сопредельных государствах </w:t>
      </w:r>
    </w:p>
    <w:p w:rsidR="00926E42" w:rsidRPr="00926E42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2.13аболевания животных (рыбы, птицы)</w:t>
      </w:r>
    </w:p>
    <w:p w:rsidR="00926E42" w:rsidRPr="006F645C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Pr="006F6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инфекционных и инвазионных болезней (животных, птицы, рыбы)</w:t>
      </w:r>
    </w:p>
    <w:p w:rsidR="00926E42" w:rsidRPr="00926E42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2.3Регистрация и мониторинг заболеваний (животных, рыбы, птицы, растений)</w:t>
      </w:r>
    </w:p>
    <w:p w:rsidR="006F645C" w:rsidRPr="00926E42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645C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сырья (мясного, рыбного, молочного, растительного)</w:t>
      </w:r>
    </w:p>
    <w:p w:rsidR="006F645C" w:rsidRPr="00926E42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645C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Дефекты сырья (мясного, рыбного, молочного, растительного)</w:t>
      </w:r>
    </w:p>
    <w:p w:rsidR="006F645C" w:rsidRPr="00926E42" w:rsidRDefault="00926E42" w:rsidP="00926E42">
      <w:pPr>
        <w:widowControl w:val="0"/>
        <w:autoSpaceDE w:val="0"/>
        <w:autoSpaceDN w:val="0"/>
        <w:adjustRightInd w:val="0"/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645C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.2 Показатели безопасности и качества сырья (мясного, рыбного, молочного, растительного)</w:t>
      </w:r>
    </w:p>
    <w:p w:rsidR="00604E14" w:rsidRDefault="00C37BC3" w:rsidP="00926E4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4 Организация ветеринарно-санитарного досмотра сырья на предприятии.</w:t>
      </w:r>
    </w:p>
    <w:p w:rsidR="00C37BC3" w:rsidRPr="00926E42" w:rsidRDefault="00604E14" w:rsidP="00926E4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 </w:t>
      </w:r>
      <w:r w:rsidR="00C37BC3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Нормативно-технические документы ветеринарно-санитарного контроля </w:t>
      </w:r>
    </w:p>
    <w:p w:rsidR="00C37BC3" w:rsidRPr="00926E42" w:rsidRDefault="00604E14" w:rsidP="00926E42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C37BC3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BC3" w:rsidRPr="006F64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Разделка и клеймение туш (животных, птицы, рыбы)</w:t>
      </w:r>
    </w:p>
    <w:p w:rsidR="00C37BC3" w:rsidRPr="00926E42" w:rsidRDefault="00604E14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37BC3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Оснащённость исследовательской лаборатории предприятия</w:t>
      </w:r>
    </w:p>
    <w:p w:rsidR="00C37BC3" w:rsidRPr="00926E42" w:rsidRDefault="00C37BC3" w:rsidP="00926E42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5 Санитарно-гигиеническая обстановка на предприятии</w:t>
      </w:r>
      <w:r w:rsidR="00926E42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факторы риска </w:t>
      </w:r>
    </w:p>
    <w:p w:rsidR="00C37BC3" w:rsidRPr="00926E42" w:rsidRDefault="00C37BC3" w:rsidP="00926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26E42"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Дезинфекция, санитарная обработка на предприятии</w:t>
      </w:r>
    </w:p>
    <w:p w:rsidR="00C37BC3" w:rsidRPr="00926E42" w:rsidRDefault="00C37BC3" w:rsidP="00926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ЭКОЛОГИЧЕСКАЯ БЕЗОПАСНОСТЬ ПРОИЗВОДСТВА</w:t>
      </w:r>
    </w:p>
    <w:p w:rsidR="00C37BC3" w:rsidRPr="00926E42" w:rsidRDefault="00C37BC3" w:rsidP="00926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БЕЗОПАСНОСТЬ ЖИЗНЕДЕЯТЕЛЬНОСТИ НА ПРЕДПРИЯТИИ</w:t>
      </w:r>
    </w:p>
    <w:p w:rsidR="00C37BC3" w:rsidRPr="00926E42" w:rsidRDefault="00C37BC3" w:rsidP="00926E42">
      <w:pPr>
        <w:shd w:val="clear" w:color="auto" w:fill="FFFFFF"/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C37BC3" w:rsidRPr="00926E42" w:rsidRDefault="00C37BC3" w:rsidP="00926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5C0642" w:rsidRDefault="00C37BC3" w:rsidP="00604E1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604E14" w:rsidRPr="00604E14" w:rsidRDefault="00604E14" w:rsidP="00604E1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ФОНД ОЦЕНОЧНЫХ СРЕДСТВ 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АТТЕСТАЦИИ ПО ПРАКТИКЕ</w:t>
      </w: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предназначен для оценки результатов прохождения образовательной программы преддипломной практики 36.03.01 Ветеринарно-санитарная экспертиза. Формой промежуточной аттестации по </w:t>
      </w:r>
      <w:r w:rsidR="00926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ветеринарно-санитарной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является зачет с оценкой.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Перечень оценочных средств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Балльно-рейтинговая система контроля и оценки академической активности обучающихся (для очной и очно-заочной форм обучения);</w:t>
      </w: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Дневник практики;</w:t>
      </w: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 по практике.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Система балльно-рейтинговой оценки 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обучающихся при прохождении практики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виде проверки выполнения обучающимися календарного плана практики, в ходе рубежных контролей руководителем практики от университета по завершению каждого из этапов практики.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 1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баллов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).10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 2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баллов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).10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 3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40 баллов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характеристика руководителя от предприятия – до 25 баллов).   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(защита отчета по практике) – 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баллов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918" w:rsidRPr="00604E14" w:rsidRDefault="00721918" w:rsidP="0060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721918" w:rsidRPr="00604E14" w:rsidRDefault="00604E14" w:rsidP="0060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1918" w:rsidRPr="00604E14">
        <w:rPr>
          <w:rFonts w:ascii="Times New Roman" w:eastAsia="Times New Roman" w:hAnsi="Times New Roman" w:cs="Times New Roman"/>
          <w:sz w:val="24"/>
          <w:szCs w:val="24"/>
          <w:lang w:eastAsia="ru-RU"/>
        </w:rPr>
        <w:t>80 баллов отводятся на текущий контроль.    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721918" w:rsidRPr="00721918" w:rsidRDefault="00604E14" w:rsidP="00604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1918" w:rsidRPr="00604E14"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баллов отводятся на промежуточную аттестацию</w:t>
      </w:r>
      <w:r w:rsidR="00721918" w:rsidRPr="007219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1918" w:rsidRPr="00721918" w:rsidRDefault="00721918" w:rsidP="00721918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21918">
        <w:rPr>
          <w:rFonts w:ascii="Times New Roman" w:eastAsia="Calibri" w:hAnsi="Times New Roman" w:cs="Times New Roman"/>
          <w:sz w:val="24"/>
          <w:szCs w:val="24"/>
        </w:rPr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 итогам текущего и рубежных контролей набрана сумма менее 51 баллов, для допуска к зачету по практике обучающемуся необходимо набрать недостающее количество баллов за счет выполнения дополнительных индивидуальных заданий. Формы дополнительных индивидуальных заданий назначаются руководителем практики от университета и представляют собой задания по выполнению мероприятий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стажировки, сбору материала, выполнению разделов курсового проекта, базирующегося на материалах практики.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пересчета баллов в традиционную оценку по итогам прохождения практики: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- 60 и менее баллов – неудовлетворительно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- 61…73 – удовлетворительно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- 74…90 – хорошо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- 91…100 – отлично.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Процедура оценивания результатов прохождения практики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 1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окончании первого, организационно-подготовительного, этапа практики путем оценки готовности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 2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окончании второго этапа практики. Оценивается качество участия обучающегося в мероприятиях предприятия, полнота оформления соответствующих разделов дневника практики и отчета по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Рубежный контроль № 3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индивидуального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предприятия.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зачет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прохождения практики проводится в виде защиты отчета по практике руководителю практики от университета. Кроме оформленного и подписанного отчета по практике обучающимся на защиту представляется полностью оформленный дневник практики и собранные материалы по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коротко докладывает о выполненных мероприятиях практики, дает характеристику базы практики, предложения по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балльно-рейтинговой системы контроля и оценки академической активности руководитель оценивает качество оформления дневника практики и отчета по практике, качество доклада, качество и полноту ответов на вопросы.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балльно-рейтинговая система не используется (заочная форма обучения), руководитель выставляет оценку по итогам прохождения практики, оценивая полноту выполнения календарного плана, качество выполнения мероприятий практики, качество подготовки дневника практики и отчета по практике, системность собранных материалов, качество доклада и качество и полноту ответов на вопросы при защите отчета по практике.</w:t>
      </w:r>
    </w:p>
    <w:p w:rsidR="00721918" w:rsidRPr="00721918" w:rsidRDefault="00721918" w:rsidP="0072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УЧЕБНАЯ, МЕТОДИЧЕСКАЯ ЛИТЕРАТУРА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РЕСУРСЫ СЕТИ «ИНТЕРНЕТ», 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ДЛЯ ПРОХОЖДЕНИЯ ПРАКТИКИ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основная литература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Боровков М.Ф.  Ветеринарно-санитарная экспертиза с основами технологии и </w:t>
      </w: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стандартизации продуктов животноводства : учеб./ М. Ф. Боровков, В. П. Фролов, С. А. Серко. -СПб.: Лань, 2008. -448 с 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Ветеринарно-санитарная экспертиза. Ветеринарно-санитарный контроль продуктов убоя животных практикум / С.Н. Федоткина, А.Н. Шинкаренко, А.В. Усенков. – Волгоград: Волгоградский ГАУ, 2015. – 176 с. [Электронный ресурс]. – Режим доступа: </w:t>
      </w:r>
      <w:hyperlink r:id="rId8" w:history="1">
        <w:r w:rsidRPr="0072191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http://znanium.com/catalog/product/615364</w:t>
        </w:r>
      </w:hyperlink>
    </w:p>
    <w:p w:rsidR="00721918" w:rsidRPr="00721918" w:rsidRDefault="007467C3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721918" w:rsidRPr="0072191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Житенко П.В.</w:t>
        </w:r>
      </w:hyperlink>
      <w:r w:rsidR="00721918"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Ветеринарно-санитарная экспертиза продуктов животноводства: Справочник / П.В. Житенко, М.Ф. Боровков; Ред.Е.В. Мухортова. - М. : Колос, 2000. - 336 с.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Журавская Н.К.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Технохимический контроль производства мяса и мясопродуктов : учебник/ Н. К. Журавская, Б. Е. Гутник, Н. А. Журавская. -М.: Колос, 1999. -176 с.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Законодательная база ветеринарной службы и ветеринарного надзора / [Биология. Ветеринария. Прогресс, 2007, № 8 (1/2007), стр. 1-576] - Режим доступа: </w:t>
      </w:r>
      <w:hyperlink r:id="rId10" w:history="1">
        <w:r w:rsidRPr="007219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http://znanium.com/catalog/product/1003683</w:t>
        </w:r>
      </w:hyperlink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Никитин И.Н, Никитин А.И. Национальное и международное ветеринарное законодательство// И.Н. Никитин., А.И. Никитин Санкт-Петербург, Москва, Краснодар. – Издательство «Лань», 2017. – 338 с..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Режим доступа: </w:t>
      </w:r>
      <w:hyperlink r:id="rId11" w:history="1">
        <w:r w:rsidRPr="007219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http://znanium.com/catalog/product/447373</w:t>
        </w:r>
      </w:hyperlink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Позняковский В.М. Экспертиза мяса и мясопродуктов / В.М.Позняковский.–Новосибирск: Издательство Новосибирского университета, 20012 г. –452 с. – 8 экз.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Сенченко Б.С.  Ветеринарно-санитарная экспертиза продуктов животного и растительного происхождения : монография/ Б.С. Сенченко. -Ростов н/Д: МарТ, 2001. -704 с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Руководство по ветеринарно-санитарной экспертизе и гигиене производства мяса и мясных продуктов/ ред.: М. П. Бутко, Ю. Г. Костенко. -2-е изд., испр. и доп.. -М.: Антиква, 1994. -607 с.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дополнительная литература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 А. Т.  Гигиена производства и ветеринарно-санитарная экспертиза молока и молочных продуктов : учеб. пособие/ А. Т. Волков; МСХ РФ, Пермская ГСХА. -Пермь: Пермская ГСХА, 2010. -87 с.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Ветеринарно-санитарная экспертиза пищевых продуктов на продовольственных рынках : учеб. пособие/ сост. И. Г. Серегин, М. Ф. Боровков, В. Е. Никитченко. -СПб.: Гиорд, 2005. -472 с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Ветеринарно-санитарная экспертиза молока и молочных продуктов: учебное пособие / С.Н. Федоткина, А.Н. Шинкаренко, Н.Л. Борисенко. – Волгоград: Волгоградский ГАУ, 2015. – 60 с. – [Электронный ресурс]. – Режим доступа: </w:t>
      </w:r>
      <w:hyperlink r:id="rId12" w:history="1">
        <w:r w:rsidRPr="00721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http://znanium.com/catalog/product/620770</w:t>
        </w:r>
      </w:hyperlink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Востроилов А.В., Семенова И.Н., Полянский К.К. Основы переработки молока и экспертиза качества молочных продуктов: учебное пособие. – СПб.: ГИОРД, 2010. – 512 с. [Электронный ресурс]. – Режим доступа: </w:t>
      </w:r>
      <w:hyperlink r:id="rId13" w:history="1">
        <w:r w:rsidRPr="00721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http://znanium.com/catalog/product/365510</w:t>
        </w:r>
      </w:hyperlink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Коснырева Л.М.  Товароведение и экспертиза мяса и мясных товаров : учеб. для студентов вузов/ Л. М. Коснырева, В. И. Криштафович, В. М. Позняковский. -3-е изд.. -М.: Академия, 2007. -320 с.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Макаров В.А.  Ветеринарно-санитарная экспертиза с основами технологии и стандартизации продуктов животноводства/ В. А. Макаров, В. П. Фролов, Н. Ф. Шуклин. -М.: Агропромиздат, 1991. -463 с.</w:t>
      </w:r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ветеринарного законодательства. Том 2. Болезни, общие для разных видов животных / [Биология. Ветеринария. Прогресс, 2018, № 55 (2/2018), стр. 1-352] - Режим доступа: </w:t>
      </w:r>
      <w:hyperlink r:id="rId14" w:history="1">
        <w:r w:rsidRPr="007219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http://znanium.com/catalog/product/1003771</w:t>
        </w:r>
      </w:hyperlink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Реутова Е.А. Ветеринарно-санитарная экспертиза. Молоко и молочные продукты [Электронный ресурс] : учеб.пособие/ Е.А. Реутова; Новосиб. гос. аграр. </w:t>
      </w: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ун-т. – Новосибирск: Изд-во НГАУ, 2013. – 95 с. - Режим доступа: </w:t>
      </w:r>
      <w:hyperlink r:id="rId15" w:history="1">
        <w:r w:rsidRPr="0072191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http://znanium.com/catalog.php?bookinfo=516524</w:t>
        </w:r>
      </w:hyperlink>
    </w:p>
    <w:p w:rsidR="00721918" w:rsidRPr="00721918" w:rsidRDefault="00721918" w:rsidP="0072191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Сон К.Н. Ветеринарная санитария на предприятиях по переработке пищевого сырья животного происхождения: Учеб.пособие / К.Н.Сон, В.Н.Родин - М.: НИЦ ИНФРА-М, 2014 - 208 с.:  — Режим доступа http://www.znanium.com].     </w:t>
      </w:r>
    </w:p>
    <w:p w:rsidR="00721918" w:rsidRPr="00721918" w:rsidRDefault="00721918" w:rsidP="00124A1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18.Лушников Н.А., Позднякова Н.А., Сандакова Т.А. Методические рекомендации для выполнения </w:t>
      </w:r>
      <w:r w:rsidR="00D0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ветеринарно-санитарной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по направлению подготовки - 36.03.01 Ветеринарно-санитарная экспертиза. – Курган: ФГБОУ ВО Курганская ГСХА, 2023. – 31 с.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УЧЕБНО-МЕТОДИЧЕСКОЕ ОБЕСПЕЧЕНИЕ </w:t>
      </w:r>
    </w:p>
    <w:p w:rsidR="00721918" w:rsidRPr="00721918" w:rsidRDefault="00721918" w:rsidP="0072191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Н.А., Лушников Н.А., Позднякова Н.А.,  Сандакова Т.А. </w:t>
      </w:r>
      <w:r w:rsidR="00117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Ветеринарно-санитарная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практика: </w:t>
      </w:r>
      <w:r w:rsidRPr="007219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методические рекомендации для студентов направления подготовки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36.03.01 Ветеринарно-санитарная экспертиза</w:t>
      </w:r>
      <w:r w:rsidRPr="0072191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219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Курган: Изд-во КГСХА, 2023.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правах рукописи)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РЕСУРСЫ СЕТИ «ИНТЕРНЕТ», НЕОБХОДИМЫЕ ДЛЯ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ДИСЦИПЛИНЫ</w:t>
      </w:r>
    </w:p>
    <w:p w:rsidR="00721918" w:rsidRPr="00721918" w:rsidRDefault="007467C3" w:rsidP="007219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21918" w:rsidRPr="007219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http://dspace.kgsu.ru/xmlui/</w:t>
        </w:r>
      </w:hyperlink>
      <w:r w:rsidR="00721918"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библиотека КГУ.</w:t>
      </w:r>
    </w:p>
    <w:p w:rsidR="00721918" w:rsidRPr="00721918" w:rsidRDefault="007467C3" w:rsidP="007219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21918" w:rsidRPr="007219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http://elibrary.ru/defaultx.asp</w:t>
        </w:r>
      </w:hyperlink>
      <w:r w:rsidR="00721918"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21918" w:rsidRPr="0072191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–</w:t>
      </w:r>
      <w:r w:rsidR="00721918"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электронная библиотека.</w:t>
      </w:r>
    </w:p>
    <w:p w:rsidR="00721918" w:rsidRPr="00721918" w:rsidRDefault="007467C3" w:rsidP="0072191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21918" w:rsidRPr="007219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http://biblioclub.ru/</w:t>
        </w:r>
      </w:hyperlink>
      <w:r w:rsidR="00721918"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ЭБС «Университетская библиотека онлайн».</w:t>
      </w:r>
    </w:p>
    <w:p w:rsidR="00721918" w:rsidRPr="00721918" w:rsidRDefault="007467C3" w:rsidP="00721918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history="1">
        <w:r w:rsidR="00721918" w:rsidRPr="007219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http://kingmed.info/download.php?book_id=320</w:t>
        </w:r>
      </w:hyperlink>
      <w:r w:rsidR="00721918" w:rsidRPr="007219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KingMed.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ИНФОРМАЦИОННЫЕ ТЕХНОЛОГИИ, ПРОГРАММНОЕ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 ИНФОРМАЦИОННЫЕ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СПРАВОЧНЫЕ СИСТЕМЫ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ЭБС «Лань».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ЭБС «Консультант студента».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ЭБС «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Znanium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«Гарант» - справочно-правовая система.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МАТЕРИАЛЬНО-ТЕХНИЧЕСКАЯ БАЗА ПРАКТИКИ</w:t>
      </w:r>
    </w:p>
    <w:p w:rsidR="00124A11" w:rsidRDefault="00124A11" w:rsidP="00124A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12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практики студенты в соответствии с договором изучают и пользуются оборудованием  и приборами предприятий :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Курганский центр ветеринарии; ГБУ районные станции по борьбе с болезнями животных; ГЛВСЭ районов Курганской области; Курганская межобластная ветеринарная лаборатория;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АПК –Управление ветеринарии  Курганской области; перерабатывающие предприятия.</w:t>
      </w:r>
    </w:p>
    <w:p w:rsidR="00721918" w:rsidRPr="00721918" w:rsidRDefault="00721918" w:rsidP="00124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обучающимися преддипломной практики, предприятия  имеют высокий уровень оснащения лабораторий, работающих по прогрессивным технологиям, использующим рациональные формы организации труда и имеющих широкий аспект производимых исследований, а также нормативную документацию, отраслевые стандарты, </w:t>
      </w:r>
      <w:r w:rsidRPr="007219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методические указания, должностные инструкции,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материалы.</w:t>
      </w:r>
    </w:p>
    <w:p w:rsidR="00721918" w:rsidRPr="00721918" w:rsidRDefault="00721918" w:rsidP="0012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может самостоятельно выбрать организацию, удовлетворяющую вышеназванным критериям, для прохождения </w:t>
      </w:r>
      <w:r w:rsidRPr="0072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практики. Выбор базы практики должен быть согласован с заведующим выпускающей кафедры. </w:t>
      </w:r>
    </w:p>
    <w:p w:rsidR="00721918" w:rsidRPr="00721918" w:rsidRDefault="00721918" w:rsidP="0012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место практики определяется приказом ректора университета.</w:t>
      </w:r>
    </w:p>
    <w:p w:rsidR="00721918" w:rsidRPr="00721918" w:rsidRDefault="00721918" w:rsidP="00124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124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НА ПРАКТИКУ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__________________________________________________________________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_________курса, специальности, направления подготовки (направленность, профиль)_________________________________________________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__________________________________________________________института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Курганского государственного университета направляется для прохождения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 (организации)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ПРАКТИКИ: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«_____»__________________20____г.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«_____»_________________20____г.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_____________________________________________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института_________________________________________________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8A" w:rsidRDefault="00E1498A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5C0642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21918" w:rsidRPr="005C0642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государственная сельскохозяйственная академия имени</w:t>
      </w:r>
    </w:p>
    <w:p w:rsidR="00721918" w:rsidRPr="005C0642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Мальцева – филиал федерального государственного бюджетного</w:t>
      </w:r>
    </w:p>
    <w:p w:rsidR="00721918" w:rsidRPr="005C0642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высшего образования</w:t>
      </w:r>
    </w:p>
    <w:p w:rsidR="00721918" w:rsidRPr="005C0642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4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«Курганский государственный университет»</w:t>
      </w:r>
    </w:p>
    <w:p w:rsidR="00721918" w:rsidRPr="005C0642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ДНЕВНИК</w:t>
      </w:r>
    </w:p>
    <w:p w:rsidR="00721918" w:rsidRPr="00124A11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прохождения </w:t>
      </w:r>
      <w:r w:rsidR="00124A11" w:rsidRPr="0012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производственной (ветеринарно-санитарной) </w:t>
      </w:r>
      <w:r w:rsidRPr="00124A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практики</w:t>
      </w:r>
    </w:p>
    <w:p w:rsidR="00721918" w:rsidRPr="00124A11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A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 __ курса института биотехнологии</w:t>
      </w:r>
    </w:p>
    <w:p w:rsidR="00721918" w:rsidRPr="00124A11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A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подготовки – 36.03.01 Ветеринарно-санитарная экспертиза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7"/>
      </w:tblGrid>
      <w:tr w:rsidR="00721918" w:rsidRPr="00721918" w:rsidTr="005B0F62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1918" w:rsidRPr="00721918" w:rsidTr="005B0F62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объекта прохождения практики)</w:t>
            </w:r>
          </w:p>
        </w:tc>
      </w:tr>
    </w:tbl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39"/>
        <w:gridCol w:w="222"/>
        <w:gridCol w:w="336"/>
        <w:gridCol w:w="503"/>
        <w:gridCol w:w="336"/>
        <w:gridCol w:w="3063"/>
        <w:gridCol w:w="375"/>
      </w:tblGrid>
      <w:tr w:rsidR="00721918" w:rsidRPr="00721918" w:rsidTr="005B0F62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7"/>
        <w:gridCol w:w="1353"/>
        <w:gridCol w:w="222"/>
        <w:gridCol w:w="180"/>
        <w:gridCol w:w="156"/>
        <w:gridCol w:w="116"/>
        <w:gridCol w:w="401"/>
        <w:gridCol w:w="337"/>
        <w:gridCol w:w="3097"/>
        <w:gridCol w:w="301"/>
        <w:gridCol w:w="74"/>
      </w:tblGrid>
      <w:tr w:rsidR="00721918" w:rsidRPr="00721918" w:rsidTr="005B0F62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tabs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18" w:rsidRPr="00721918" w:rsidTr="005B0F62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721918" w:rsidRPr="00721918" w:rsidTr="005B0F62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от предприятия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18" w:rsidRPr="00721918" w:rsidTr="005B0F62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721918" w:rsidRPr="00721918" w:rsidTr="005B0F62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A11" w:rsidRPr="00721918" w:rsidRDefault="00124A11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приложения 1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721918" w:rsidRPr="00721918" w:rsidTr="005B0F62">
        <w:trPr>
          <w:trHeight w:val="360"/>
        </w:trPr>
        <w:tc>
          <w:tcPr>
            <w:tcW w:w="1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выполненной работы</w:t>
            </w:r>
          </w:p>
        </w:tc>
      </w:tr>
      <w:tr w:rsidR="00721918" w:rsidRPr="00721918" w:rsidTr="00124A11">
        <w:trPr>
          <w:trHeight w:val="5943"/>
        </w:trPr>
        <w:tc>
          <w:tcPr>
            <w:tcW w:w="1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Default="00721918" w:rsidP="001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A11" w:rsidRPr="00721918" w:rsidRDefault="00124A11" w:rsidP="0012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918" w:rsidRPr="00721918" w:rsidRDefault="00721918" w:rsidP="00721918">
      <w:pPr>
        <w:shd w:val="clear" w:color="auto" w:fill="FFFFFF"/>
        <w:tabs>
          <w:tab w:val="left" w:pos="8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государственная сельскохозяйственная академия имени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 Мальцева – филиал федерального государственного бюджетного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высшего образования</w:t>
      </w:r>
    </w:p>
    <w:p w:rsidR="00721918" w:rsidRPr="00721918" w:rsidRDefault="00721918" w:rsidP="00721918">
      <w:pPr>
        <w:shd w:val="clear" w:color="auto" w:fill="FFFFFF"/>
        <w:tabs>
          <w:tab w:val="left" w:pos="8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«Курганский государственный университет»</w:t>
      </w:r>
    </w:p>
    <w:p w:rsidR="00721918" w:rsidRPr="00721918" w:rsidRDefault="00721918" w:rsidP="00721918">
      <w:pPr>
        <w:shd w:val="clear" w:color="auto" w:fill="FFFFFF"/>
        <w:tabs>
          <w:tab w:val="left" w:leader="underscore" w:pos="9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3"/>
      </w:tblGrid>
      <w:tr w:rsidR="00721918" w:rsidRPr="00721918" w:rsidTr="005B0F62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биотехнологии</w:t>
            </w:r>
          </w:p>
        </w:tc>
      </w:tr>
      <w:tr w:rsidR="00721918" w:rsidRPr="00721918" w:rsidTr="005B0F6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Ветеринарии и зоотехнии</w:t>
            </w:r>
          </w:p>
        </w:tc>
      </w:tr>
      <w:tr w:rsidR="00721918" w:rsidRPr="00721918" w:rsidTr="005B0F62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36.03.01 Ветеринарно-санитарная экспертиза</w:t>
            </w:r>
          </w:p>
        </w:tc>
      </w:tr>
    </w:tbl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124A11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программы </w:t>
      </w:r>
      <w:r w:rsidR="00124A11" w:rsidRPr="001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</w:t>
      </w:r>
    </w:p>
    <w:p w:rsidR="00721918" w:rsidRPr="00124A11" w:rsidRDefault="00124A11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4A11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(ветеринарно-санитар</w:t>
      </w:r>
      <w:r w:rsidR="005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124A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практики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7"/>
      </w:tblGrid>
      <w:tr w:rsidR="00721918" w:rsidRPr="00721918" w:rsidTr="005B0F62">
        <w:trPr>
          <w:cantSplit/>
          <w:trHeight w:hRule="exact" w:val="37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1918" w:rsidRPr="00721918" w:rsidTr="005B0F62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объекта прохождения практики)</w:t>
            </w:r>
          </w:p>
        </w:tc>
      </w:tr>
    </w:tbl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1"/>
        <w:gridCol w:w="1746"/>
        <w:gridCol w:w="230"/>
        <w:gridCol w:w="4175"/>
      </w:tblGrid>
      <w:tr w:rsidR="00721918" w:rsidRPr="00721918" w:rsidTr="005B0F62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___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tabs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rPr>
          <w:cantSplit/>
          <w:trHeight w:hRule="exact" w:val="301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721918" w:rsidRPr="00721918" w:rsidTr="005B0F62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от предприятия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rPr>
          <w:cantSplit/>
          <w:trHeight w:hRule="exact" w:val="287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</w:tbl>
    <w:p w:rsidR="00721918" w:rsidRPr="00721918" w:rsidRDefault="00721918" w:rsidP="0072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7"/>
        <w:gridCol w:w="222"/>
        <w:gridCol w:w="2285"/>
        <w:gridCol w:w="336"/>
        <w:gridCol w:w="562"/>
        <w:gridCol w:w="336"/>
        <w:gridCol w:w="3099"/>
        <w:gridCol w:w="375"/>
      </w:tblGrid>
      <w:tr w:rsidR="00721918" w:rsidRPr="00721918" w:rsidTr="005B0F62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сдаче</w:t>
            </w:r>
          </w:p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1918" w:rsidRPr="00721918" w:rsidTr="005B0F6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7"/>
        <w:gridCol w:w="222"/>
        <w:gridCol w:w="2287"/>
        <w:gridCol w:w="336"/>
        <w:gridCol w:w="561"/>
        <w:gridCol w:w="336"/>
        <w:gridCol w:w="3098"/>
        <w:gridCol w:w="375"/>
      </w:tblGrid>
      <w:tr w:rsidR="00721918" w:rsidRPr="00721918" w:rsidTr="005B0F6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21918" w:rsidRPr="00721918" w:rsidTr="005B0F62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918" w:rsidRPr="00721918" w:rsidTr="005B0F62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практики от академии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21918" w:rsidRPr="00721918" w:rsidRDefault="00721918" w:rsidP="00721918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Лесниково</w:t>
      </w:r>
    </w:p>
    <w:p w:rsidR="00721918" w:rsidRPr="00721918" w:rsidRDefault="00721918" w:rsidP="00721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A11" w:rsidRPr="00721918" w:rsidRDefault="00124A11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(аттестационный лист по практике)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Студент(ка)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721918" w:rsidRPr="00124A11" w:rsidRDefault="00721918" w:rsidP="007219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обучающийся(ая) на __ курсе по направлению подготовки – </w:t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36.03.01 Ветеринарно-санитарная экспертиза</w:t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ab/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ab/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ab/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124A11" w:rsidRPr="00124A11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прошел(ла) </w:t>
      </w:r>
      <w:r w:rsidR="00124A11" w:rsidRPr="001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производственную</w:t>
      </w:r>
      <w:r w:rsidR="00F27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практику</w:t>
      </w:r>
    </w:p>
    <w:p w:rsidR="00721918" w:rsidRPr="00124A11" w:rsidRDefault="00124A11" w:rsidP="0012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(ветеринарно-санитар</w:t>
      </w:r>
      <w:r w:rsidR="00F27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ная)</w:t>
      </w:r>
    </w:p>
    <w:p w:rsidR="00721918" w:rsidRPr="00721918" w:rsidRDefault="00F27D6B" w:rsidP="0072191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721918"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практики</w:t>
      </w: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Pr="00721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180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с </w:t>
      </w:r>
      <w:r w:rsidRPr="00721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»              20     г.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21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»               20      г.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721918" w:rsidRPr="00721918" w:rsidRDefault="00124A11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 w:rsidR="00721918"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юридический адрес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качество выполнения работ в период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394"/>
        <w:gridCol w:w="1559"/>
      </w:tblGrid>
      <w:tr w:rsidR="00721918" w:rsidRPr="00721918" w:rsidTr="005B0F62">
        <w:tc>
          <w:tcPr>
            <w:tcW w:w="393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объем работ, выполненных студентом во время практики, согласно программе производственной практики</w:t>
            </w:r>
          </w:p>
        </w:tc>
        <w:tc>
          <w:tcPr>
            <w:tcW w:w="4394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559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721918" w:rsidRPr="00721918" w:rsidRDefault="00721918" w:rsidP="007219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(освоено – 1,</w:t>
            </w:r>
          </w:p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освоено – 0)</w:t>
            </w:r>
          </w:p>
        </w:tc>
      </w:tr>
      <w:tr w:rsidR="00721918" w:rsidRPr="00721918" w:rsidTr="005B0F62">
        <w:tc>
          <w:tcPr>
            <w:tcW w:w="3936" w:type="dxa"/>
          </w:tcPr>
          <w:p w:rsidR="00721918" w:rsidRPr="00721918" w:rsidRDefault="00721918" w:rsidP="0072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местом практики. Инструктаж по технике безопасности на предприятии. Инструктаж по санитарно-гигиеническим требованиям предприятия.</w:t>
            </w:r>
          </w:p>
        </w:tc>
        <w:tc>
          <w:tcPr>
            <w:tcW w:w="4394" w:type="dxa"/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в соответствии с требованиями нормативных актов РФ и внутренних локальных актов </w:t>
            </w:r>
            <w:r w:rsidRPr="00721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1559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3936" w:type="dxa"/>
          </w:tcPr>
          <w:p w:rsidR="00721918" w:rsidRPr="00721918" w:rsidRDefault="00721918" w:rsidP="0072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эпизоотической ситуации области (района)</w:t>
            </w:r>
          </w:p>
        </w:tc>
        <w:tc>
          <w:tcPr>
            <w:tcW w:w="4394" w:type="dxa"/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в соответствии с требованиями нормативных актов РФ и внутренних локальных актов </w:t>
            </w:r>
            <w:r w:rsidRPr="00721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1559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3936" w:type="dxa"/>
          </w:tcPr>
          <w:p w:rsidR="00721918" w:rsidRPr="00721918" w:rsidRDefault="00721918" w:rsidP="0072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при проведении ВСЭ продуктов животного и растительного происхождения</w:t>
            </w:r>
          </w:p>
        </w:tc>
        <w:tc>
          <w:tcPr>
            <w:tcW w:w="4394" w:type="dxa"/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в соответствии с требованиями нормативных актов РФ и внутренних локальных актов </w:t>
            </w:r>
            <w:r w:rsidRPr="00721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1559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3936" w:type="dxa"/>
          </w:tcPr>
          <w:p w:rsidR="00721918" w:rsidRPr="00721918" w:rsidRDefault="00721918" w:rsidP="0072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продуктов животного и растительного происхождения по органолептическим, химическим и микробиологическим показателям.</w:t>
            </w:r>
          </w:p>
        </w:tc>
        <w:tc>
          <w:tcPr>
            <w:tcW w:w="4394" w:type="dxa"/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в соответствии с требованиями нормативных актов РФ и внутренних локальных актов </w:t>
            </w:r>
            <w:r w:rsidRPr="00721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1559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3936" w:type="dxa"/>
          </w:tcPr>
          <w:p w:rsidR="00721918" w:rsidRPr="00721918" w:rsidRDefault="00721918" w:rsidP="00721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и требований к оформлению документов при проведении ВСЭ продуктов животного и растительного происхождения</w:t>
            </w:r>
          </w:p>
        </w:tc>
        <w:tc>
          <w:tcPr>
            <w:tcW w:w="4394" w:type="dxa"/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в соответствии с требованиями нормативных актов РФ и внутренних локальных актов </w:t>
            </w:r>
            <w:r w:rsidRPr="00721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предприятия)</w:t>
            </w:r>
          </w:p>
        </w:tc>
        <w:tc>
          <w:tcPr>
            <w:tcW w:w="1559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918" w:rsidRPr="00721918" w:rsidRDefault="00721918" w:rsidP="007219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1918" w:rsidRPr="00721918" w:rsidRDefault="00721918" w:rsidP="0072191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3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деятельности обучающегося во время</w:t>
      </w:r>
    </w:p>
    <w:p w:rsidR="00124A11" w:rsidRPr="00124A11" w:rsidRDefault="00124A11" w:rsidP="0072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4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производственной (ветеринарно-санитарной) практики</w:t>
      </w:r>
      <w:r w:rsidRPr="00124A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ходе практики студентом освоены следующие компетенции</w:t>
      </w:r>
      <w:r w:rsidRPr="007219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8"/>
        <w:gridCol w:w="6498"/>
        <w:gridCol w:w="1996"/>
      </w:tblGrid>
      <w:tr w:rsidR="00721918" w:rsidRPr="00721918" w:rsidTr="005B0F62">
        <w:tc>
          <w:tcPr>
            <w:tcW w:w="1078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98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1996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Освоена -1,</w:t>
            </w:r>
          </w:p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освоена -0</w:t>
            </w:r>
          </w:p>
        </w:tc>
      </w:tr>
      <w:tr w:rsidR="00721918" w:rsidRPr="00721918" w:rsidTr="005B0F62">
        <w:tc>
          <w:tcPr>
            <w:tcW w:w="1078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6498" w:type="dxa"/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      </w:r>
            <w:r w:rsidRPr="0072191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1078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6498" w:type="dxa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составлять производственную документацию и установленную отчетность в соответствии с законодательством Российской Федерации в области ветеринарии и сфере безопасности пищевой продукции, осуществлять контроль за соблюдением ветеринарных правил и ветеринарно-санитарных требований при решении профессиональных задач</w:t>
            </w:r>
          </w:p>
        </w:tc>
        <w:tc>
          <w:tcPr>
            <w:tcW w:w="1996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1078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6498" w:type="dxa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лабораторный и производственный ветеринарно-санитарный контроль качества сырья и безопасности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добавок растительного происхождения</w:t>
            </w:r>
          </w:p>
        </w:tc>
        <w:tc>
          <w:tcPr>
            <w:tcW w:w="1996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c>
          <w:tcPr>
            <w:tcW w:w="1078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6498" w:type="dxa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составлять производственную документацию  и установленную отчетность по утвержденным нормам</w:t>
            </w:r>
          </w:p>
        </w:tc>
        <w:tc>
          <w:tcPr>
            <w:tcW w:w="1996" w:type="dxa"/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по практике  ________________________________________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профильной организации   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      __________________________________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ind w:left="4500" w:hanging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должность</w:t>
      </w: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печати</w:t>
      </w:r>
    </w:p>
    <w:p w:rsidR="00721918" w:rsidRDefault="00721918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1B" w:rsidRPr="00721918" w:rsidRDefault="00233D1B" w:rsidP="007219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11" w:rsidRDefault="00124A11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11" w:rsidRPr="00721918" w:rsidRDefault="00124A11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233D1B" w:rsidRPr="00233D1B" w:rsidRDefault="00721918" w:rsidP="0023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Отзыв руководителя </w:t>
      </w:r>
      <w:r w:rsidR="00233D1B" w:rsidRPr="0023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 (ветеринарно-санитарной) практики</w:t>
      </w:r>
    </w:p>
    <w:p w:rsidR="00721918" w:rsidRPr="00721918" w:rsidRDefault="00721918" w:rsidP="00124A11">
      <w:pPr>
        <w:spacing w:after="0" w:line="240" w:lineRule="auto"/>
        <w:ind w:left="34"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33D1B" w:rsidRPr="0023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Курганская ГСХА имени Т.С. Мальцева</w:t>
      </w:r>
      <w:r w:rsidRPr="0023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23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филиала федерального государственного бюджетного образовательного учреждения высшего образования «Курганский</w:t>
      </w:r>
      <w:r w:rsidRPr="00721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университет»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D1B" w:rsidRPr="00721918" w:rsidRDefault="00233D1B" w:rsidP="00233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Студент(ка)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</w:t>
      </w:r>
    </w:p>
    <w:p w:rsidR="00233D1B" w:rsidRPr="00721918" w:rsidRDefault="00233D1B" w:rsidP="0023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233D1B" w:rsidRPr="00124A11" w:rsidRDefault="00233D1B" w:rsidP="00233D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обучающийся(ая) на __ курсе по направлению подготовки – </w:t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36.03.01 Ветеринарно-санитарная экспертиза</w:t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ab/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ab/>
      </w:r>
      <w:r w:rsidRPr="00124A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ab/>
      </w:r>
    </w:p>
    <w:p w:rsidR="00233D1B" w:rsidRPr="00721918" w:rsidRDefault="00233D1B" w:rsidP="0023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направления подготовки (специальности)</w:t>
      </w:r>
    </w:p>
    <w:p w:rsidR="00233D1B" w:rsidRPr="00124A11" w:rsidRDefault="00233D1B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прошел(ла) </w:t>
      </w:r>
      <w:r w:rsidRPr="001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производственную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практику</w:t>
      </w:r>
    </w:p>
    <w:p w:rsidR="00233D1B" w:rsidRPr="00124A11" w:rsidRDefault="00233D1B" w:rsidP="00233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4A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(ветеринарно-санитар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ная)</w:t>
      </w:r>
    </w:p>
    <w:p w:rsidR="00233D1B" w:rsidRPr="00721918" w:rsidRDefault="00233D1B" w:rsidP="00233D1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практики</w:t>
      </w:r>
    </w:p>
    <w:p w:rsidR="00233D1B" w:rsidRPr="00721918" w:rsidRDefault="00233D1B" w:rsidP="00233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Pr="00721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180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с </w:t>
      </w:r>
      <w:r w:rsidRPr="00721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»              20     г.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219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  »               20      г.</w:t>
      </w:r>
    </w:p>
    <w:p w:rsidR="00233D1B" w:rsidRPr="00721918" w:rsidRDefault="00233D1B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233D1B" w:rsidRPr="00721918" w:rsidRDefault="00233D1B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9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юридический адрес</w:t>
      </w:r>
    </w:p>
    <w:p w:rsidR="00721918" w:rsidRPr="00721918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2800"/>
      </w:tblGrid>
      <w:tr w:rsidR="00721918" w:rsidRPr="00721918" w:rsidTr="005B0F62">
        <w:tc>
          <w:tcPr>
            <w:tcW w:w="675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руководителя (по 5-бальной шкале)</w:t>
            </w:r>
          </w:p>
        </w:tc>
      </w:tr>
      <w:tr w:rsidR="00721918" w:rsidRPr="00721918" w:rsidTr="005B0F62">
        <w:tc>
          <w:tcPr>
            <w:tcW w:w="675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096" w:type="dxa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Своевременность предоставления отчетной документации (отчета, дневника)</w:t>
            </w:r>
          </w:p>
        </w:tc>
        <w:tc>
          <w:tcPr>
            <w:tcW w:w="2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918" w:rsidRPr="00721918" w:rsidTr="005B0F62">
        <w:tc>
          <w:tcPr>
            <w:tcW w:w="675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096" w:type="dxa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918" w:rsidRPr="00721918" w:rsidTr="005B0F62">
        <w:tc>
          <w:tcPr>
            <w:tcW w:w="675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096" w:type="dxa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918" w:rsidRPr="00721918" w:rsidTr="005B0F62">
        <w:tc>
          <w:tcPr>
            <w:tcW w:w="675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096" w:type="dxa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с места прохождения практики</w:t>
            </w:r>
          </w:p>
        </w:tc>
        <w:tc>
          <w:tcPr>
            <w:tcW w:w="2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918" w:rsidRPr="00721918" w:rsidTr="005B0F62">
        <w:tc>
          <w:tcPr>
            <w:tcW w:w="675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6" w:type="dxa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21918" w:rsidRPr="00721918" w:rsidTr="005B0F62">
        <w:tc>
          <w:tcPr>
            <w:tcW w:w="675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6" w:type="dxa"/>
          </w:tcPr>
          <w:p w:rsidR="00721918" w:rsidRPr="00721918" w:rsidRDefault="00721918" w:rsidP="00721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Итоговая оценка</w:t>
            </w:r>
          </w:p>
        </w:tc>
        <w:tc>
          <w:tcPr>
            <w:tcW w:w="2800" w:type="dxa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оформления и содержания отчета</w:t>
      </w: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918" w:rsidRPr="00720AD4" w:rsidRDefault="00721918" w:rsidP="007219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A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918" w:rsidRPr="00721918" w:rsidRDefault="00721918" w:rsidP="007219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918" w:rsidRPr="00721918" w:rsidRDefault="00721918" w:rsidP="007219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918">
        <w:rPr>
          <w:rFonts w:ascii="Times New Roman" w:eastAsia="Times New Roman" w:hAnsi="Times New Roman" w:cs="Times New Roman"/>
          <w:sz w:val="24"/>
          <w:szCs w:val="24"/>
        </w:rPr>
        <w:t>Итоговая оценка по практике________________________________</w:t>
      </w: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__________________________________</w:t>
      </w: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21918" w:rsidRPr="00721918" w:rsidRDefault="00721918" w:rsidP="00721918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ФИО, должность</w:t>
      </w:r>
    </w:p>
    <w:p w:rsidR="00721918" w:rsidRPr="00233D1B" w:rsidRDefault="00233D1B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721918" w:rsidRPr="00721918" w:rsidRDefault="00721918" w:rsidP="00721918">
      <w:pPr>
        <w:tabs>
          <w:tab w:val="num" w:pos="0"/>
          <w:tab w:val="left" w:pos="54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233D1B" w:rsidRPr="00233D1B" w:rsidRDefault="00721918" w:rsidP="0023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Индивидуальное задание на </w:t>
      </w:r>
      <w:r w:rsidR="00233D1B" w:rsidRPr="00233D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производственную (ветеринарно-санитарную) практику</w:t>
      </w:r>
    </w:p>
    <w:p w:rsidR="00721918" w:rsidRPr="00233D1B" w:rsidRDefault="00721918" w:rsidP="00721918">
      <w:pPr>
        <w:tabs>
          <w:tab w:val="num" w:pos="0"/>
          <w:tab w:val="left" w:pos="54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/>
      </w:tblPr>
      <w:tblGrid>
        <w:gridCol w:w="4361"/>
        <w:gridCol w:w="5528"/>
      </w:tblGrid>
      <w:tr w:rsidR="00721918" w:rsidRPr="00233D1B" w:rsidTr="005B0F62">
        <w:tc>
          <w:tcPr>
            <w:tcW w:w="4361" w:type="dxa"/>
            <w:shd w:val="clear" w:color="auto" w:fill="auto"/>
          </w:tcPr>
          <w:p w:rsidR="00721918" w:rsidRPr="00233D1B" w:rsidRDefault="00721918" w:rsidP="00721918">
            <w:pPr>
              <w:tabs>
                <w:tab w:val="left" w:pos="54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21918" w:rsidRPr="00233D1B" w:rsidRDefault="00721918" w:rsidP="00721918">
            <w:pPr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Курганская государственная сельскохозяйственная академия имени Т.С. Мальцева – филиал федерального государственного бюджетного образовательного учреждения высшего образования «Курганский государственный университет»</w:t>
            </w:r>
          </w:p>
          <w:p w:rsidR="00721918" w:rsidRPr="00233D1B" w:rsidRDefault="00721918" w:rsidP="00721918">
            <w:pPr>
              <w:tabs>
                <w:tab w:val="left" w:pos="540"/>
                <w:tab w:val="left" w:pos="4820"/>
              </w:tabs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биотехнологии</w:t>
            </w:r>
          </w:p>
          <w:p w:rsidR="00721918" w:rsidRPr="00233D1B" w:rsidRDefault="00721918" w:rsidP="00721918">
            <w:pPr>
              <w:tabs>
                <w:tab w:val="left" w:pos="540"/>
                <w:tab w:val="left" w:pos="4820"/>
              </w:tabs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Кафедра: </w:t>
            </w: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ветеринарии и зоотехнии</w:t>
            </w:r>
          </w:p>
          <w:p w:rsidR="00721918" w:rsidRPr="00233D1B" w:rsidRDefault="00721918" w:rsidP="00721918">
            <w:pPr>
              <w:tabs>
                <w:tab w:val="left" w:pos="540"/>
                <w:tab w:val="left" w:pos="4820"/>
              </w:tabs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подготовки:</w:t>
            </w:r>
          </w:p>
          <w:p w:rsidR="00721918" w:rsidRPr="00233D1B" w:rsidRDefault="00721918" w:rsidP="00721918">
            <w:pPr>
              <w:tabs>
                <w:tab w:val="left" w:pos="540"/>
                <w:tab w:val="left" w:pos="4820"/>
              </w:tabs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36.03.01 Ветеринарно-санитарная </w:t>
            </w:r>
          </w:p>
          <w:p w:rsidR="00721918" w:rsidRPr="00233D1B" w:rsidRDefault="00721918" w:rsidP="00721918">
            <w:pPr>
              <w:tabs>
                <w:tab w:val="left" w:pos="540"/>
                <w:tab w:val="left" w:pos="4820"/>
              </w:tabs>
              <w:spacing w:after="0" w:line="240" w:lineRule="auto"/>
              <w:ind w:left="34" w:righ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экспертиза</w:t>
            </w:r>
          </w:p>
        </w:tc>
      </w:tr>
    </w:tbl>
    <w:p w:rsidR="00721918" w:rsidRPr="00721918" w:rsidRDefault="00721918" w:rsidP="00721918">
      <w:pPr>
        <w:tabs>
          <w:tab w:val="left" w:pos="540"/>
          <w:tab w:val="left" w:pos="482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Обучающегося   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19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(фамилия, имя, отчество)</w:t>
      </w:r>
    </w:p>
    <w:p w:rsidR="00721918" w:rsidRPr="00233D1B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проходящего практику в ____________________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должности     _____________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ректора </w:t>
      </w: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   /      от «    »                20        г.</w:t>
      </w:r>
    </w:p>
    <w:p w:rsidR="00721918" w:rsidRPr="00233D1B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прохождения практики </w:t>
      </w: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    »                   20    г.</w:t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   »               20   г.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индивидуального задания на практику:</w:t>
      </w:r>
    </w:p>
    <w:p w:rsidR="00721918" w:rsidRPr="00233D1B" w:rsidRDefault="00721918" w:rsidP="00721918">
      <w:pPr>
        <w:tabs>
          <w:tab w:val="left" w:pos="0"/>
          <w:tab w:val="left" w:pos="54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Оформление отчета по практике </w:t>
      </w:r>
      <w:r w:rsidRPr="00233D1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(осуществление систематизации и анализа собранных материалов).</w:t>
      </w:r>
    </w:p>
    <w:p w:rsidR="00721918" w:rsidRPr="00233D1B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Индивидуальное задание: тема </w:t>
      </w: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                                                                          _</w:t>
      </w:r>
    </w:p>
    <w:p w:rsidR="00721918" w:rsidRPr="00233D1B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           »</w:t>
      </w:r>
    </w:p>
    <w:p w:rsidR="00721918" w:rsidRPr="00233D1B" w:rsidRDefault="00721918" w:rsidP="0072191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21918" w:rsidRPr="00233D1B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выдачи задания </w:t>
      </w: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   »                     20       г.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практики 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академии</w:t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______________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подпись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Ответственный за проведение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инструктажа по ознакомлению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 требованиями охраны труда,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технике безопасности, пожарной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безопасности на производстве</w:t>
      </w:r>
      <w:r w:rsidRPr="00721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____________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219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подпись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практики </w:t>
      </w:r>
    </w:p>
    <w:p w:rsidR="00721918" w:rsidRPr="00233D1B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профильной организации</w:t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</w:t>
      </w:r>
      <w:r w:rsidRPr="00233D1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33D1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           </w:t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подпись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</w:p>
    <w:p w:rsidR="00721918" w:rsidRPr="00721918" w:rsidRDefault="00721918" w:rsidP="00721918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219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подпись</w:t>
      </w:r>
    </w:p>
    <w:p w:rsidR="00721918" w:rsidRDefault="00721918" w:rsidP="00233D1B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33D1B" w:rsidRPr="00721918" w:rsidRDefault="00233D1B" w:rsidP="00233D1B">
      <w:pPr>
        <w:tabs>
          <w:tab w:val="left" w:pos="540"/>
          <w:tab w:val="left" w:pos="5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5</w:t>
      </w:r>
    </w:p>
    <w:p w:rsidR="00721918" w:rsidRPr="00233D1B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(ПЛАН)</w:t>
      </w:r>
    </w:p>
    <w:p w:rsidR="00233D1B" w:rsidRPr="00233D1B" w:rsidRDefault="00721918" w:rsidP="00233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прохождения </w:t>
      </w:r>
      <w:r w:rsidR="00233D1B" w:rsidRPr="00233D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производственной (ветеринарно-санитарной) практики</w:t>
      </w:r>
    </w:p>
    <w:p w:rsidR="00721918" w:rsidRPr="00233D1B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1918" w:rsidRPr="00233D1B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_______________________________________</w:t>
      </w:r>
    </w:p>
    <w:p w:rsidR="00721918" w:rsidRPr="00233D1B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3D1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:rsidR="00721918" w:rsidRPr="00233D1B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33D1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Обучающегося(ей) на ___ курсе по направлению подготовки – </w:t>
      </w:r>
      <w:r w:rsidRPr="00233D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36.03.01 Ветеринарно-санитарная экспертиза</w:t>
      </w:r>
    </w:p>
    <w:p w:rsidR="00721918" w:rsidRPr="00233D1B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721918" w:rsidRPr="00721918" w:rsidTr="005B0F6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Рабочее место</w:t>
            </w:r>
          </w:p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</w:t>
            </w: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структурой предприятия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Ознакомление  и освоение приборов и оборудования для ветеринарно-санитарной экспертизы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Изучение методик взятия средних проб и методик проведения экспертизы продукции 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Участие в проведении анализов продукции и ветеринарно-санитарной экспертизе. Участие в составлении технической документации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Изучение экологической безопасности и требований охраны труда на предприятии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Изучение санитарно-гигиенического контроля условий производства 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18" w:rsidRPr="00721918" w:rsidRDefault="00721918" w:rsidP="007219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Систематизация материала по практике для написания отчета. Согласование используемых данных предприятия с руководителем практики на производстве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18" w:rsidRPr="00721918" w:rsidRDefault="00721918" w:rsidP="0072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918" w:rsidRPr="00721918" w:rsidTr="005B0F62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721918" w:rsidRPr="00233D1B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  <w:p w:rsidR="00721918" w:rsidRPr="00233D1B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___________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721918" w:rsidRPr="00721918" w:rsidTr="005B0F62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721918" w:rsidRPr="00233D1B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_________________</w:t>
            </w:r>
          </w:p>
        </w:tc>
      </w:tr>
      <w:tr w:rsidR="00721918" w:rsidRPr="00721918" w:rsidTr="005B0F62">
        <w:trPr>
          <w:cantSplit/>
          <w:trHeight w:hRule="exact" w:val="3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721918" w:rsidRPr="00233D1B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721918" w:rsidRPr="00721918" w:rsidTr="005B0F62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721918" w:rsidRPr="00233D1B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Руководитель практики от 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_________________</w:t>
            </w:r>
          </w:p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721918" w:rsidRPr="00721918" w:rsidTr="005B0F62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721918" w:rsidRPr="00233D1B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  <w:lang w:eastAsia="ru-RU"/>
              </w:rPr>
            </w:pPr>
          </w:p>
        </w:tc>
      </w:tr>
      <w:tr w:rsidR="00721918" w:rsidRPr="00721918" w:rsidTr="005B0F62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721918" w:rsidRPr="00233D1B" w:rsidRDefault="00721918" w:rsidP="00721918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Руководитель</w:t>
            </w:r>
          </w:p>
          <w:p w:rsidR="00721918" w:rsidRPr="00233D1B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33D1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практики от профильной </w:t>
            </w:r>
            <w:r w:rsidRPr="00233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_________________</w:t>
            </w:r>
          </w:p>
        </w:tc>
      </w:tr>
      <w:tr w:rsidR="00721918" w:rsidRPr="00721918" w:rsidTr="005B0F62">
        <w:trPr>
          <w:cantSplit/>
          <w:trHeight w:hRule="exact" w:val="255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18" w:rsidRPr="00721918" w:rsidRDefault="00721918" w:rsidP="00721918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</w:pPr>
            <w:r w:rsidRPr="0072191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ru-RU"/>
              </w:rPr>
              <w:t>(должность, фамилия, имя, отчество)</w:t>
            </w:r>
          </w:p>
        </w:tc>
      </w:tr>
    </w:tbl>
    <w:p w:rsidR="00721918" w:rsidRPr="00721918" w:rsidRDefault="00721918" w:rsidP="00721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8A" w:rsidRDefault="00E1498A" w:rsidP="00233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233D1B" w:rsidRDefault="00721918" w:rsidP="00721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 к рабочей программе дисциплины</w:t>
      </w:r>
    </w:p>
    <w:p w:rsidR="00721918" w:rsidRPr="00233D1B" w:rsidRDefault="00721918" w:rsidP="00721918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3D1B" w:rsidRP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пр</w:t>
      </w:r>
      <w:r w:rsid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33D1B" w:rsidRP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ктика»</w:t>
      </w:r>
    </w:p>
    <w:p w:rsidR="00721918" w:rsidRPr="00233D1B" w:rsidRDefault="00721918" w:rsidP="00721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высшего образования – </w:t>
      </w:r>
    </w:p>
    <w:p w:rsidR="00721918" w:rsidRPr="00233D1B" w:rsidRDefault="00721918" w:rsidP="00721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бакалавриата</w:t>
      </w:r>
    </w:p>
    <w:p w:rsidR="00721918" w:rsidRPr="00233D1B" w:rsidRDefault="00721918" w:rsidP="00721918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36.03.01 Ветеринарно-санитарная экспертиза</w:t>
      </w:r>
    </w:p>
    <w:p w:rsidR="00721918" w:rsidRPr="00233D1B" w:rsidRDefault="00721918" w:rsidP="007219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</w:t>
      </w:r>
    </w:p>
    <w:p w:rsidR="00721918" w:rsidRPr="00233D1B" w:rsidRDefault="00721918" w:rsidP="00721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Ветеринарно-санитарная экспертиза</w:t>
      </w:r>
    </w:p>
    <w:p w:rsidR="00721918" w:rsidRPr="00233D1B" w:rsidRDefault="00721918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дисциплины: 5 ЗЕ (180 академических часа)</w:t>
      </w:r>
    </w:p>
    <w:p w:rsidR="00721918" w:rsidRPr="00233D1B" w:rsidRDefault="00721918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8 (очная форма обучения), 10 (заочная форма обучения)</w:t>
      </w:r>
    </w:p>
    <w:p w:rsidR="00721918" w:rsidRPr="00233D1B" w:rsidRDefault="00721918" w:rsidP="00233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промежуточной аттестации: зачет с оценкой</w:t>
      </w:r>
    </w:p>
    <w:p w:rsidR="00721918" w:rsidRPr="00233D1B" w:rsidRDefault="00721918" w:rsidP="0023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721918" w:rsidRPr="00233D1B" w:rsidRDefault="00721918" w:rsidP="00233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и расширение в процессе обучения теоретических знаний и приобретение опыта профессиональной деятельности, компетенций  обучающихся. Проведение ветеринарно-санитарной экспертизы сырья и продуктов убоя животного происхождения. Ветеринарно-санитарный контроль на перерабатывающих предприятиях, направленный на обеспечение безопасности человека и животных от заболеваний, передаваемых через продукты убоя, и охрану окружающей среды. </w:t>
      </w:r>
      <w:r w:rsidRPr="0023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болезней различной этиологии, лечении и профилактика животных. Освоение техники взятия и пересылки проб крови, кала, мочи от разных видов животных для лабораторных исследований.</w:t>
      </w:r>
    </w:p>
    <w:p w:rsidR="00721918" w:rsidRPr="00233D1B" w:rsidRDefault="00721918" w:rsidP="00233D1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проведении вакцинации животных, дезинфекции, дератизации и дезинсекции помещений,  в организации ветеринарно-санитарного контроля продуктов и сырья животного и растительного происхождения, продукции пчеловодства и др.,  в проведении диагностики и лечении хирургических болезней у животных,</w:t>
      </w:r>
      <w:r w:rsidRPr="0023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новых технологических элементов, способов и приемов  производства и применения новых кормовых добавок. Использование полученных данных в  области кормления животных и технологии кормов. Изучение методик написания статей, оформления заявок на получение грантов, участия в конкурсах научных работ. Обеспечение сбора необходимых материалов для написания выпускной квалификационной работы.</w:t>
      </w:r>
    </w:p>
    <w:p w:rsidR="00721918" w:rsidRPr="00233D1B" w:rsidRDefault="00721918" w:rsidP="007219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233D1B" w:rsidRDefault="00721918" w:rsidP="00721918">
      <w:pPr>
        <w:rPr>
          <w:rFonts w:ascii="Calibri" w:eastAsia="Calibri" w:hAnsi="Calibri" w:cs="Times New Roman"/>
          <w:sz w:val="28"/>
          <w:szCs w:val="28"/>
        </w:rPr>
      </w:pPr>
    </w:p>
    <w:p w:rsidR="00721918" w:rsidRPr="00233D1B" w:rsidRDefault="00721918" w:rsidP="0072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D3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lastRenderedPageBreak/>
        <w:t>ЛИСТ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регистрации изменений (дополнений) в рабочую программу</w:t>
      </w:r>
    </w:p>
    <w:p w:rsidR="00D35C41" w:rsidRPr="00721918" w:rsidRDefault="00D35C41" w:rsidP="00D3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Ветеринарно-санитарной </w:t>
      </w:r>
      <w:r w:rsidRPr="00721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на 20___ / 20___ учебный год: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Протокол № ___</w:t>
      </w: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/ дополнения в рабочую программу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на 20___ / 20___ учебный год: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5C41" w:rsidRPr="00390667" w:rsidTr="003324A7">
        <w:tc>
          <w:tcPr>
            <w:tcW w:w="9571" w:type="dxa"/>
          </w:tcPr>
          <w:p w:rsidR="00D35C41" w:rsidRPr="00390667" w:rsidRDefault="00D35C41" w:rsidP="003324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Ответственный преподаватель _______________ /         Ф.И.О.        /</w:t>
      </w:r>
    </w:p>
    <w:p w:rsidR="00D35C41" w:rsidRPr="00390667" w:rsidRDefault="00D35C41" w:rsidP="00D35C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Изменения утверждены на заседании кафедры «___»_________20___ г.,</w:t>
      </w: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Протокол № ___</w:t>
      </w: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5C41" w:rsidRPr="00390667" w:rsidRDefault="00D35C41" w:rsidP="00D3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0667">
        <w:rPr>
          <w:rFonts w:ascii="Times New Roman" w:hAnsi="Times New Roman"/>
          <w:sz w:val="26"/>
          <w:szCs w:val="26"/>
        </w:rPr>
        <w:t>Заведующий кафедрой _______________ «___»__________20___ г.</w:t>
      </w:r>
    </w:p>
    <w:p w:rsidR="00D35C41" w:rsidRPr="00390667" w:rsidRDefault="00D35C41" w:rsidP="00D35C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918" w:rsidRPr="00721918" w:rsidRDefault="00721918" w:rsidP="00721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1918" w:rsidRPr="00721918" w:rsidSect="005B0F62">
      <w:footerReference w:type="default" r:id="rId20"/>
      <w:pgSz w:w="11907" w:h="16840" w:code="9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0A" w:rsidRDefault="00B1190A">
      <w:pPr>
        <w:spacing w:after="0" w:line="240" w:lineRule="auto"/>
      </w:pPr>
      <w:r>
        <w:separator/>
      </w:r>
    </w:p>
  </w:endnote>
  <w:endnote w:type="continuationSeparator" w:id="1">
    <w:p w:rsidR="00B1190A" w:rsidRDefault="00B1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A7" w:rsidRDefault="007467C3">
    <w:pPr>
      <w:pStyle w:val="a6"/>
      <w:jc w:val="center"/>
    </w:pPr>
    <w:fldSimple w:instr=" PAGE   \* MERGEFORMAT ">
      <w:r w:rsidR="00803479">
        <w:rPr>
          <w:noProof/>
        </w:rPr>
        <w:t>2</w:t>
      </w:r>
    </w:fldSimple>
  </w:p>
  <w:p w:rsidR="003324A7" w:rsidRDefault="003324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0A" w:rsidRDefault="00B1190A">
      <w:pPr>
        <w:spacing w:after="0" w:line="240" w:lineRule="auto"/>
      </w:pPr>
      <w:r>
        <w:separator/>
      </w:r>
    </w:p>
  </w:footnote>
  <w:footnote w:type="continuationSeparator" w:id="1">
    <w:p w:rsidR="00B1190A" w:rsidRDefault="00B1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F7C9C"/>
    <w:multiLevelType w:val="multilevel"/>
    <w:tmpl w:val="7D98A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FE488E"/>
    <w:multiLevelType w:val="hybridMultilevel"/>
    <w:tmpl w:val="D488E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470F"/>
    <w:multiLevelType w:val="hybridMultilevel"/>
    <w:tmpl w:val="C12092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9502F37"/>
    <w:multiLevelType w:val="hybridMultilevel"/>
    <w:tmpl w:val="A6C4591C"/>
    <w:lvl w:ilvl="0" w:tplc="36AE38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33FE681E"/>
    <w:multiLevelType w:val="hybridMultilevel"/>
    <w:tmpl w:val="4E3850E4"/>
    <w:lvl w:ilvl="0" w:tplc="EA46143A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52AC4605"/>
    <w:multiLevelType w:val="hybridMultilevel"/>
    <w:tmpl w:val="41D4C40E"/>
    <w:lvl w:ilvl="0" w:tplc="6E9A928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64464"/>
    <w:multiLevelType w:val="multilevel"/>
    <w:tmpl w:val="E1BA18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1B6617"/>
    <w:multiLevelType w:val="hybridMultilevel"/>
    <w:tmpl w:val="8D90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D6000"/>
    <w:multiLevelType w:val="multilevel"/>
    <w:tmpl w:val="45309F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18"/>
  </w:num>
  <w:num w:numId="11">
    <w:abstractNumId w:val="15"/>
  </w:num>
  <w:num w:numId="12">
    <w:abstractNumId w:val="12"/>
  </w:num>
  <w:num w:numId="13">
    <w:abstractNumId w:val="4"/>
  </w:num>
  <w:num w:numId="14">
    <w:abstractNumId w:val="5"/>
  </w:num>
  <w:num w:numId="15">
    <w:abstractNumId w:val="16"/>
  </w:num>
  <w:num w:numId="16">
    <w:abstractNumId w:val="14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918"/>
    <w:rsid w:val="00106F56"/>
    <w:rsid w:val="001179D7"/>
    <w:rsid w:val="00124A11"/>
    <w:rsid w:val="00177A65"/>
    <w:rsid w:val="001A41C0"/>
    <w:rsid w:val="002058F7"/>
    <w:rsid w:val="002239E4"/>
    <w:rsid w:val="00233D1B"/>
    <w:rsid w:val="00261783"/>
    <w:rsid w:val="002D6355"/>
    <w:rsid w:val="003324A7"/>
    <w:rsid w:val="00357DF1"/>
    <w:rsid w:val="003B555C"/>
    <w:rsid w:val="003F4F0B"/>
    <w:rsid w:val="00472E87"/>
    <w:rsid w:val="005530AC"/>
    <w:rsid w:val="005B0F62"/>
    <w:rsid w:val="005C0642"/>
    <w:rsid w:val="005C1372"/>
    <w:rsid w:val="005D2B0E"/>
    <w:rsid w:val="00604E14"/>
    <w:rsid w:val="006B287F"/>
    <w:rsid w:val="006D628A"/>
    <w:rsid w:val="006F40F7"/>
    <w:rsid w:val="006F645C"/>
    <w:rsid w:val="00706B26"/>
    <w:rsid w:val="00720AD4"/>
    <w:rsid w:val="00721918"/>
    <w:rsid w:val="0072556F"/>
    <w:rsid w:val="007272F3"/>
    <w:rsid w:val="00732E6B"/>
    <w:rsid w:val="007467C3"/>
    <w:rsid w:val="00783B2F"/>
    <w:rsid w:val="0078699A"/>
    <w:rsid w:val="007D0724"/>
    <w:rsid w:val="00803479"/>
    <w:rsid w:val="00817D20"/>
    <w:rsid w:val="0082017D"/>
    <w:rsid w:val="008D1A89"/>
    <w:rsid w:val="008F483E"/>
    <w:rsid w:val="00926E42"/>
    <w:rsid w:val="00A003D9"/>
    <w:rsid w:val="00AD00B9"/>
    <w:rsid w:val="00AD3B3C"/>
    <w:rsid w:val="00AD3EEB"/>
    <w:rsid w:val="00B1190A"/>
    <w:rsid w:val="00B722C2"/>
    <w:rsid w:val="00B94B9F"/>
    <w:rsid w:val="00BF2A6C"/>
    <w:rsid w:val="00C37BC3"/>
    <w:rsid w:val="00C93E06"/>
    <w:rsid w:val="00C94789"/>
    <w:rsid w:val="00CA3DDB"/>
    <w:rsid w:val="00CF2C12"/>
    <w:rsid w:val="00CF2FDE"/>
    <w:rsid w:val="00D063CE"/>
    <w:rsid w:val="00D35C41"/>
    <w:rsid w:val="00D45FBB"/>
    <w:rsid w:val="00D97376"/>
    <w:rsid w:val="00DF42CC"/>
    <w:rsid w:val="00DF7BFA"/>
    <w:rsid w:val="00E1498A"/>
    <w:rsid w:val="00E5066C"/>
    <w:rsid w:val="00E52011"/>
    <w:rsid w:val="00E91347"/>
    <w:rsid w:val="00EA4B49"/>
    <w:rsid w:val="00F03328"/>
    <w:rsid w:val="00F2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066C"/>
  </w:style>
  <w:style w:type="paragraph" w:styleId="1">
    <w:name w:val="heading 1"/>
    <w:basedOn w:val="a0"/>
    <w:next w:val="a0"/>
    <w:link w:val="10"/>
    <w:qFormat/>
    <w:rsid w:val="007219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1918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721918"/>
  </w:style>
  <w:style w:type="paragraph" w:styleId="a4">
    <w:name w:val="header"/>
    <w:basedOn w:val="a0"/>
    <w:link w:val="a5"/>
    <w:uiPriority w:val="99"/>
    <w:semiHidden/>
    <w:unhideWhenUsed/>
    <w:rsid w:val="0072191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semiHidden/>
    <w:rsid w:val="00721918"/>
    <w:rPr>
      <w:rFonts w:ascii="Calibri" w:eastAsia="Times New Roman" w:hAnsi="Calibri" w:cs="Times New Roman"/>
    </w:rPr>
  </w:style>
  <w:style w:type="paragraph" w:styleId="a6">
    <w:name w:val="footer"/>
    <w:basedOn w:val="a0"/>
    <w:link w:val="a7"/>
    <w:uiPriority w:val="99"/>
    <w:unhideWhenUsed/>
    <w:rsid w:val="0072191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721918"/>
    <w:rPr>
      <w:rFonts w:ascii="Calibri" w:eastAsia="Times New Roman" w:hAnsi="Calibri" w:cs="Times New Roman"/>
    </w:rPr>
  </w:style>
  <w:style w:type="table" w:styleId="a8">
    <w:name w:val="Table Grid"/>
    <w:basedOn w:val="a2"/>
    <w:uiPriority w:val="59"/>
    <w:rsid w:val="007219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7219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a">
    <w:name w:val="Основной текст Знак"/>
    <w:basedOn w:val="a1"/>
    <w:link w:val="a9"/>
    <w:rsid w:val="00721918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ab">
    <w:name w:val="Body Text Indent"/>
    <w:basedOn w:val="a0"/>
    <w:link w:val="ac"/>
    <w:uiPriority w:val="99"/>
    <w:semiHidden/>
    <w:unhideWhenUsed/>
    <w:rsid w:val="007219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721918"/>
    <w:rPr>
      <w:rFonts w:ascii="Calibri" w:eastAsia="Times New Roman" w:hAnsi="Calibri" w:cs="Times New Roman"/>
    </w:rPr>
  </w:style>
  <w:style w:type="character" w:styleId="ad">
    <w:name w:val="Strong"/>
    <w:qFormat/>
    <w:rsid w:val="00721918"/>
    <w:rPr>
      <w:b/>
      <w:bCs/>
    </w:rPr>
  </w:style>
  <w:style w:type="paragraph" w:customStyle="1" w:styleId="21">
    <w:name w:val="Основной текст 21"/>
    <w:basedOn w:val="a0"/>
    <w:rsid w:val="007219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uiPriority w:val="99"/>
    <w:semiHidden/>
    <w:unhideWhenUsed/>
    <w:rsid w:val="0072191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21918"/>
    <w:rPr>
      <w:rFonts w:ascii="Tahoma" w:eastAsia="Times New Roman" w:hAnsi="Tahoma" w:cs="Times New Roman"/>
      <w:sz w:val="16"/>
      <w:szCs w:val="16"/>
    </w:rPr>
  </w:style>
  <w:style w:type="paragraph" w:styleId="a">
    <w:name w:val="Normal (Web)"/>
    <w:aliases w:val="Обычный (Web)1"/>
    <w:basedOn w:val="a0"/>
    <w:link w:val="af0"/>
    <w:uiPriority w:val="99"/>
    <w:qFormat/>
    <w:rsid w:val="00721918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21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nhideWhenUsed/>
    <w:rsid w:val="00721918"/>
    <w:rPr>
      <w:color w:val="0000FF"/>
      <w:u w:val="single"/>
    </w:rPr>
  </w:style>
  <w:style w:type="paragraph" w:customStyle="1" w:styleId="12">
    <w:name w:val="Обычный1"/>
    <w:uiPriority w:val="99"/>
    <w:rsid w:val="00721918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72191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21918"/>
    <w:rPr>
      <w:rFonts w:ascii="Calibri" w:eastAsia="Times New Roman" w:hAnsi="Calibri" w:cs="Times New Roman"/>
    </w:rPr>
  </w:style>
  <w:style w:type="paragraph" w:styleId="af2">
    <w:name w:val="List Paragraph"/>
    <w:basedOn w:val="a0"/>
    <w:uiPriority w:val="34"/>
    <w:qFormat/>
    <w:rsid w:val="007219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1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бычный (веб) Знак"/>
    <w:aliases w:val="Обычный (Web)1 Знак"/>
    <w:link w:val="a"/>
    <w:uiPriority w:val="99"/>
    <w:locked/>
    <w:rsid w:val="00721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615364" TargetMode="External"/><Relationship Id="rId13" Type="http://schemas.openxmlformats.org/officeDocument/2006/relationships/hyperlink" Target="http://znanium.com/catalog/product/365510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620770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kgsu.ru/xmlu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4473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16524" TargetMode="External"/><Relationship Id="rId10" Type="http://schemas.openxmlformats.org/officeDocument/2006/relationships/hyperlink" Target="http://znanium.com/catalog/product/1003683" TargetMode="External"/><Relationship Id="rId19" Type="http://schemas.openxmlformats.org/officeDocument/2006/relationships/hyperlink" Target="http://kingmed.info/download.php?book_id=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5.233.133.126/cgi-bin/lib/cgiirbis_64.exe?Z21ID=&amp;I21DBN=KSAA&amp;P21DBN=KSAA&amp;S21STN=1&amp;S21REF=3&amp;S21FMT=fullwebr&amp;C21COM=S&amp;S21CNR=20&amp;S21P01=0&amp;S21P02=1&amp;S21P03=A=&amp;S21STR=%D0%96%D0%B8%D1%82%D0%B5%D0%BD%D0%BA%D0%BE,%20%D0%9F.%20%D0%92." TargetMode="External"/><Relationship Id="rId14" Type="http://schemas.openxmlformats.org/officeDocument/2006/relationships/hyperlink" Target="http://znanium.com/catalog/product/1003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FFC1-4AA5-44FA-BF96-3F40939D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28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</cp:revision>
  <cp:lastPrinted>2024-11-28T10:15:00Z</cp:lastPrinted>
  <dcterms:created xsi:type="dcterms:W3CDTF">2023-10-12T04:21:00Z</dcterms:created>
  <dcterms:modified xsi:type="dcterms:W3CDTF">2024-11-28T10:16:00Z</dcterms:modified>
</cp:coreProperties>
</file>