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16AB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5EA69029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F56045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E7AF5B4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4E30F4E6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72FF4CB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15CEF667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FCF7B0D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15B06CF4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2C508E34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C384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37B70DE0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C124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7228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5BB30" w14:textId="77777777" w:rsidR="00D948DA" w:rsidRDefault="00D948DA" w:rsidP="00D94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B085D" w14:textId="77777777" w:rsidR="00D948DA" w:rsidRDefault="00D948DA" w:rsidP="00D94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4844F7D7" w14:textId="77777777" w:rsidR="00B04606" w:rsidRPr="00B04606" w:rsidRDefault="00B04606" w:rsidP="00B0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18E4CCF2" w14:textId="77777777" w:rsidR="00B04606" w:rsidRPr="00B04606" w:rsidRDefault="00B04606" w:rsidP="00B0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1C973197" w14:textId="77777777" w:rsidR="00B04606" w:rsidRPr="00B04606" w:rsidRDefault="00B04606" w:rsidP="00B0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 w:rsidRPr="00B04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B0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6F5620E1" w14:textId="77777777" w:rsidR="00B04606" w:rsidRPr="00B04606" w:rsidRDefault="00B04606" w:rsidP="00B0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60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2025 г.</w:t>
      </w:r>
    </w:p>
    <w:p w14:paraId="4E0B5D09" w14:textId="77777777" w:rsidR="00D948DA" w:rsidRDefault="00D948DA" w:rsidP="00D94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CEF26" w14:textId="77777777" w:rsidR="00D948DA" w:rsidRDefault="00D948DA" w:rsidP="00D94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F4638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45E59BC6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5D51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531BDAB8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6EA2B41C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72E48C4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5A40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36.03.0</w:t>
      </w:r>
      <w:r w:rsidR="0073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 w:rsidR="0073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Зоотехния</w:t>
      </w:r>
      <w:bookmarkEnd w:id="0"/>
    </w:p>
    <w:p w14:paraId="38D1A716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03BFF9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50E88A26" w14:textId="77777777" w:rsidR="00FB75A2" w:rsidRPr="00FB75A2" w:rsidRDefault="00FB75A2" w:rsidP="00FB7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7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производства продуктов животноводства (по отраслям)</w:t>
      </w:r>
    </w:p>
    <w:p w14:paraId="0408B3B8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E33A23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A3592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5E840" w14:textId="20FBA158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</w:p>
    <w:p w14:paraId="014B9A4C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B0E2E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BD9DF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2192D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D1205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D93B09" w14:textId="186BC725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4168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17FD811" w14:textId="79C39B72" w:rsidR="00B348DE" w:rsidRDefault="00D948DA" w:rsidP="00FB7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«Психология делового общения» составлена в соответствии с учебными планами по программе бакалавриата </w:t>
      </w:r>
      <w:r w:rsidR="00FB75A2" w:rsidRPr="00FB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Зоотехния </w:t>
      </w:r>
      <w:r w:rsidRPr="00FB75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75A2" w:rsidRPr="00FB7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производства продуктов животноводства (по отраслям)</w:t>
      </w:r>
      <w:r w:rsidRPr="00FB75A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</w:t>
      </w:r>
      <w:r w:rsidR="00B348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730AF1" w14:textId="77777777" w:rsidR="00B348DE" w:rsidRPr="00B348DE" w:rsidRDefault="00B348DE" w:rsidP="00B348D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48DE">
        <w:rPr>
          <w:rFonts w:ascii="Times New Roman" w:hAnsi="Times New Roman"/>
          <w:sz w:val="28"/>
          <w:szCs w:val="28"/>
        </w:rPr>
        <w:t>- для очной формы обучения «</w:t>
      </w:r>
      <w:r w:rsidRPr="00B348DE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B348DE">
        <w:rPr>
          <w:rFonts w:ascii="Times New Roman" w:hAnsi="Times New Roman"/>
          <w:sz w:val="28"/>
          <w:szCs w:val="28"/>
        </w:rPr>
        <w:t xml:space="preserve">» </w:t>
      </w:r>
      <w:r w:rsidRPr="00B348DE">
        <w:rPr>
          <w:rFonts w:ascii="Times New Roman" w:hAnsi="Times New Roman"/>
          <w:sz w:val="28"/>
          <w:szCs w:val="28"/>
          <w:u w:val="single"/>
        </w:rPr>
        <w:t>июня</w:t>
      </w:r>
      <w:r w:rsidRPr="00B348DE">
        <w:rPr>
          <w:rFonts w:ascii="Times New Roman" w:hAnsi="Times New Roman"/>
          <w:sz w:val="28"/>
          <w:szCs w:val="28"/>
        </w:rPr>
        <w:t xml:space="preserve"> 2024 года;</w:t>
      </w:r>
    </w:p>
    <w:p w14:paraId="431944F1" w14:textId="635E12B0" w:rsidR="00B348DE" w:rsidRPr="00B348DE" w:rsidRDefault="00B348DE" w:rsidP="00B348D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348DE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4168C3">
        <w:rPr>
          <w:rFonts w:ascii="Times New Roman" w:hAnsi="Times New Roman"/>
          <w:sz w:val="28"/>
          <w:szCs w:val="28"/>
        </w:rPr>
        <w:t>29</w:t>
      </w:r>
      <w:r w:rsidRPr="00B348DE">
        <w:rPr>
          <w:rFonts w:ascii="Times New Roman" w:hAnsi="Times New Roman"/>
          <w:sz w:val="28"/>
          <w:szCs w:val="28"/>
        </w:rPr>
        <w:t>» августа 202</w:t>
      </w:r>
      <w:r w:rsidR="004168C3">
        <w:rPr>
          <w:rFonts w:ascii="Times New Roman" w:hAnsi="Times New Roman"/>
          <w:sz w:val="28"/>
          <w:szCs w:val="28"/>
        </w:rPr>
        <w:t>5</w:t>
      </w:r>
      <w:r w:rsidRPr="00B348DE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3B769C1B" w14:textId="77777777" w:rsidR="00B348DE" w:rsidRPr="00B348DE" w:rsidRDefault="00B348DE" w:rsidP="00B348D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63202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97330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4A0AD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2644D515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</w:t>
      </w:r>
      <w:r w:rsidR="00EE7252" w:rsidRPr="00B348D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Pr="00B34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Л.В. Мальцева</w:t>
      </w:r>
    </w:p>
    <w:p w14:paraId="39AF4977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234F9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6E6A9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BAFB2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0701262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E27D2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70CA848B" w14:textId="77777777" w:rsidR="00D948DA" w:rsidRDefault="00D948DA" w:rsidP="00D948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244BBFDC" w14:textId="77777777" w:rsidR="00126D8F" w:rsidRDefault="00126D8F" w:rsidP="00D948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090C1C0A" w14:textId="77777777" w:rsidR="00126D8F" w:rsidRDefault="00126D8F" w:rsidP="00D948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309C5931" w14:textId="77777777" w:rsidR="00126D8F" w:rsidRDefault="00126D8F" w:rsidP="00D948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7916710F" w14:textId="65546586" w:rsidR="00126D8F" w:rsidRPr="002229F4" w:rsidRDefault="00126D8F" w:rsidP="00126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Pr="00EF1259">
        <w:rPr>
          <w:rFonts w:ascii="Times New Roman" w:hAnsi="Times New Roman" w:cs="Times New Roman"/>
          <w:color w:val="000000"/>
          <w:sz w:val="28"/>
          <w:szCs w:val="28"/>
        </w:rPr>
        <w:t>Ветеринария и зоотехния</w:t>
      </w:r>
      <w:r w:rsidRPr="004168C3">
        <w:rPr>
          <w:rFonts w:ascii="Times New Roman" w:hAnsi="Times New Roman" w:cs="Times New Roman"/>
          <w:color w:val="000000"/>
          <w:sz w:val="28"/>
          <w:szCs w:val="28"/>
        </w:rPr>
        <w:t xml:space="preserve">»                 </w:t>
      </w:r>
      <w:bookmarkStart w:id="1" w:name="_Hlk216098143"/>
      <w:r w:rsidR="004168C3" w:rsidRPr="004168C3">
        <w:rPr>
          <w:rFonts w:ascii="Times New Roman" w:hAnsi="Times New Roman"/>
          <w:sz w:val="28"/>
          <w:szCs w:val="28"/>
        </w:rPr>
        <w:t>Н.А. Позднякова</w:t>
      </w:r>
      <w:bookmarkEnd w:id="1"/>
    </w:p>
    <w:p w14:paraId="6CFC387E" w14:textId="77777777" w:rsidR="00D948DA" w:rsidRDefault="00D948DA" w:rsidP="00FB7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03748" w14:textId="77777777" w:rsidR="00FB75A2" w:rsidRDefault="00FB75A2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58239" w14:textId="77777777" w:rsidR="00FB75A2" w:rsidRDefault="00FB75A2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19FF7" w14:textId="77777777" w:rsidR="00FB75A2" w:rsidRDefault="00FB75A2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D642D" w14:textId="77777777" w:rsidR="004168C3" w:rsidRDefault="004168C3" w:rsidP="004168C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216097562"/>
      <w:bookmarkStart w:id="3" w:name="_Hlk215761422"/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33990477" w14:textId="77777777" w:rsidR="004168C3" w:rsidRPr="00F957C1" w:rsidRDefault="004168C3" w:rsidP="004168C3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bookmarkEnd w:id="2"/>
      <w:r w:rsidRPr="00A306F2">
        <w:rPr>
          <w:rFonts w:ascii="Times New Roman" w:hAnsi="Times New Roman"/>
          <w:sz w:val="28"/>
          <w:szCs w:val="28"/>
        </w:rPr>
        <w:tab/>
      </w:r>
      <w:bookmarkStart w:id="4" w:name="_Hlk216097584"/>
      <w:r>
        <w:rPr>
          <w:rFonts w:ascii="Times New Roman" w:hAnsi="Times New Roman"/>
          <w:sz w:val="28"/>
          <w:szCs w:val="28"/>
        </w:rPr>
        <w:t xml:space="preserve">              Д.В. Палий</w:t>
      </w:r>
      <w:bookmarkEnd w:id="3"/>
      <w:bookmarkEnd w:id="4"/>
    </w:p>
    <w:p w14:paraId="062778E6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5D41D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B2F15" w14:textId="77777777" w:rsidR="007D6805" w:rsidRPr="007D6805" w:rsidRDefault="007D6805" w:rsidP="007D68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6805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4EE9F6BE" w14:textId="77777777" w:rsidR="007D6805" w:rsidRPr="007D6805" w:rsidRDefault="007D6805" w:rsidP="007D68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6805"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7EB73E17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5E53A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7B90F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3703C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563F8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90772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F7EE6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41944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A2C22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BD372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B6DA5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B24F8" w14:textId="77777777" w:rsidR="00D948DA" w:rsidRPr="00B348DE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626EB" w14:textId="77777777" w:rsidR="00D948DA" w:rsidRDefault="00D948DA" w:rsidP="00D948D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14:paraId="3CFFE3A2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D948DA" w14:paraId="5A6EAD7A" w14:textId="77777777" w:rsidTr="00D948DA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A13D3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7439F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E68D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D948DA" w14:paraId="305CD24C" w14:textId="77777777" w:rsidTr="00D948DA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1FDB5" w14:textId="77777777" w:rsidR="00D948DA" w:rsidRDefault="00D94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E12B" w14:textId="77777777" w:rsidR="00D948DA" w:rsidRDefault="00D94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11559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48DA" w14:paraId="33306628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C74B7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78C8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46480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D948DA" w14:paraId="293D8879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D67C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379A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1DFA4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948DA" w14:paraId="1E463081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94108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096CA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596C6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948DA" w14:paraId="3A522588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8109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1EC5E447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3F80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7E4D2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D948DA" w14:paraId="0258DBA3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692B1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8AA8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40B4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948DA" w14:paraId="6717267A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B011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50E54A54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1544E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FB5E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948DA" w14:paraId="44A36718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C14A5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0795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CD2E5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D948DA" w14:paraId="0200979A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6DDA2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687E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7F0B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128D5EA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54761BBE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52131C64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«Философия», «Межкультурное взаимодействие».</w:t>
      </w:r>
    </w:p>
    <w:p w14:paraId="42351666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09A91A61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3765AE1E" w14:textId="77777777" w:rsidR="00D948DA" w:rsidRPr="00E779A1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E779A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культуры делового общения</w:t>
        </w:r>
      </w:hyperlink>
      <w:r w:rsidRPr="00E7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2D57530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61FD866E" w14:textId="77777777" w:rsidR="00D948DA" w:rsidRDefault="00D948DA" w:rsidP="00D948D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561B1B8D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68FCD825" w14:textId="77777777" w:rsidR="00D948DA" w:rsidRPr="00E779A1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E779A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деловых переговоров</w:t>
        </w:r>
      </w:hyperlink>
      <w:r w:rsidRPr="00E779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FD012C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7322C6E1" w14:textId="77777777" w:rsidR="00D948DA" w:rsidRDefault="00D948DA" w:rsidP="00D948D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18349409" w14:textId="77777777" w:rsidR="00D948DA" w:rsidRDefault="00D948DA" w:rsidP="00D9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341FDF22" w14:textId="77777777" w:rsidR="00D948DA" w:rsidRDefault="00D948DA" w:rsidP="00D948DA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45BFE83A" w14:textId="77777777" w:rsidR="00D948DA" w:rsidRDefault="00D948DA" w:rsidP="00D948DA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</w:p>
    <w:p w14:paraId="6E3CE0D8" w14:textId="77777777" w:rsidR="00D948DA" w:rsidRDefault="00D948DA" w:rsidP="00D9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308AAE43" w14:textId="77777777" w:rsidR="00D948DA" w:rsidRDefault="00D948DA" w:rsidP="00D9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Знать: формы и методы работы в команде (УК-3);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приоритеты собственной деятельности и способы ее совершенствования на основе самооценки и образования в течение всей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(УК-6).</w:t>
      </w:r>
    </w:p>
    <w:p w14:paraId="534C1A7A" w14:textId="77777777" w:rsidR="00D948DA" w:rsidRDefault="00D948DA" w:rsidP="00D948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Уметь: организовывать и руководить работой команды, вырабатывая командную стратегию для достижения поставленной цели (УК-3);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(УК-6).</w:t>
      </w:r>
    </w:p>
    <w:p w14:paraId="29A0A7DE" w14:textId="45F87385" w:rsidR="00D948DA" w:rsidRDefault="00D948DA" w:rsidP="00D948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Владеть: методами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иприемами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команде (УК-3);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способами реализации собственной деятельности и ее совершенствования на основе самооценки и образования в течение всей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(УК-6).</w:t>
      </w:r>
    </w:p>
    <w:p w14:paraId="4EB9321D" w14:textId="77777777" w:rsidR="00B348DE" w:rsidRPr="00B348DE" w:rsidRDefault="00B348DE" w:rsidP="00B348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348DE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B348DE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и</w:t>
      </w:r>
      <w:r w:rsidRPr="00B348DE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B348DE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части</w:t>
      </w:r>
      <w:r w:rsidRPr="00B348DE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B348DE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B348DE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B348DE">
        <w:rPr>
          <w:rFonts w:ascii="Times New Roman" w:hAnsi="Times New Roman"/>
          <w:color w:val="000000"/>
          <w:sz w:val="24"/>
          <w:szCs w:val="24"/>
        </w:rPr>
        <w:t>руемой</w:t>
      </w:r>
      <w:r w:rsidRPr="00B348DE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в</w:t>
      </w:r>
      <w:r w:rsidRPr="00B348DE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процессе</w:t>
      </w:r>
      <w:r w:rsidRPr="00B348DE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изучения</w:t>
      </w:r>
      <w:r w:rsidRPr="00B348DE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B348DE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«</w:t>
      </w:r>
      <w:r w:rsidRPr="00B348DE">
        <w:rPr>
          <w:rFonts w:ascii="Times New Roman" w:hAnsi="Times New Roman"/>
          <w:sz w:val="24"/>
          <w:szCs w:val="24"/>
        </w:rPr>
        <w:t>Психология делового общения</w:t>
      </w:r>
      <w:r w:rsidRPr="00B348DE">
        <w:rPr>
          <w:rFonts w:ascii="Times New Roman" w:hAnsi="Times New Roman"/>
          <w:color w:val="000000"/>
          <w:sz w:val="24"/>
          <w:szCs w:val="24"/>
        </w:rPr>
        <w:t>»,</w:t>
      </w:r>
      <w:r w:rsidRPr="00B348DE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B348DE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при</w:t>
      </w:r>
      <w:r w:rsidRPr="00B348DE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помощи</w:t>
      </w:r>
      <w:r w:rsidRPr="00B348DE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B348DE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348DE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31C45E19" w14:textId="77777777" w:rsidR="00B348DE" w:rsidRPr="00B348DE" w:rsidRDefault="00B348DE" w:rsidP="00B34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348DE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B348DE">
        <w:rPr>
          <w:rFonts w:ascii="Times New Roman" w:hAnsi="Times New Roman"/>
          <w:sz w:val="24"/>
          <w:szCs w:val="24"/>
        </w:rPr>
        <w:t>Психология делового общения</w:t>
      </w:r>
      <w:r w:rsidRPr="00B348DE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B348DE">
        <w:rPr>
          <w:rFonts w:ascii="Times New Roman" w:hAnsi="Times New Roman"/>
          <w:sz w:val="24"/>
          <w:szCs w:val="24"/>
        </w:rPr>
        <w:t>УК-3</w:t>
      </w:r>
      <w:r w:rsidRPr="00B348DE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p w14:paraId="555ABD92" w14:textId="77777777" w:rsidR="00B348DE" w:rsidRPr="00B348DE" w:rsidRDefault="00B348DE" w:rsidP="00B34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40"/>
        <w:gridCol w:w="1665"/>
        <w:gridCol w:w="2046"/>
        <w:gridCol w:w="1715"/>
      </w:tblGrid>
      <w:tr w:rsidR="00B348DE" w:rsidRPr="00B348DE" w14:paraId="56328226" w14:textId="77777777" w:rsidTr="001F3C0D">
        <w:tc>
          <w:tcPr>
            <w:tcW w:w="535" w:type="dxa"/>
          </w:tcPr>
          <w:p w14:paraId="152777BD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9" w:type="dxa"/>
          </w:tcPr>
          <w:p w14:paraId="26293E24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81" w:type="dxa"/>
          </w:tcPr>
          <w:p w14:paraId="1741B290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37" w:type="dxa"/>
          </w:tcPr>
          <w:p w14:paraId="4E6BFCBA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92" w:type="dxa"/>
          </w:tcPr>
          <w:p w14:paraId="1FCB512D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6" w:type="dxa"/>
          </w:tcPr>
          <w:p w14:paraId="55F5EA83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B348DE" w:rsidRPr="00B348DE" w14:paraId="4EA4F796" w14:textId="77777777" w:rsidTr="001F3C0D">
        <w:trPr>
          <w:trHeight w:val="2114"/>
        </w:trPr>
        <w:tc>
          <w:tcPr>
            <w:tcW w:w="535" w:type="dxa"/>
          </w:tcPr>
          <w:p w14:paraId="6AB7CE7C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28794D5B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50995B86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37" w:type="dxa"/>
          </w:tcPr>
          <w:p w14:paraId="2658F7C0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3E2552F2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686" w:type="dxa"/>
          </w:tcPr>
          <w:p w14:paraId="38EBF1B8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B348DE" w:rsidRPr="00B348DE" w14:paraId="5F547FA7" w14:textId="77777777" w:rsidTr="001F3C0D">
        <w:tc>
          <w:tcPr>
            <w:tcW w:w="535" w:type="dxa"/>
          </w:tcPr>
          <w:p w14:paraId="29BB03DE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dxa"/>
          </w:tcPr>
          <w:p w14:paraId="06903557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655B0E57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37" w:type="dxa"/>
          </w:tcPr>
          <w:p w14:paraId="7142013C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0C364EA4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686" w:type="dxa"/>
          </w:tcPr>
          <w:p w14:paraId="1A73962A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B348DE" w:rsidRPr="00B348DE" w14:paraId="27BFC4D5" w14:textId="77777777" w:rsidTr="001F3C0D">
        <w:tc>
          <w:tcPr>
            <w:tcW w:w="535" w:type="dxa"/>
          </w:tcPr>
          <w:p w14:paraId="47B224ED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dxa"/>
          </w:tcPr>
          <w:p w14:paraId="183F6A39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53DAC32E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B348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0A7E9794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3589B067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686" w:type="dxa"/>
          </w:tcPr>
          <w:p w14:paraId="7E413CA0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2001E2E3" w14:textId="77777777" w:rsidR="00B348DE" w:rsidRPr="00B348DE" w:rsidRDefault="00B348DE" w:rsidP="00B34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348DE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B348DE">
        <w:rPr>
          <w:rFonts w:ascii="Times New Roman" w:hAnsi="Times New Roman"/>
          <w:sz w:val="24"/>
          <w:szCs w:val="24"/>
        </w:rPr>
        <w:t>Психология делового общения</w:t>
      </w:r>
      <w:r w:rsidRPr="00B348DE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B348DE">
        <w:rPr>
          <w:rFonts w:ascii="Times New Roman" w:hAnsi="Times New Roman"/>
          <w:sz w:val="24"/>
          <w:szCs w:val="24"/>
        </w:rPr>
        <w:t>УК-6</w:t>
      </w:r>
      <w:r w:rsidRPr="00B348DE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B348DE" w:rsidRPr="00B348DE" w14:paraId="0E65ACB5" w14:textId="77777777" w:rsidTr="001F3C0D">
        <w:tc>
          <w:tcPr>
            <w:tcW w:w="540" w:type="dxa"/>
          </w:tcPr>
          <w:p w14:paraId="0369E115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0FEC991B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02BA5650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418DE2B3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7B3ECA3D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32E17581" w14:textId="77777777" w:rsidR="00B348DE" w:rsidRPr="00B348DE" w:rsidRDefault="00B348DE" w:rsidP="00B3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DE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B348DE" w:rsidRPr="00B348DE" w14:paraId="63B0D57C" w14:textId="77777777" w:rsidTr="001F3C0D">
        <w:trPr>
          <w:trHeight w:val="2114"/>
        </w:trPr>
        <w:tc>
          <w:tcPr>
            <w:tcW w:w="540" w:type="dxa"/>
          </w:tcPr>
          <w:p w14:paraId="6D9F633C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16AED994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-6</w:t>
            </w:r>
          </w:p>
        </w:tc>
        <w:tc>
          <w:tcPr>
            <w:tcW w:w="1985" w:type="dxa"/>
          </w:tcPr>
          <w:p w14:paraId="4CDDC214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B34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726B65C2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1D2BC448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3315BAED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B348DE" w:rsidRPr="00B348DE" w14:paraId="656E4E04" w14:textId="77777777" w:rsidTr="001F3C0D">
        <w:tc>
          <w:tcPr>
            <w:tcW w:w="540" w:type="dxa"/>
          </w:tcPr>
          <w:p w14:paraId="11FAE984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61DD1CE8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</w:p>
        </w:tc>
        <w:tc>
          <w:tcPr>
            <w:tcW w:w="1985" w:type="dxa"/>
          </w:tcPr>
          <w:p w14:paraId="7AAAD3B5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B34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определять и реализовывать приоритеты собственной </w:t>
            </w:r>
            <w:r w:rsidRPr="00B34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деятельности и способы ее совершенствования</w:t>
            </w:r>
          </w:p>
        </w:tc>
        <w:tc>
          <w:tcPr>
            <w:tcW w:w="1665" w:type="dxa"/>
          </w:tcPr>
          <w:p w14:paraId="0688C862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lastRenderedPageBreak/>
              <w:t>У (ИД-2у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487C145E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сихологические типы людей и их проявления в </w:t>
            </w: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работе и общении,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5B263FE6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</w:t>
            </w:r>
          </w:p>
        </w:tc>
      </w:tr>
      <w:tr w:rsidR="00B348DE" w:rsidRPr="00B348DE" w14:paraId="5496A864" w14:textId="77777777" w:rsidTr="001F3C0D">
        <w:tc>
          <w:tcPr>
            <w:tcW w:w="540" w:type="dxa"/>
          </w:tcPr>
          <w:p w14:paraId="53B3EC22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3876B7C8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</w:p>
        </w:tc>
        <w:tc>
          <w:tcPr>
            <w:tcW w:w="1985" w:type="dxa"/>
          </w:tcPr>
          <w:p w14:paraId="3D754EEB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B34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 реализации собственной деятельности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5861705A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B348DE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B348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2D200483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B3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4059EAEF" w14:textId="77777777" w:rsidR="00B348DE" w:rsidRPr="00B348DE" w:rsidRDefault="00B348DE" w:rsidP="00B348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8DE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1354B88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3438EF50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D948DA" w14:paraId="6FDC42A2" w14:textId="77777777" w:rsidTr="00D948DA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70537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F75B" w14:textId="77777777" w:rsidR="00D948DA" w:rsidRDefault="00D948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138F2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1472826B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208EF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511D65EE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D948DA" w14:paraId="285DB877" w14:textId="77777777" w:rsidTr="004168C3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459F" w14:textId="77777777" w:rsidR="00D948DA" w:rsidRDefault="00D948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DFDF" w14:textId="77777777" w:rsidR="00D948DA" w:rsidRDefault="00D948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53245" w14:textId="77777777" w:rsidR="00D948DA" w:rsidRDefault="00D948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66D1D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C887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D948DA" w14:paraId="2213D135" w14:textId="77777777" w:rsidTr="00D948DA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A6368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4CC6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2000D" w14:textId="77777777" w:rsidR="00D948DA" w:rsidRDefault="00D9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8CE70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5EC1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948DA" w14:paraId="673DE869" w14:textId="77777777" w:rsidTr="004168C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A67B" w14:textId="77777777" w:rsidR="00D948DA" w:rsidRDefault="00D948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8C0C8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89B7D" w14:textId="77777777" w:rsidR="00D948DA" w:rsidRDefault="00D9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D44B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F878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48DA" w14:paraId="2A061DBD" w14:textId="77777777" w:rsidTr="004168C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9F5A9" w14:textId="77777777" w:rsidR="00D948DA" w:rsidRDefault="00D948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355B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65992F" w14:textId="77777777" w:rsidR="00D948DA" w:rsidRDefault="00D9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7198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C60A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48DA" w14:paraId="223EFCC6" w14:textId="77777777" w:rsidTr="004168C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FA6AA" w14:textId="77777777" w:rsidR="00D948DA" w:rsidRDefault="00D948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9AC7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A805" w14:textId="77777777" w:rsidR="00D948DA" w:rsidRDefault="00D9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1BEF5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694A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48DA" w14:paraId="60C183E0" w14:textId="77777777" w:rsidTr="004168C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F6F1" w14:textId="77777777" w:rsidR="00D948DA" w:rsidRDefault="00D948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728A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DCB2" w14:textId="77777777" w:rsidR="00D948DA" w:rsidRDefault="00D9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53DC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E56D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48DA" w14:paraId="757686AF" w14:textId="77777777" w:rsidTr="00D948DA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1D2F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59B18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9BCDD9" w14:textId="77777777" w:rsidR="00D948DA" w:rsidRDefault="00D948DA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C77C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CF18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48DA" w14:paraId="56A1A618" w14:textId="77777777" w:rsidTr="004168C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E5E7" w14:textId="77777777" w:rsidR="00D948DA" w:rsidRDefault="00D948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B258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E7DB99" w14:textId="77777777" w:rsidR="00D948DA" w:rsidRDefault="00D948DA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03959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F116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948DA" w14:paraId="6BCBF4C9" w14:textId="77777777" w:rsidTr="004168C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BD0A" w14:textId="77777777" w:rsidR="00D948DA" w:rsidRDefault="00D948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E5B4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DDF4B" w14:textId="77777777" w:rsidR="00D948DA" w:rsidRDefault="00D948DA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FCDD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8219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948DA" w14:paraId="509B55D8" w14:textId="77777777" w:rsidTr="004168C3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BEF4" w14:textId="77777777" w:rsidR="00D948DA" w:rsidRDefault="00D948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5AE7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1599" w14:textId="77777777" w:rsidR="00D948DA" w:rsidRDefault="00D948DA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8BF0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4B9A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48DA" w14:paraId="573AAF92" w14:textId="77777777" w:rsidTr="004168C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925E5" w14:textId="77777777" w:rsidR="00D948DA" w:rsidRDefault="00D948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A7A6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F3CAE" w14:textId="77777777" w:rsidR="00D948DA" w:rsidRDefault="00D9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D3F2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EB1E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48DA" w14:paraId="32D5B365" w14:textId="77777777" w:rsidTr="00D948DA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E4D6F" w14:textId="77777777" w:rsidR="00D948DA" w:rsidRDefault="00D948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D432F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75431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7B1ABE4B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4C033104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317C4457" w14:textId="352E6033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075687F0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1DA9BCDC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Содержание и эффекты межличностного восприятия. Компоненты техники общения. </w:t>
      </w:r>
    </w:p>
    <w:p w14:paraId="13BF0004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217066DB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Понятие, виды, функции и цели делового общения. Место делового общения среди других видов общения. Стороны процесса общения. Определение делового общения с точки зрения специфики протекания в различных аспектах. Виды и уровни общения. Деловое общение как прагматическая необходимость и как самоцель. Стратегии общения.</w:t>
      </w:r>
    </w:p>
    <w:p w14:paraId="1689C7EA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3EC7127B" w14:textId="638672A9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</w:t>
      </w:r>
      <w:r w:rsidR="00690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</w:t>
      </w:r>
    </w:p>
    <w:p w14:paraId="761CD48B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4B12CCDC" w14:textId="7562CFF8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ролевая структура группы, групповые взаимодействия). Роль эффекта восприятия в деловом общении. Эффекты и ошибки межличностного восприятия. Предрассудки и предубеждения, их психологические источники. </w:t>
      </w:r>
    </w:p>
    <w:p w14:paraId="2B49F136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4EB75D90" w14:textId="23E62FF0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="0041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и типы лидерства.</w:t>
      </w:r>
    </w:p>
    <w:p w14:paraId="6B8D38F3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23CEA1BD" w14:textId="5D4D1778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</w:t>
      </w:r>
    </w:p>
    <w:p w14:paraId="491F9305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5B580BF8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5BD00B2C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989"/>
        <w:gridCol w:w="2791"/>
        <w:gridCol w:w="2977"/>
        <w:gridCol w:w="1724"/>
      </w:tblGrid>
      <w:tr w:rsidR="004168C3" w14:paraId="6A2812D6" w14:textId="77777777" w:rsidTr="004168C3">
        <w:trPr>
          <w:cantSplit/>
          <w:trHeight w:val="97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8E45" w14:textId="77777777" w:rsidR="004168C3" w:rsidRDefault="004168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3CD80" w14:textId="77777777" w:rsidR="004168C3" w:rsidRDefault="004168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4F7893" w14:textId="77777777" w:rsidR="004168C3" w:rsidRDefault="004168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6768" w14:textId="77777777" w:rsidR="004168C3" w:rsidRDefault="004168C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8EFF9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14:paraId="029B1294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раздела,</w:t>
            </w:r>
          </w:p>
          <w:p w14:paraId="1224798E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0280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649EAC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4168C3" w14:paraId="60E040B7" w14:textId="77777777" w:rsidTr="004168C3">
        <w:trPr>
          <w:cantSplit/>
          <w:trHeight w:val="38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4093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63D30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48F6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B5D8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820D50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9AD7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7849" w14:textId="72D9D2A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8C3" w14:paraId="4E373859" w14:textId="77777777" w:rsidTr="004168C3">
        <w:trPr>
          <w:cantSplit/>
          <w:trHeight w:val="4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F8F2A" w14:textId="77777777" w:rsidR="004168C3" w:rsidRDefault="004168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FA33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25C5B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DE320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E5DF3" w14:textId="708F95CE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68C3" w14:paraId="4CD543A6" w14:textId="77777777" w:rsidTr="004168C3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9EF3" w14:textId="77777777" w:rsidR="004168C3" w:rsidRDefault="004168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3AA57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3AB230" w14:textId="77777777" w:rsidR="004168C3" w:rsidRDefault="004168C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821A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C94C" w14:textId="048CF92F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8C3" w14:paraId="4C6AECAF" w14:textId="77777777" w:rsidTr="004168C3">
        <w:trPr>
          <w:cantSplit/>
          <w:trHeight w:val="11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0562" w14:textId="77777777" w:rsidR="004168C3" w:rsidRDefault="004168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3E6B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F6317" w14:textId="77777777" w:rsidR="004168C3" w:rsidRDefault="004168C3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497D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F7F2" w14:textId="26206C98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8C3" w14:paraId="4DAA7B8B" w14:textId="77777777" w:rsidTr="004168C3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D363" w14:textId="77777777" w:rsidR="004168C3" w:rsidRDefault="004168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4053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8954E" w14:textId="77777777" w:rsidR="004168C3" w:rsidRDefault="004168C3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B36A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68C20" w14:textId="604C28DA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8C3" w14:paraId="778A283D" w14:textId="77777777" w:rsidTr="004168C3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26E1F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60F3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2EFAE8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6BB4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10AA" w14:textId="38668B55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8C3" w14:paraId="4B2B9156" w14:textId="77777777" w:rsidTr="004168C3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AE3D" w14:textId="77777777" w:rsidR="004168C3" w:rsidRDefault="004168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1A39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45E228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216A2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D2FB2" w14:textId="786F879A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168C3" w14:paraId="6CB5F35E" w14:textId="77777777" w:rsidTr="004168C3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369A1" w14:textId="77777777" w:rsidR="004168C3" w:rsidRDefault="004168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3A14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DD06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D4CB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D0503" w14:textId="08A45EF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168C3" w14:paraId="24DFB8FC" w14:textId="77777777" w:rsidTr="004168C3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4E98" w14:textId="77777777" w:rsidR="004168C3" w:rsidRDefault="004168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1D0FE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B8DD2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A58" w14:textId="77777777" w:rsidR="004168C3" w:rsidRDefault="00416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696E5FA0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A8DD4" w14:textId="02C9F9A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8C3" w14:paraId="272F2B0E" w14:textId="77777777" w:rsidTr="004168C3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7383" w14:textId="77777777" w:rsidR="004168C3" w:rsidRDefault="004168C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4BDE" w14:textId="77777777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F7756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0978" w14:textId="77777777" w:rsidR="004168C3" w:rsidRDefault="004168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CCFF" w14:textId="22BDD00F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68C3" w14:paraId="1E06C2BB" w14:textId="77777777" w:rsidTr="004168C3">
        <w:trPr>
          <w:cantSplit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7873" w14:textId="77777777" w:rsidR="004168C3" w:rsidRDefault="004168C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0AEBD" w14:textId="77777777" w:rsidR="004168C3" w:rsidRDefault="004168C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CB84A" w14:textId="3440549A" w:rsidR="004168C3" w:rsidRDefault="004168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14:paraId="04693D3B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545EA3E0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4DC19EFE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17FD4F37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6BD4BBC2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5B33E5F4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>
        <w:rPr>
          <w:rFonts w:ascii="Times New Roman" w:hAnsi="Times New Roman"/>
          <w:sz w:val="24"/>
          <w:szCs w:val="24"/>
        </w:rPr>
        <w:t>балльно</w:t>
      </w:r>
      <w:proofErr w:type="spellEnd"/>
      <w:r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7109B1CE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1BF728D2" w14:textId="77777777" w:rsidR="00D948DA" w:rsidRPr="00A86A77" w:rsidRDefault="00D948DA" w:rsidP="00A86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4E0BB96D" w14:textId="31E8557A" w:rsidR="00D948DA" w:rsidRDefault="00D948DA" w:rsidP="00690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D948DA" w14:paraId="1051D34C" w14:textId="77777777" w:rsidTr="00D948DA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6F3A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14:paraId="4118DBBD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B2A910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6E0CCEFC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7C6D8344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D948DA" w14:paraId="13C16BD8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3CD5F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8948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D4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948DA" w14:paraId="4E7C685C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30B64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F7EF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48DA" w14:paraId="47E14F38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77C7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C569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48DA" w14:paraId="00D01B69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FDC6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C5405" w14:textId="77777777" w:rsidR="00D948DA" w:rsidRDefault="00BD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48DA" w14:paraId="5FEFB543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84B95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87510" w14:textId="77777777" w:rsidR="00D948DA" w:rsidRDefault="00BD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48DA" w14:paraId="2CB3D80B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9AC00" w14:textId="77777777" w:rsidR="00D948DA" w:rsidRDefault="00D948D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3B9E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48DA" w14:paraId="6D357113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3E7F4" w14:textId="77777777" w:rsidR="00D948DA" w:rsidRDefault="00D948D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39D5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48DA" w14:paraId="097E25F6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D7CB" w14:textId="77777777" w:rsidR="00D948DA" w:rsidRDefault="00D948D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642E" w14:textId="77777777" w:rsidR="00D948DA" w:rsidRDefault="00BD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48DA" w14:paraId="408DE4DF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FB66" w14:textId="77777777" w:rsidR="00D948DA" w:rsidRDefault="00D948D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35844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48DA" w14:paraId="0D74D006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1362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5E4E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4FA1" w14:paraId="0DDFFAA8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290E" w14:textId="77777777" w:rsidR="00BD4FA1" w:rsidRPr="00BD4FA1" w:rsidRDefault="00BD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CE4BC" w14:textId="77777777" w:rsidR="00BD4FA1" w:rsidRDefault="00BD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48DA" w14:paraId="7277382C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FCA55" w14:textId="77777777" w:rsidR="00D948DA" w:rsidRDefault="00D94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0DC5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948DA" w14:paraId="11B48B59" w14:textId="77777777" w:rsidTr="00D948DA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2E89E" w14:textId="77777777" w:rsidR="00D948DA" w:rsidRDefault="00D94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E053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06CABEE6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2B0A3933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4241237B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57FB0A3C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Балльно</w:t>
      </w:r>
      <w:proofErr w:type="spellEnd"/>
      <w:r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 (для очной формы обучения)</w:t>
      </w:r>
    </w:p>
    <w:p w14:paraId="54C496DB" w14:textId="77777777" w:rsidR="00D948DA" w:rsidRDefault="00D948DA" w:rsidP="00D948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14DC4174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60C7B636" w14:textId="77777777" w:rsidR="00D948DA" w:rsidRDefault="00D948DA" w:rsidP="00D948D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68A622DC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48944BAE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D948DA" w14:paraId="2870C0F6" w14:textId="77777777" w:rsidTr="00D948DA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26A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1567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E4DD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D948DA" w14:paraId="19FCD04B" w14:textId="77777777" w:rsidTr="00D948DA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6C92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D948DA" w14:paraId="2E3D205C" w14:textId="77777777" w:rsidTr="00D948DA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8A04" w14:textId="77777777" w:rsidR="00D948DA" w:rsidRDefault="00D948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7AD8" w14:textId="77777777" w:rsidR="00D948DA" w:rsidRDefault="00D948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7D92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D948DA" w14:paraId="7C806780" w14:textId="77777777" w:rsidTr="00D948DA">
        <w:trPr>
          <w:cantSplit/>
          <w:trHeight w:val="13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267C" w14:textId="77777777" w:rsidR="00D948DA" w:rsidRDefault="00D948D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64AD" w14:textId="77777777" w:rsidR="00D948DA" w:rsidRDefault="00D948D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FD9E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55CA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F37C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B25D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7D37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823E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 </w:t>
            </w:r>
          </w:p>
        </w:tc>
      </w:tr>
      <w:tr w:rsidR="00D948DA" w14:paraId="5057D1D4" w14:textId="77777777" w:rsidTr="00D948DA">
        <w:trPr>
          <w:cantSplit/>
          <w:trHeight w:val="1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7AD" w14:textId="77777777" w:rsidR="00D948DA" w:rsidRDefault="00D948D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C38E" w14:textId="77777777" w:rsidR="00D948DA" w:rsidRDefault="00D948D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427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66A4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7FB1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622B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06A8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1866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</w:t>
            </w:r>
          </w:p>
        </w:tc>
      </w:tr>
      <w:tr w:rsidR="00D948DA" w14:paraId="675C35C3" w14:textId="77777777" w:rsidTr="00D948DA">
        <w:trPr>
          <w:cantSplit/>
          <w:trHeight w:val="17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8483" w14:textId="77777777" w:rsidR="00D948DA" w:rsidRDefault="00D948D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6EE7" w14:textId="77777777" w:rsidR="00D948DA" w:rsidRDefault="00D948D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18A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5B15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0732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0FCF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61C6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4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C025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48DA" w14:paraId="167DC674" w14:textId="77777777" w:rsidTr="00D948DA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7073" w14:textId="77777777" w:rsidR="00D948DA" w:rsidRDefault="00D948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DA3A" w14:textId="77777777" w:rsidR="00D948DA" w:rsidRDefault="00D948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8C82" w14:textId="77777777" w:rsidR="00D948DA" w:rsidRDefault="00D948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58141BDD" w14:textId="77777777" w:rsidR="00D948DA" w:rsidRDefault="00D948DA" w:rsidP="00126D8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61-100 – зачтено</w:t>
            </w:r>
          </w:p>
        </w:tc>
      </w:tr>
      <w:tr w:rsidR="00D948DA" w14:paraId="346F35FB" w14:textId="77777777" w:rsidTr="00D948DA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0975" w14:textId="77777777" w:rsidR="00D948DA" w:rsidRDefault="00D948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CBFC" w14:textId="77777777" w:rsidR="00D948DA" w:rsidRDefault="00D948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4D67" w14:textId="77777777" w:rsidR="00D948DA" w:rsidRDefault="00D948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07A2D80" w14:textId="77777777" w:rsidR="00D948DA" w:rsidRDefault="00D948D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7A307378" w14:textId="77777777" w:rsidR="00D948DA" w:rsidRDefault="00D948D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2FCAB8FB" w14:textId="77777777" w:rsidR="00D948DA" w:rsidRDefault="00D948D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0F274EBA" w14:textId="77777777" w:rsidR="00D948DA" w:rsidRDefault="00D948D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7203EB5E" w14:textId="77777777" w:rsidR="00D948DA" w:rsidRDefault="00D948D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B695F06" w14:textId="77777777" w:rsidR="00D948DA" w:rsidRDefault="00D948D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D948DA" w14:paraId="3A7932EA" w14:textId="77777777" w:rsidTr="00D948DA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BEFE" w14:textId="77777777" w:rsidR="00D948DA" w:rsidRDefault="00D948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E3D3" w14:textId="77777777" w:rsidR="00D948DA" w:rsidRDefault="00D948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EF6C" w14:textId="77777777" w:rsidR="00D948DA" w:rsidRDefault="00D948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0CEEA694" w14:textId="77777777" w:rsidR="00D948DA" w:rsidRDefault="00D948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56A308DB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4797AF32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2128F1C0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3ACF0B65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33F507D2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5A39CCDE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</w:t>
      </w:r>
      <w:r>
        <w:rPr>
          <w:rFonts w:ascii="Times New Roman" w:hAnsi="Times New Roman"/>
          <w:sz w:val="24"/>
          <w:szCs w:val="24"/>
        </w:rPr>
        <w:lastRenderedPageBreak/>
        <w:t xml:space="preserve">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767548B9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0C73C683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5093593E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3FD38E91" w14:textId="77777777" w:rsidR="00D948DA" w:rsidRDefault="00D948DA" w:rsidP="00D948DA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обмен информацией с помощью различных знаковых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способ влияния на окружающих</w:t>
      </w:r>
    </w:p>
    <w:p w14:paraId="321131DC" w14:textId="77777777" w:rsidR="00D948DA" w:rsidRDefault="00D948DA" w:rsidP="00D94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5" w:name="_Hlk11034524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  А) содержание, цели и средства      Б) кодирование, тема и способ       В) цель, информация, чувства</w:t>
      </w:r>
    </w:p>
    <w:p w14:paraId="58B28EF3" w14:textId="77777777" w:rsidR="00D948DA" w:rsidRDefault="00D948DA" w:rsidP="00D94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5522EBCC" w14:textId="77777777" w:rsidR="00D948DA" w:rsidRDefault="00D948DA" w:rsidP="00D94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637798C5" w14:textId="77777777" w:rsidR="00D948DA" w:rsidRDefault="00D948DA" w:rsidP="00D948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7E2CB97F" w14:textId="77777777" w:rsidR="00D948DA" w:rsidRDefault="00D948DA" w:rsidP="00D94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14D5279D" w14:textId="77777777" w:rsidR="00D948DA" w:rsidRDefault="00D948DA" w:rsidP="00D94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505D69DB" w14:textId="77777777" w:rsidR="00D948DA" w:rsidRDefault="00D948DA" w:rsidP="00D94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2AB2DCC3" w14:textId="77777777" w:rsidR="00D948DA" w:rsidRDefault="00D948DA" w:rsidP="00D948D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2ACBF564" w14:textId="77777777" w:rsidR="00D948DA" w:rsidRDefault="00D948DA" w:rsidP="00D94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6D91BAEB" w14:textId="77777777" w:rsidR="00D948DA" w:rsidRDefault="00D948DA" w:rsidP="00D94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0ABCAF0D" w14:textId="77777777" w:rsidR="00D948DA" w:rsidRDefault="00D948DA" w:rsidP="00D94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70408594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7651845C" w14:textId="77777777" w:rsidR="00D948DA" w:rsidRDefault="00D948DA" w:rsidP="00D948DA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304FB888" w14:textId="77777777" w:rsidR="00D948DA" w:rsidRDefault="00D948DA" w:rsidP="00D948DA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7D66FDAA" w14:textId="77777777" w:rsidR="00D948DA" w:rsidRDefault="00D948DA" w:rsidP="00D948DA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731E4ECD" w14:textId="77777777" w:rsidR="00D948DA" w:rsidRDefault="00D948DA" w:rsidP="00D948DA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Модель коммуникативного процесса,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20BFA" w14:textId="77777777" w:rsidR="00D948DA" w:rsidRDefault="00D948DA" w:rsidP="00D948DA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6B52593F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5136C796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3D93AF84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65C1359D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4032BFFF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искусства общения.</w:t>
      </w:r>
    </w:p>
    <w:p w14:paraId="75FC6C0E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6FCA4DCB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3F175690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7D60A8DA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003AAB89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65D34F74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769C072E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5ACC6978" w14:textId="77777777" w:rsidR="00D948DA" w:rsidRDefault="00D948DA" w:rsidP="00D948DA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Посредничество как форма разрешения конфликтов.</w:t>
      </w:r>
    </w:p>
    <w:p w14:paraId="3E21C60E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30B7CBB9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160F3A5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613F10E6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4B781ED9" w14:textId="77777777" w:rsidR="00D948DA" w:rsidRDefault="00D948DA" w:rsidP="004157C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П. Психология конфликта [Электронный ресурс] : учеб. пособие / А.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- М.: Московский финансово-промышленный университет «Синергия», 2013. - (Университетская серия) – Доступ из ЭБС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A4435C2" w14:textId="77777777" w:rsidR="00D948DA" w:rsidRDefault="00D948DA" w:rsidP="004157CD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организационной психологии [Электронный ресурс]: учебное пособие / Под ред. В.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: - М. : Прометей, 2013. – Доступ из ЭБС «Консультант студента»</w:t>
      </w:r>
    </w:p>
    <w:p w14:paraId="7BB923AD" w14:textId="77777777" w:rsidR="00D948DA" w:rsidRDefault="00D948DA" w:rsidP="00415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089A9A9D" w14:textId="77777777" w:rsidR="00D948DA" w:rsidRDefault="00D948DA" w:rsidP="004157C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226AB5BB" w14:textId="77777777" w:rsidR="00D948DA" w:rsidRDefault="00D948DA" w:rsidP="004157CD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72CA883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5ED7C805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17214A5A" w14:textId="77777777" w:rsidR="00D948DA" w:rsidRDefault="00D948DA" w:rsidP="00D948D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732E0CB3" w14:textId="77777777" w:rsidR="00D948DA" w:rsidRDefault="00D948DA" w:rsidP="00D94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48AA1D19" w14:textId="77777777" w:rsidR="00D948DA" w:rsidRDefault="00D948DA" w:rsidP="00D94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412B1B7A" w14:textId="77777777" w:rsidR="00D948DA" w:rsidRDefault="00690B19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koob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2DC9F788" w14:textId="77777777" w:rsidR="00D948DA" w:rsidRDefault="00690B19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.psylib.myword.ru//</w:t>
        </w:r>
      </w:hyperlink>
    </w:p>
    <w:p w14:paraId="3829D893" w14:textId="77777777" w:rsidR="00D948DA" w:rsidRDefault="00690B19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library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386653C6" w14:textId="77777777" w:rsidR="00D948DA" w:rsidRDefault="00690B19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mywold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48A89AA3" w14:textId="77777777" w:rsidR="00D948DA" w:rsidRDefault="00D948DA" w:rsidP="00D948D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0741328A" w14:textId="77777777" w:rsidR="00D948DA" w:rsidRDefault="00D948DA" w:rsidP="00D94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6B3C8B02" w14:textId="77777777" w:rsidR="00D948DA" w:rsidRDefault="00D948DA" w:rsidP="00D94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0CADB262" w14:textId="77777777" w:rsidR="00D948DA" w:rsidRDefault="00D948DA" w:rsidP="00D948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«Лань»</w:t>
      </w:r>
    </w:p>
    <w:p w14:paraId="7EA10761" w14:textId="77777777" w:rsidR="00D948DA" w:rsidRDefault="00D948DA" w:rsidP="00D948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02A513C5" w14:textId="77777777" w:rsidR="00D948DA" w:rsidRDefault="00D948DA" w:rsidP="00D948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»</w:t>
      </w:r>
    </w:p>
    <w:p w14:paraId="11F4260A" w14:textId="77777777" w:rsidR="00D948DA" w:rsidRDefault="00D948DA" w:rsidP="00D948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5E640D53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3F6002C4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6156FC55" w14:textId="77777777" w:rsidR="00D948DA" w:rsidRDefault="00D948DA" w:rsidP="00D94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611B2EA1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6AD8C9F3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19C86BF6" w14:textId="209F74D5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0C4B4" w14:textId="048707D5" w:rsidR="004168C3" w:rsidRDefault="004168C3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43312" w14:textId="77777777" w:rsidR="004168C3" w:rsidRDefault="004168C3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C96FC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7B6918C3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09E7DB2B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CFAA8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1FCD054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17517780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22E23" w14:textId="77777777" w:rsidR="003B4A18" w:rsidRPr="003B4A18" w:rsidRDefault="003B4A18" w:rsidP="003B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36.03.02 – Зоотехния </w:t>
      </w:r>
    </w:p>
    <w:p w14:paraId="7090B6E0" w14:textId="77777777" w:rsidR="003B4A18" w:rsidRPr="003B4A18" w:rsidRDefault="003B4A18" w:rsidP="003B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C4981F" w14:textId="77777777" w:rsidR="003B4A18" w:rsidRPr="003B4A18" w:rsidRDefault="003B4A18" w:rsidP="003B4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(профиль): </w:t>
      </w:r>
    </w:p>
    <w:p w14:paraId="630CDB11" w14:textId="77777777" w:rsidR="00D948DA" w:rsidRPr="003B4A18" w:rsidRDefault="003B4A18" w:rsidP="003B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5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производства продуктов животноводства (по отраслям)</w:t>
      </w:r>
    </w:p>
    <w:p w14:paraId="7F3CF41D" w14:textId="77777777" w:rsidR="00D948DA" w:rsidRDefault="00D948DA" w:rsidP="00D948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DEDAD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43EA79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721FC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FAE78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4F70E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6962C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академических часа)</w:t>
      </w:r>
    </w:p>
    <w:p w14:paraId="407BF7C4" w14:textId="48D972C8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3 (очная)</w:t>
      </w:r>
    </w:p>
    <w:p w14:paraId="2DC778F4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5877F84A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D0BF2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00D5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4BC46D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BB67E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8F0999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702140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B878F4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24050747" w14:textId="77777777" w:rsidR="00D948DA" w:rsidRDefault="00D948DA" w:rsidP="00D948DA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6FF4F213" w14:textId="77777777" w:rsidR="00D948DA" w:rsidRDefault="00D948DA" w:rsidP="00D948DA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22F7C774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B6D0F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3899A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2B8C7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79058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485FA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48DA" w:rsidSect="00A8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01"/>
    <w:rsid w:val="00126D8F"/>
    <w:rsid w:val="003B4A18"/>
    <w:rsid w:val="004157CD"/>
    <w:rsid w:val="004168C3"/>
    <w:rsid w:val="005F5FF8"/>
    <w:rsid w:val="00690B19"/>
    <w:rsid w:val="00736623"/>
    <w:rsid w:val="00787001"/>
    <w:rsid w:val="007D6805"/>
    <w:rsid w:val="00A84622"/>
    <w:rsid w:val="00A86A77"/>
    <w:rsid w:val="00B04606"/>
    <w:rsid w:val="00B348DE"/>
    <w:rsid w:val="00BA0B01"/>
    <w:rsid w:val="00BD4FA1"/>
    <w:rsid w:val="00D948DA"/>
    <w:rsid w:val="00E43A66"/>
    <w:rsid w:val="00E779A1"/>
    <w:rsid w:val="00EE7252"/>
    <w:rsid w:val="00FB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F840"/>
  <w15:docId w15:val="{B2271A32-720E-4D1C-AEC2-EDE63A1E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3775</Words>
  <Characters>21524</Characters>
  <Application>Microsoft Office Word</Application>
  <DocSecurity>0</DocSecurity>
  <Lines>179</Lines>
  <Paragraphs>50</Paragraphs>
  <ScaleCrop>false</ScaleCrop>
  <Company/>
  <LinksUpToDate>false</LinksUpToDate>
  <CharactersWithSpaces>25249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18</cp:revision>
  <dcterms:created xsi:type="dcterms:W3CDTF">2023-09-28T11:29:00Z</dcterms:created>
  <dcterms:modified xsi:type="dcterms:W3CDTF">2025-12-15T12:37:00Z</dcterms:modified>
</cp:coreProperties>
</file>