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2B3FAB">
        <w:rPr>
          <w:rFonts w:ascii="Times New Roman" w:hAnsi="Times New Roman"/>
          <w:color w:val="000000"/>
          <w:sz w:val="28"/>
          <w:szCs w:val="28"/>
        </w:rPr>
        <w:t>Математик</w:t>
      </w:r>
      <w:r w:rsidR="00DB5A68">
        <w:rPr>
          <w:rFonts w:ascii="Times New Roman" w:hAnsi="Times New Roman"/>
          <w:color w:val="000000"/>
          <w:sz w:val="28"/>
          <w:szCs w:val="28"/>
        </w:rPr>
        <w:t>а</w:t>
      </w:r>
      <w:r w:rsidR="002B3FAB"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DB5A68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C2039" w:rsidRDefault="001C2039" w:rsidP="001C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CD1BB4" w:rsidRDefault="00CD1BB4" w:rsidP="00CD1B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1C203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роректор по </w:t>
      </w:r>
      <w:proofErr w:type="gramStart"/>
      <w:r>
        <w:rPr>
          <w:rFonts w:ascii="Times New Roman" w:hAnsi="Times New Roman"/>
          <w:sz w:val="28"/>
          <w:szCs w:val="28"/>
        </w:rPr>
        <w:t>образовательн</w:t>
      </w:r>
      <w:r w:rsidR="00343B79">
        <w:rPr>
          <w:rFonts w:ascii="Times New Roman" w:hAnsi="Times New Roman"/>
          <w:sz w:val="28"/>
          <w:szCs w:val="28"/>
        </w:rPr>
        <w:t>ой</w:t>
      </w:r>
      <w:proofErr w:type="gramEnd"/>
    </w:p>
    <w:p w:rsidR="001C2039" w:rsidRDefault="00343B79" w:rsidP="001C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международной </w:t>
      </w:r>
      <w:r w:rsidR="003A481B">
        <w:rPr>
          <w:rFonts w:ascii="Times New Roman" w:hAnsi="Times New Roman"/>
          <w:sz w:val="28"/>
          <w:szCs w:val="28"/>
        </w:rPr>
        <w:t>деятельности</w:t>
      </w:r>
    </w:p>
    <w:p w:rsidR="001C2039" w:rsidRDefault="001C2039" w:rsidP="001C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</w:t>
      </w:r>
      <w:proofErr w:type="spellStart"/>
      <w:r w:rsidR="00343B79">
        <w:rPr>
          <w:rFonts w:ascii="Times New Roman" w:hAnsi="Times New Roman"/>
          <w:sz w:val="28"/>
          <w:szCs w:val="28"/>
        </w:rPr>
        <w:t>А.А.Кирсанкин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1C2039" w:rsidRDefault="001C2039" w:rsidP="001C20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20___ г.</w:t>
      </w:r>
    </w:p>
    <w:p w:rsidR="001C2039" w:rsidRDefault="001C2039" w:rsidP="001C2039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67331" w:rsidRDefault="00967331" w:rsidP="0096733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Математика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бакалавриата </w:t>
      </w:r>
    </w:p>
    <w:p w:rsidR="00967331" w:rsidRDefault="00967331" w:rsidP="0096733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144329009"/>
      <w:r w:rsidRPr="00967331">
        <w:rPr>
          <w:rFonts w:ascii="Times New Roman" w:hAnsi="Times New Roman"/>
          <w:b/>
          <w:bCs/>
          <w:color w:val="000000"/>
          <w:sz w:val="28"/>
          <w:szCs w:val="28"/>
        </w:rPr>
        <w:t>35.03.07 Технология производства и переработки сельскохозяйственной продукции</w:t>
      </w:r>
    </w:p>
    <w:p w:rsidR="00967331" w:rsidRPr="00967331" w:rsidRDefault="00967331" w:rsidP="0096733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967331" w:rsidRDefault="00967331" w:rsidP="0096733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7331">
        <w:rPr>
          <w:rFonts w:ascii="Times New Roman" w:hAnsi="Times New Roman"/>
          <w:b/>
          <w:bCs/>
          <w:color w:val="000000"/>
          <w:sz w:val="28"/>
          <w:szCs w:val="28"/>
        </w:rPr>
        <w:t>Хранение и переработка сельскохозяйственной продукции</w:t>
      </w:r>
    </w:p>
    <w:p w:rsidR="00967331" w:rsidRPr="00967331" w:rsidRDefault="00967331" w:rsidP="0096733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7331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</w:t>
      </w:r>
      <w:r>
        <w:rPr>
          <w:rFonts w:ascii="Times New Roman" w:hAnsi="Times New Roman"/>
          <w:color w:val="000000"/>
          <w:sz w:val="28"/>
          <w:szCs w:val="28"/>
        </w:rPr>
        <w:t>, заочная</w:t>
      </w:r>
    </w:p>
    <w:p w:rsidR="00967331" w:rsidRPr="00015762" w:rsidRDefault="00967331" w:rsidP="0096733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967331" w:rsidRDefault="00967331" w:rsidP="009673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</w:t>
      </w:r>
    </w:p>
    <w:p w:rsidR="00967331" w:rsidRDefault="00967331" w:rsidP="009673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7331" w:rsidRDefault="00967331" w:rsidP="009673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7331" w:rsidRDefault="00967331" w:rsidP="0096733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B5A68" w:rsidRPr="00CD1BB4" w:rsidRDefault="00967331" w:rsidP="00CD1BB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CD1BB4">
        <w:rPr>
          <w:rFonts w:ascii="Times New Roman" w:hAnsi="Times New Roman"/>
          <w:color w:val="000000"/>
          <w:sz w:val="28"/>
          <w:szCs w:val="28"/>
        </w:rPr>
        <w:t>5</w:t>
      </w:r>
    </w:p>
    <w:p w:rsidR="008F5349" w:rsidRDefault="00DB5A68" w:rsidP="00CD1BB4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" w:name="_Hlk190763483"/>
      <w:r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>
        <w:rPr>
          <w:rFonts w:ascii="Times New Roman" w:hAnsi="Times New Roman"/>
          <w:b/>
          <w:color w:val="000000"/>
          <w:sz w:val="28"/>
          <w:szCs w:val="28"/>
        </w:rPr>
        <w:t>Математика</w:t>
      </w:r>
      <w:r w:rsidRPr="0001576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872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бакалавриата </w:t>
      </w:r>
      <w:r w:rsidR="008F5349" w:rsidRPr="00967331">
        <w:rPr>
          <w:rFonts w:ascii="Times New Roman" w:hAnsi="Times New Roman"/>
          <w:b/>
          <w:bCs/>
          <w:color w:val="000000"/>
          <w:sz w:val="28"/>
          <w:szCs w:val="28"/>
        </w:rPr>
        <w:t>Технология производства и переработки сельскохозяйственной продукции</w:t>
      </w:r>
    </w:p>
    <w:p w:rsidR="00DB5A68" w:rsidRPr="00872C8A" w:rsidRDefault="00DB5A68" w:rsidP="00DB5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 утвержденными:</w:t>
      </w:r>
    </w:p>
    <w:p w:rsidR="00DB5A68" w:rsidRDefault="00DB5A68" w:rsidP="00DB5A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>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43B79">
        <w:rPr>
          <w:rFonts w:ascii="Times New Roman" w:hAnsi="Times New Roman"/>
          <w:color w:val="000000"/>
          <w:sz w:val="28"/>
          <w:szCs w:val="28"/>
        </w:rPr>
        <w:t>7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43B79">
        <w:rPr>
          <w:rFonts w:ascii="Times New Roman" w:hAnsi="Times New Roman"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color w:val="000000"/>
          <w:sz w:val="28"/>
          <w:szCs w:val="28"/>
        </w:rPr>
        <w:t>года;</w:t>
      </w:r>
    </w:p>
    <w:p w:rsidR="00DB5A68" w:rsidRDefault="00DB5A68" w:rsidP="00DB5A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>за</w:t>
      </w:r>
      <w:r w:rsidRPr="009207A0">
        <w:rPr>
          <w:rFonts w:ascii="Times New Roman" w:hAnsi="Times New Roman"/>
          <w:sz w:val="28"/>
          <w:szCs w:val="28"/>
        </w:rPr>
        <w:t xml:space="preserve">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>обучения «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43B79">
        <w:rPr>
          <w:rFonts w:ascii="Times New Roman" w:hAnsi="Times New Roman"/>
          <w:color w:val="000000"/>
          <w:sz w:val="28"/>
          <w:szCs w:val="28"/>
        </w:rPr>
        <w:t>7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43B79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 </w:t>
      </w:r>
    </w:p>
    <w:p w:rsidR="00DB5A68" w:rsidRPr="00015762" w:rsidRDefault="00DB5A68" w:rsidP="00DB5A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5A68" w:rsidRDefault="00DB5A68" w:rsidP="00DB5A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дисциплины одобрена на заседании кафедры «Математика и физика» </w:t>
      </w:r>
    </w:p>
    <w:p w:rsidR="00DB5A68" w:rsidRDefault="00DB5A68" w:rsidP="00DB5A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343B79">
        <w:rPr>
          <w:rFonts w:ascii="Times New Roman" w:hAnsi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343B79">
        <w:rPr>
          <w:rFonts w:ascii="Times New Roman" w:hAnsi="Times New Roman"/>
          <w:color w:val="000000"/>
          <w:sz w:val="28"/>
          <w:szCs w:val="28"/>
        </w:rPr>
        <w:t xml:space="preserve">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43B79">
        <w:rPr>
          <w:rFonts w:ascii="Times New Roman" w:hAnsi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</w:rPr>
        <w:t>года, протокол №1</w:t>
      </w:r>
    </w:p>
    <w:p w:rsidR="00DB5A68" w:rsidRDefault="00DB5A68" w:rsidP="00DB5A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A68" w:rsidRDefault="00DB5A68" w:rsidP="00DB5A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2"/>
        <w:gridCol w:w="2479"/>
      </w:tblGrid>
      <w:tr w:rsidR="00CD1BB4" w:rsidTr="00287760">
        <w:tc>
          <w:tcPr>
            <w:tcW w:w="7621" w:type="dxa"/>
          </w:tcPr>
          <w:p w:rsidR="00CD1BB4" w:rsidRDefault="00CD1BB4" w:rsidP="002877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Рабочую программу составил</w:t>
            </w:r>
          </w:p>
          <w:p w:rsidR="00CD1BB4" w:rsidRDefault="00CD1BB4" w:rsidP="002877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преподаватель кафедры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и физика»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CD1BB4" w:rsidRDefault="00CD1BB4" w:rsidP="002877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CD1BB4" w:rsidRDefault="00CD1BB4" w:rsidP="002877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1BB4" w:rsidRDefault="00CD1BB4" w:rsidP="002877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1BB4" w:rsidRPr="00015762" w:rsidRDefault="00CD1BB4" w:rsidP="002877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И.А.Шиктарева</w:t>
            </w:r>
            <w:proofErr w:type="spellEnd"/>
          </w:p>
          <w:p w:rsidR="00CD1BB4" w:rsidRDefault="00CD1BB4" w:rsidP="002877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1BB4" w:rsidRDefault="00CD1BB4" w:rsidP="00CD1B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Математика и физика»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М.В. Гаврильчик</w:t>
      </w: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«Ветеринария и зоотехния»                                                </w:t>
      </w:r>
      <w:r w:rsidR="009A5C4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Н.А.Позднякова</w:t>
      </w:r>
    </w:p>
    <w:p w:rsidR="00CD1BB4" w:rsidRPr="00B7559C" w:rsidRDefault="00CD1BB4" w:rsidP="00CD1B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категории                                                                           </w:t>
      </w:r>
      <w:r w:rsidR="009A5C4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М.В. Карпова</w:t>
      </w: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BB4" w:rsidRDefault="00CD1BB4" w:rsidP="00CD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42"/>
        <w:gridCol w:w="2429"/>
      </w:tblGrid>
      <w:tr w:rsidR="00CD1BB4" w:rsidTr="00287760">
        <w:tc>
          <w:tcPr>
            <w:tcW w:w="7621" w:type="dxa"/>
          </w:tcPr>
          <w:p w:rsidR="00CD1BB4" w:rsidRDefault="00CD1BB4" w:rsidP="00287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И.О.начальника учебно-методического отдела</w:t>
            </w:r>
          </w:p>
          <w:p w:rsidR="00CD1BB4" w:rsidRDefault="00CD1BB4" w:rsidP="00287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</w:p>
          <w:p w:rsidR="00CD1BB4" w:rsidRDefault="00CD1BB4" w:rsidP="002877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«КГУ»                                              </w:t>
            </w:r>
          </w:p>
        </w:tc>
        <w:tc>
          <w:tcPr>
            <w:tcW w:w="2518" w:type="dxa"/>
          </w:tcPr>
          <w:p w:rsidR="00CD1BB4" w:rsidRDefault="00CD1BB4" w:rsidP="00287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1BB4" w:rsidRDefault="00CD1BB4" w:rsidP="002877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Д.В.Палий</w:t>
            </w:r>
          </w:p>
        </w:tc>
      </w:tr>
    </w:tbl>
    <w:p w:rsidR="00DB5A68" w:rsidRDefault="00DB5A68" w:rsidP="00DB5A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A68" w:rsidRDefault="00DB5A68" w:rsidP="00DB5A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1"/>
    </w:p>
    <w:p w:rsidR="002D4636" w:rsidRDefault="002D4636" w:rsidP="00DB5A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A68" w:rsidRDefault="00DB5A68" w:rsidP="00DB5A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DB5A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1BB4" w:rsidRDefault="00CD1BB4" w:rsidP="00DB5A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1BB4" w:rsidRDefault="00CD1BB4" w:rsidP="00DB5A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5A68" w:rsidRDefault="00DB5A68" w:rsidP="002B3F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1BB4" w:rsidRDefault="00CD1BB4" w:rsidP="002B3F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1BB4" w:rsidRDefault="00CD1BB4" w:rsidP="002B3F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3FAB" w:rsidRPr="002B05CD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3 зачетных единицы трудоемкости (108 академических часа)</w:t>
      </w: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3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8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0"/>
        <w:gridCol w:w="1353"/>
        <w:gridCol w:w="1353"/>
      </w:tblGrid>
      <w:tr w:rsidR="002B3FAB" w:rsidRPr="00327333" w:rsidTr="002B3FAB">
        <w:tc>
          <w:tcPr>
            <w:tcW w:w="5580" w:type="dxa"/>
            <w:vMerge w:val="restart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53" w:type="dxa"/>
            <w:vMerge w:val="restart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B3FAB" w:rsidRPr="00327333" w:rsidTr="002B3FAB">
        <w:tc>
          <w:tcPr>
            <w:tcW w:w="5580" w:type="dxa"/>
            <w:vMerge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353" w:type="dxa"/>
            <w:vAlign w:val="center"/>
          </w:tcPr>
          <w:p w:rsidR="002B3FAB" w:rsidRPr="005D5B3E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53" w:type="dxa"/>
            <w:vAlign w:val="center"/>
          </w:tcPr>
          <w:p w:rsidR="002B3FAB" w:rsidRPr="005D5B3E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53" w:type="dxa"/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53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8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0"/>
        <w:gridCol w:w="1353"/>
        <w:gridCol w:w="1353"/>
      </w:tblGrid>
      <w:tr w:rsidR="002B3FAB" w:rsidRPr="00327333" w:rsidTr="002B3FAB">
        <w:tc>
          <w:tcPr>
            <w:tcW w:w="5580" w:type="dxa"/>
            <w:vMerge w:val="restart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53" w:type="dxa"/>
            <w:vMerge w:val="restart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B3FAB" w:rsidRPr="00327333" w:rsidTr="002B3FAB">
        <w:tc>
          <w:tcPr>
            <w:tcW w:w="5580" w:type="dxa"/>
            <w:vMerge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353" w:type="dxa"/>
            <w:vAlign w:val="center"/>
          </w:tcPr>
          <w:p w:rsidR="002B3FAB" w:rsidRPr="005D5B3E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vAlign w:val="center"/>
          </w:tcPr>
          <w:p w:rsidR="002B3FAB" w:rsidRPr="005D5B3E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3FAB" w:rsidRPr="00327333" w:rsidTr="002B3FAB">
        <w:trPr>
          <w:trHeight w:val="684"/>
        </w:trPr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2B3FAB" w:rsidRPr="00327333" w:rsidTr="002B3FAB">
        <w:tc>
          <w:tcPr>
            <w:tcW w:w="5580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353" w:type="dxa"/>
            <w:vAlign w:val="center"/>
          </w:tcPr>
          <w:p w:rsidR="002B3FAB" w:rsidRPr="00327333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D519F8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Дисциплина «Математика» относится к обязательной части блока Б1.</w:t>
      </w:r>
    </w:p>
    <w:p w:rsidR="002B3FAB" w:rsidRDefault="006544F8" w:rsidP="002B3FAB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hyperlink r:id="rId6" w:anchor="YANDEX_11" w:history="1"/>
      <w:r w:rsidR="002B3FAB" w:rsidRPr="001B67D0">
        <w:rPr>
          <w:rFonts w:ascii="Times New Roman" w:eastAsia="Batang" w:hAnsi="Times New Roman"/>
          <w:sz w:val="28"/>
          <w:szCs w:val="28"/>
          <w:lang w:eastAsia="ko-KR"/>
        </w:rPr>
        <w:t>Дисциплина</w:t>
      </w:r>
      <w:hyperlink r:id="rId7" w:anchor="YANDEX_13" w:history="1"/>
      <w:r w:rsidR="002B3FAB" w:rsidRPr="001B67D0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hyperlink r:id="rId8" w:anchor="YANDEX_12" w:history="1"/>
      <w:r w:rsidR="002B3FAB" w:rsidRPr="001B67D0">
        <w:rPr>
          <w:rFonts w:ascii="Times New Roman" w:eastAsia="Batang" w:hAnsi="Times New Roman"/>
          <w:sz w:val="28"/>
          <w:szCs w:val="28"/>
          <w:lang w:eastAsia="ko-KR"/>
        </w:rPr>
        <w:t>«</w:t>
      </w:r>
      <w:r w:rsidR="002B3FAB">
        <w:rPr>
          <w:rFonts w:ascii="Times New Roman" w:eastAsia="Batang" w:hAnsi="Times New Roman"/>
          <w:sz w:val="28"/>
          <w:szCs w:val="28"/>
          <w:lang w:eastAsia="ko-KR"/>
        </w:rPr>
        <w:t>Математика</w:t>
      </w:r>
      <w:r w:rsidR="002B3FAB" w:rsidRPr="001B67D0">
        <w:rPr>
          <w:rFonts w:ascii="Times New Roman" w:eastAsia="Batang" w:hAnsi="Times New Roman"/>
          <w:sz w:val="28"/>
          <w:szCs w:val="28"/>
          <w:lang w:eastAsia="ko-KR"/>
        </w:rPr>
        <w:t>» базируется на знаниях, умениях, навыках, приобретенных студентами в средней школе.</w:t>
      </w: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B67D0">
        <w:rPr>
          <w:rFonts w:ascii="Times New Roman" w:hAnsi="Times New Roman"/>
          <w:spacing w:val="-1"/>
          <w:sz w:val="28"/>
          <w:szCs w:val="28"/>
        </w:rPr>
        <w:t>Результаты обучения по дисциплине необходимы для осуществления про</w:t>
      </w:r>
      <w:r>
        <w:rPr>
          <w:rFonts w:ascii="Times New Roman" w:hAnsi="Times New Roman"/>
          <w:spacing w:val="-1"/>
          <w:sz w:val="28"/>
          <w:szCs w:val="28"/>
        </w:rPr>
        <w:t>фессиональной деятельности</w:t>
      </w:r>
      <w:r w:rsidRPr="001B67D0">
        <w:rPr>
          <w:rFonts w:ascii="Times New Roman" w:hAnsi="Times New Roman"/>
          <w:spacing w:val="-1"/>
          <w:sz w:val="28"/>
          <w:szCs w:val="28"/>
        </w:rPr>
        <w:t>.</w:t>
      </w:r>
    </w:p>
    <w:p w:rsidR="00DA0E7C" w:rsidRPr="00DA0B2E" w:rsidRDefault="00DA0E7C" w:rsidP="00DA0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DA0E7C" w:rsidRPr="00DA0B2E" w:rsidRDefault="00DA0E7C" w:rsidP="00DA0E7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умение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типы задач, находить различные способы решения задач; работать со специальной литературой и приобретать новые знания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DA0E7C" w:rsidRPr="00DA0B2E" w:rsidRDefault="00DA0E7C" w:rsidP="00DA0E7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владение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DA0E7C" w:rsidRDefault="00DA0E7C" w:rsidP="00DA0E7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знание </w:t>
      </w:r>
      <w:r w:rsidRPr="00C3745E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C3745E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й</w:t>
      </w:r>
      <w:r w:rsidRPr="00C3745E">
        <w:rPr>
          <w:rFonts w:ascii="Times New Roman" w:hAnsi="Times New Roman"/>
          <w:sz w:val="28"/>
          <w:szCs w:val="28"/>
        </w:rPr>
        <w:t xml:space="preserve"> и метод</w:t>
      </w:r>
      <w:r>
        <w:rPr>
          <w:rFonts w:ascii="Times New Roman" w:hAnsi="Times New Roman"/>
          <w:sz w:val="28"/>
          <w:szCs w:val="28"/>
        </w:rPr>
        <w:t>ов</w:t>
      </w:r>
      <w:r w:rsidRPr="00C3745E">
        <w:rPr>
          <w:rFonts w:ascii="Times New Roman" w:hAnsi="Times New Roman"/>
          <w:sz w:val="28"/>
          <w:szCs w:val="28"/>
        </w:rPr>
        <w:t xml:space="preserve"> изучаемых разделов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C3745E">
        <w:rPr>
          <w:rFonts w:ascii="Times New Roman" w:hAnsi="Times New Roman"/>
          <w:color w:val="000000"/>
          <w:sz w:val="28"/>
          <w:szCs w:val="28"/>
        </w:rPr>
        <w:t xml:space="preserve"> сфер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A0E7C" w:rsidRPr="00DA0E7C" w:rsidRDefault="00DA0E7C" w:rsidP="00DA0E7C">
      <w:pPr>
        <w:spacing w:after="0" w:line="240" w:lineRule="auto"/>
        <w:ind w:firstLine="709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0A6F9C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- 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>освоение следующих компетенций на уровне не ниже порогового: ОПК-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23E21">
        <w:rPr>
          <w:rFonts w:ascii="Times New Roman" w:hAnsi="Times New Roman"/>
          <w:color w:val="000000"/>
          <w:sz w:val="28"/>
          <w:szCs w:val="28"/>
        </w:rPr>
        <w:t>пособ</w:t>
      </w:r>
      <w:r>
        <w:rPr>
          <w:rFonts w:ascii="Times New Roman" w:hAnsi="Times New Roman"/>
          <w:color w:val="000000"/>
          <w:sz w:val="28"/>
          <w:szCs w:val="28"/>
        </w:rPr>
        <w:t>ность</w:t>
      </w:r>
      <w:r w:rsidRPr="00C23E21">
        <w:rPr>
          <w:rFonts w:ascii="Times New Roman" w:hAnsi="Times New Roman"/>
          <w:color w:val="000000"/>
          <w:sz w:val="28"/>
          <w:szCs w:val="28"/>
        </w:rPr>
        <w:t xml:space="preserve">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Pr="008D6F62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2B3FAB" w:rsidRPr="00C3745E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 xml:space="preserve">Целью изучения дисциплины является </w:t>
      </w:r>
      <w:r w:rsidRPr="00C3745E">
        <w:rPr>
          <w:rFonts w:ascii="Times New Roman" w:hAnsi="Times New Roman"/>
          <w:sz w:val="28"/>
          <w:szCs w:val="28"/>
        </w:rPr>
        <w:t xml:space="preserve">освоение студентами основных теоретических понятий математики и выработка умения применять их к решению задач конкретного естественнонаучного содержания, формирование знаний по математике, необходимых для решения задач по статистической обработке результатов наблюдений, в том числе </w:t>
      </w:r>
      <w:r>
        <w:rPr>
          <w:rFonts w:ascii="Times New Roman" w:hAnsi="Times New Roman"/>
          <w:sz w:val="28"/>
          <w:szCs w:val="28"/>
        </w:rPr>
        <w:t>биологического</w:t>
      </w:r>
      <w:r w:rsidRPr="00C3745E">
        <w:rPr>
          <w:rFonts w:ascii="Times New Roman" w:hAnsi="Times New Roman"/>
          <w:sz w:val="28"/>
          <w:szCs w:val="28"/>
        </w:rPr>
        <w:t xml:space="preserve"> и экологического содержания, развитие логического мышления и математической культуры, формирование необходимого уровня математической подготовки для понимания других математ</w:t>
      </w:r>
      <w:r>
        <w:rPr>
          <w:rFonts w:ascii="Times New Roman" w:hAnsi="Times New Roman"/>
          <w:sz w:val="28"/>
          <w:szCs w:val="28"/>
        </w:rPr>
        <w:t>ических и прикладных дисциплин.</w:t>
      </w:r>
    </w:p>
    <w:p w:rsidR="002B3FAB" w:rsidRPr="00DC76F0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745E">
        <w:rPr>
          <w:rFonts w:ascii="Times New Roman" w:hAnsi="Times New Roman"/>
          <w:sz w:val="28"/>
          <w:szCs w:val="28"/>
        </w:rPr>
        <w:t xml:space="preserve">Задачами освоения дисциплины являются: изучение основных понятий и методов высшей математики, формирование навыков и умений решать типовые задачи, умение пользоваться математическим аппаратом для решения теоретических и прикладных задач в математике, физике, информатике, математической статистике, генетике, биометрии и в других общих и специальных </w:t>
      </w:r>
      <w:r w:rsidR="00C37404">
        <w:rPr>
          <w:rFonts w:ascii="Times New Roman" w:hAnsi="Times New Roman"/>
          <w:sz w:val="28"/>
          <w:szCs w:val="28"/>
        </w:rPr>
        <w:t>биологических</w:t>
      </w:r>
      <w:r w:rsidRPr="00C3745E">
        <w:rPr>
          <w:rFonts w:ascii="Times New Roman" w:hAnsi="Times New Roman"/>
          <w:sz w:val="28"/>
          <w:szCs w:val="28"/>
        </w:rPr>
        <w:t xml:space="preserve"> дисциплинах, подготовка к самостоятельному изучению тех разделов математики, которые могут понадобиться в работе специалисту-</w:t>
      </w:r>
      <w:r>
        <w:rPr>
          <w:rFonts w:ascii="Times New Roman" w:hAnsi="Times New Roman"/>
          <w:sz w:val="28"/>
          <w:szCs w:val="28"/>
        </w:rPr>
        <w:t>эксперту по определению качества сырья</w:t>
      </w:r>
      <w:r w:rsidRPr="00C3745E">
        <w:rPr>
          <w:rFonts w:ascii="Times New Roman" w:hAnsi="Times New Roman"/>
          <w:sz w:val="28"/>
          <w:szCs w:val="28"/>
        </w:rPr>
        <w:t>, а также формирование навыков работы со специальной литературой.</w:t>
      </w:r>
    </w:p>
    <w:p w:rsidR="002B3FAB" w:rsidRPr="00DC76F0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:rsidR="002B3FAB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3FAB" w:rsidRPr="00A134FD" w:rsidRDefault="002B3FAB" w:rsidP="002B3FA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способность решать типовые задачи профессиональной деятельности на основе знаний </w:t>
      </w:r>
      <w:r w:rsidR="00AF17CB">
        <w:rPr>
          <w:rFonts w:ascii="Times New Roman" w:hAnsi="Times New Roman"/>
          <w:sz w:val="28"/>
          <w:szCs w:val="28"/>
        </w:rPr>
        <w:t>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(ОПК-1)</w:t>
      </w:r>
    </w:p>
    <w:p w:rsidR="002B3FAB" w:rsidRPr="00DC76F0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3FAB" w:rsidRPr="00DC76F0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2B3FAB" w:rsidRDefault="002B3FAB" w:rsidP="002B3FAB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2B3FAB" w:rsidRDefault="002B3FAB" w:rsidP="002B3FAB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3745E">
        <w:rPr>
          <w:rFonts w:ascii="Times New Roman" w:hAnsi="Times New Roman"/>
          <w:sz w:val="28"/>
          <w:szCs w:val="28"/>
        </w:rPr>
        <w:t>основные понятия и методы изучаемых разделов</w:t>
      </w:r>
      <w:r w:rsidRPr="00DC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</w:t>
      </w:r>
      <w:r w:rsidRPr="00DC76F0">
        <w:rPr>
          <w:rFonts w:ascii="Times New Roman" w:hAnsi="Times New Roman"/>
          <w:color w:val="000000"/>
          <w:sz w:val="28"/>
          <w:szCs w:val="28"/>
        </w:rPr>
        <w:t>ПК-</w:t>
      </w:r>
      <w:r>
        <w:rPr>
          <w:rFonts w:ascii="Times New Roman" w:hAnsi="Times New Roman"/>
          <w:color w:val="000000"/>
          <w:sz w:val="28"/>
          <w:szCs w:val="28"/>
        </w:rPr>
        <w:t>1)</w:t>
      </w:r>
    </w:p>
    <w:p w:rsidR="002B3FAB" w:rsidRPr="00DC76F0" w:rsidRDefault="002B3FAB" w:rsidP="002B3FAB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основные сферы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 xml:space="preserve"> (ОПК-1)</w:t>
      </w:r>
    </w:p>
    <w:p w:rsidR="002B3FAB" w:rsidRPr="00DC76F0" w:rsidRDefault="002B3FAB" w:rsidP="002B3FAB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>Уметь</w:t>
      </w:r>
      <w:r w:rsidRPr="00957940">
        <w:rPr>
          <w:rFonts w:ascii="Times New Roman" w:hAnsi="Times New Roman"/>
          <w:sz w:val="28"/>
          <w:szCs w:val="28"/>
        </w:rPr>
        <w:t xml:space="preserve">: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типы задач, находить различные способы решения задач; работать со специальной литературой и приобретать новые знания</w:t>
      </w:r>
      <w:r>
        <w:rPr>
          <w:rFonts w:ascii="Times New Roman" w:hAnsi="Times New Roman"/>
          <w:sz w:val="28"/>
          <w:szCs w:val="28"/>
        </w:rPr>
        <w:t xml:space="preserve"> (ОПК-1).</w:t>
      </w:r>
    </w:p>
    <w:p w:rsidR="002B3FAB" w:rsidRDefault="002B3FAB" w:rsidP="002B3FAB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 xml:space="preserve">Владеть: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DC76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7000A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ПК-1)</w:t>
      </w:r>
      <w:r w:rsidR="00DA0E7C">
        <w:rPr>
          <w:rFonts w:ascii="Times New Roman" w:hAnsi="Times New Roman"/>
          <w:color w:val="000000"/>
          <w:sz w:val="28"/>
          <w:szCs w:val="28"/>
        </w:rPr>
        <w:t>.</w:t>
      </w:r>
    </w:p>
    <w:p w:rsidR="00DA0E7C" w:rsidRPr="00DE42F8" w:rsidRDefault="00DA0E7C" w:rsidP="00DA0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и дескрипторы части, соответствующей компетенции, формируемой в процессе изучения дисциплины «Математика», оцениваются при помощи оценочных средств.</w:t>
      </w:r>
    </w:p>
    <w:p w:rsidR="00DA0E7C" w:rsidRPr="00D57A47" w:rsidRDefault="00DA0E7C" w:rsidP="00DA0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A47">
        <w:rPr>
          <w:rFonts w:ascii="Times New Roman" w:hAnsi="Times New Roman"/>
          <w:sz w:val="28"/>
          <w:szCs w:val="28"/>
        </w:rPr>
        <w:t>Планируемые результаты обучения по дисциплине «</w:t>
      </w:r>
      <w:r>
        <w:rPr>
          <w:rFonts w:ascii="Times New Roman" w:hAnsi="Times New Roman"/>
          <w:sz w:val="28"/>
          <w:szCs w:val="28"/>
        </w:rPr>
        <w:t>Математика</w:t>
      </w:r>
      <w:r w:rsidRPr="00D57A47">
        <w:rPr>
          <w:rFonts w:ascii="Times New Roman" w:hAnsi="Times New Roman"/>
          <w:sz w:val="28"/>
          <w:szCs w:val="28"/>
        </w:rPr>
        <w:t>», индикаторы достижения компетенций ОПК-</w:t>
      </w:r>
      <w:r>
        <w:rPr>
          <w:rFonts w:ascii="Times New Roman" w:hAnsi="Times New Roman"/>
          <w:sz w:val="28"/>
          <w:szCs w:val="28"/>
        </w:rPr>
        <w:t>1</w:t>
      </w:r>
      <w:r w:rsidRPr="00D57A47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1409"/>
        <w:gridCol w:w="2126"/>
        <w:gridCol w:w="1424"/>
        <w:gridCol w:w="2545"/>
        <w:gridCol w:w="1660"/>
      </w:tblGrid>
      <w:tr w:rsidR="00DA0E7C" w:rsidRPr="004B0C13" w:rsidTr="007C7B08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DA0E7C" w:rsidRPr="004B0C13" w:rsidRDefault="00DA0E7C" w:rsidP="007C7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A0E7C" w:rsidRPr="004B0C13" w:rsidRDefault="00DA0E7C" w:rsidP="007C7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0E7C" w:rsidRPr="004B0C13" w:rsidRDefault="00DA0E7C" w:rsidP="007C7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A0E7C" w:rsidRPr="004B0C13" w:rsidRDefault="00DA0E7C" w:rsidP="007C7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A0E7C" w:rsidRPr="00D57A47" w:rsidRDefault="00DA0E7C" w:rsidP="007C7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A47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A0E7C" w:rsidRPr="004B0C13" w:rsidRDefault="00DA0E7C" w:rsidP="007C7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DA0E7C" w:rsidRPr="00245524" w:rsidTr="007C7B08">
        <w:tc>
          <w:tcPr>
            <w:tcW w:w="542" w:type="dxa"/>
            <w:shd w:val="clear" w:color="auto" w:fill="auto"/>
          </w:tcPr>
          <w:p w:rsidR="00DA0E7C" w:rsidRPr="00245524" w:rsidRDefault="00DA0E7C" w:rsidP="007C7B08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C7B08">
              <w:rPr>
                <w:rFonts w:ascii="Times New Roman" w:hAnsi="Times New Roman"/>
                <w:sz w:val="20"/>
                <w:szCs w:val="20"/>
              </w:rPr>
              <w:t>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нать: основные понятия и методы изучаемых разделов</w:t>
            </w:r>
          </w:p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 (ИД-1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DA0E7C" w:rsidRPr="00245524" w:rsidRDefault="00DA0E7C" w:rsidP="007C7B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основные </w:t>
            </w:r>
            <w:r w:rsidRPr="00245524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ar-SA"/>
              </w:rPr>
              <w:t>законы,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величины,</w:t>
            </w:r>
            <w:r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понятия, формулы</w:t>
            </w:r>
          </w:p>
        </w:tc>
        <w:tc>
          <w:tcPr>
            <w:tcW w:w="1660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 Вопросы для сдачи зачета</w:t>
            </w:r>
          </w:p>
        </w:tc>
      </w:tr>
      <w:tr w:rsidR="00DA0E7C" w:rsidRPr="00245524" w:rsidTr="007C7B08">
        <w:tc>
          <w:tcPr>
            <w:tcW w:w="542" w:type="dxa"/>
            <w:shd w:val="clear" w:color="auto" w:fill="auto"/>
          </w:tcPr>
          <w:p w:rsidR="00DA0E7C" w:rsidRPr="00245524" w:rsidRDefault="00DA0E7C" w:rsidP="007C7B08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C7B08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меть: грамотно использовать язык математики при постановке задачи и её решении; обобщать, анализировать изучаемый материал; решать основные типы задач, находить различные способы решения задач; работать со специальной литературой и приобретать новые знания</w:t>
            </w:r>
          </w:p>
        </w:tc>
        <w:tc>
          <w:tcPr>
            <w:tcW w:w="1424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Умеет: объяснить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методы решения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типов задач,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с позиций фундаментальных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математических законов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; истолковывать смысл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математических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величин и понятий, записывать уравнения для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математических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величин</w:t>
            </w:r>
          </w:p>
        </w:tc>
        <w:tc>
          <w:tcPr>
            <w:tcW w:w="1660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теста, Задания для сдачи зачета</w:t>
            </w:r>
          </w:p>
        </w:tc>
      </w:tr>
      <w:tr w:rsidR="00DA0E7C" w:rsidRPr="00245524" w:rsidTr="007C7B08">
        <w:tc>
          <w:tcPr>
            <w:tcW w:w="542" w:type="dxa"/>
            <w:shd w:val="clear" w:color="auto" w:fill="auto"/>
          </w:tcPr>
          <w:p w:rsidR="00DA0E7C" w:rsidRPr="00245524" w:rsidRDefault="00DA0E7C" w:rsidP="007C7B08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C7B08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ладеть: культурой мышления, способностью к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>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      </w:r>
          </w:p>
        </w:tc>
        <w:tc>
          <w:tcPr>
            <w:tcW w:w="1424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>В (ИД-3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Владеет: навыками использования основных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математических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законов и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>принципов в важнейших практических приложениях.</w:t>
            </w:r>
          </w:p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Задания теста. </w:t>
            </w:r>
          </w:p>
          <w:p w:rsidR="00DA0E7C" w:rsidRPr="00245524" w:rsidRDefault="00DA0E7C" w:rsidP="007C7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Задания для сдачи зачета</w:t>
            </w:r>
          </w:p>
        </w:tc>
      </w:tr>
    </w:tbl>
    <w:p w:rsidR="002B3FAB" w:rsidRPr="006D155E" w:rsidRDefault="00DA0E7C" w:rsidP="006D15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5524">
        <w:rPr>
          <w:rFonts w:ascii="Times New Roman" w:hAnsi="Times New Roman"/>
          <w:i/>
          <w:sz w:val="20"/>
          <w:szCs w:val="20"/>
        </w:rPr>
        <w:lastRenderedPageBreak/>
        <w:br w:type="page"/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lk143860097"/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274"/>
        <w:gridCol w:w="1453"/>
        <w:gridCol w:w="2906"/>
      </w:tblGrid>
      <w:tr w:rsidR="002B3FAB" w:rsidRPr="00C46F08" w:rsidTr="002B3FAB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2B3FAB" w:rsidRPr="00C46F08" w:rsidRDefault="002B3FAB" w:rsidP="002B3F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2B3FAB" w:rsidRPr="00C46F08" w:rsidTr="002B3FAB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2B3FAB" w:rsidRPr="00C46F08" w:rsidTr="002B3FAB">
        <w:trPr>
          <w:jc w:val="center"/>
        </w:trPr>
        <w:tc>
          <w:tcPr>
            <w:tcW w:w="1060" w:type="dxa"/>
            <w:vMerge w:val="restart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2B3FAB" w:rsidRPr="00C46F08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jc w:val="center"/>
        </w:trPr>
        <w:tc>
          <w:tcPr>
            <w:tcW w:w="1060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2B3FAB" w:rsidRPr="00412C17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Исследование функции с помощью производных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2B3FAB" w:rsidRPr="00C46F08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trHeight w:val="241"/>
          <w:jc w:val="center"/>
        </w:trPr>
        <w:tc>
          <w:tcPr>
            <w:tcW w:w="1060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2B3FAB" w:rsidRPr="00412C17" w:rsidRDefault="002B3FAB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43847628"/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  <w:bookmarkEnd w:id="3"/>
          </w:p>
        </w:tc>
        <w:tc>
          <w:tcPr>
            <w:tcW w:w="1453" w:type="dxa"/>
            <w:vAlign w:val="center"/>
          </w:tcPr>
          <w:p w:rsidR="002B3FAB" w:rsidRPr="00C46F08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2B3FAB" w:rsidRPr="00C46F08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jc w:val="center"/>
        </w:trPr>
        <w:tc>
          <w:tcPr>
            <w:tcW w:w="1060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2B3FAB" w:rsidRPr="00C46F08" w:rsidRDefault="00343B79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jc w:val="center"/>
        </w:trPr>
        <w:tc>
          <w:tcPr>
            <w:tcW w:w="1060" w:type="dxa"/>
            <w:vMerge w:val="restart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2B3FAB" w:rsidRPr="00C46F08" w:rsidRDefault="002B3FAB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jc w:val="center"/>
        </w:trPr>
        <w:tc>
          <w:tcPr>
            <w:tcW w:w="1060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2B3FAB" w:rsidRPr="00C46F08" w:rsidRDefault="002B3FAB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trHeight w:val="552"/>
          <w:jc w:val="center"/>
        </w:trPr>
        <w:tc>
          <w:tcPr>
            <w:tcW w:w="1060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2B3FAB" w:rsidRPr="00C46F08" w:rsidRDefault="002B3FAB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2B3FAB" w:rsidRPr="00C46F08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jc w:val="center"/>
        </w:trPr>
        <w:tc>
          <w:tcPr>
            <w:tcW w:w="1060" w:type="dxa"/>
            <w:vMerge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2B3FAB" w:rsidRPr="00C46F08" w:rsidRDefault="00343B79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3FAB" w:rsidRPr="00C46F08" w:rsidTr="002B3FAB">
        <w:trPr>
          <w:jc w:val="center"/>
        </w:trPr>
        <w:tc>
          <w:tcPr>
            <w:tcW w:w="5387" w:type="dxa"/>
            <w:gridSpan w:val="3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2B3FAB" w:rsidRPr="00C46F08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906" w:type="dxa"/>
            <w:vAlign w:val="center"/>
          </w:tcPr>
          <w:p w:rsidR="002B3FAB" w:rsidRPr="00C46F08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2"/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Заочная форма обучения</w:t>
      </w: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8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"/>
        <w:gridCol w:w="3274"/>
        <w:gridCol w:w="1453"/>
        <w:gridCol w:w="2906"/>
      </w:tblGrid>
      <w:tr w:rsidR="007D7F51" w:rsidRPr="00C46F08" w:rsidTr="007D7F51">
        <w:trPr>
          <w:trHeight w:val="345"/>
          <w:jc w:val="center"/>
        </w:trPr>
        <w:tc>
          <w:tcPr>
            <w:tcW w:w="1053" w:type="dxa"/>
            <w:vMerge w:val="restart"/>
            <w:vAlign w:val="center"/>
          </w:tcPr>
          <w:p w:rsidR="007D7F51" w:rsidRPr="00C46F08" w:rsidRDefault="007D7F51" w:rsidP="002B3F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7D7F51" w:rsidRPr="00C46F08" w:rsidTr="007D7F51">
        <w:trPr>
          <w:trHeight w:val="300"/>
          <w:jc w:val="center"/>
        </w:trPr>
        <w:tc>
          <w:tcPr>
            <w:tcW w:w="1053" w:type="dxa"/>
            <w:vMerge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7D7F51" w:rsidRPr="00C46F08" w:rsidRDefault="007D7F51" w:rsidP="00EC1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r w:rsidR="00EC13A1">
              <w:rPr>
                <w:rFonts w:ascii="Times New Roman" w:hAnsi="Times New Roman"/>
                <w:b/>
                <w:sz w:val="24"/>
                <w:szCs w:val="24"/>
              </w:rPr>
              <w:t xml:space="preserve">еские </w:t>
            </w: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7D7F51" w:rsidRPr="00C46F08" w:rsidTr="007D7F51">
        <w:trPr>
          <w:jc w:val="center"/>
        </w:trPr>
        <w:tc>
          <w:tcPr>
            <w:tcW w:w="10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7F51" w:rsidRPr="00C46F08" w:rsidTr="007D7F51">
        <w:trPr>
          <w:jc w:val="center"/>
        </w:trPr>
        <w:tc>
          <w:tcPr>
            <w:tcW w:w="10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7D7F51" w:rsidRPr="00412C17" w:rsidRDefault="007D7F51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Исследование функции с помощью производных</w:t>
            </w:r>
          </w:p>
        </w:tc>
        <w:tc>
          <w:tcPr>
            <w:tcW w:w="14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F51" w:rsidRPr="00C46F08" w:rsidTr="007D7F51">
        <w:trPr>
          <w:trHeight w:val="241"/>
          <w:jc w:val="center"/>
        </w:trPr>
        <w:tc>
          <w:tcPr>
            <w:tcW w:w="10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7D7F51" w:rsidRPr="00412C17" w:rsidRDefault="007D7F51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</w:p>
        </w:tc>
        <w:tc>
          <w:tcPr>
            <w:tcW w:w="14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7F51" w:rsidRPr="00C46F08" w:rsidTr="007D7F51">
        <w:trPr>
          <w:jc w:val="center"/>
        </w:trPr>
        <w:tc>
          <w:tcPr>
            <w:tcW w:w="10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7D7F51" w:rsidRPr="00C46F08" w:rsidRDefault="007D7F51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7F51" w:rsidRPr="00C46F08" w:rsidTr="007D7F51">
        <w:trPr>
          <w:jc w:val="center"/>
        </w:trPr>
        <w:tc>
          <w:tcPr>
            <w:tcW w:w="10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7D7F51" w:rsidRPr="00C46F08" w:rsidRDefault="007D7F51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14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F51" w:rsidRPr="00C46F08" w:rsidTr="007D7F51">
        <w:trPr>
          <w:trHeight w:val="552"/>
          <w:jc w:val="center"/>
        </w:trPr>
        <w:tc>
          <w:tcPr>
            <w:tcW w:w="10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7D7F51" w:rsidRPr="00C46F08" w:rsidRDefault="007D7F51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7F51" w:rsidRPr="00C46F08" w:rsidTr="007D7F51">
        <w:trPr>
          <w:jc w:val="center"/>
        </w:trPr>
        <w:tc>
          <w:tcPr>
            <w:tcW w:w="4327" w:type="dxa"/>
            <w:gridSpan w:val="2"/>
            <w:tcBorders>
              <w:left w:val="single" w:sz="4" w:space="0" w:color="auto"/>
            </w:tcBorders>
            <w:vAlign w:val="center"/>
          </w:tcPr>
          <w:p w:rsidR="007D7F51" w:rsidRPr="00C46F08" w:rsidRDefault="007D7F51" w:rsidP="002B3F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7D7F51" w:rsidRPr="00C46F08" w:rsidRDefault="007D7F5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E7C" w:rsidRDefault="00DA0E7C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55E" w:rsidRDefault="006D155E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55E" w:rsidRDefault="006D155E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155E" w:rsidRDefault="006D155E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E7C" w:rsidRDefault="00DA0E7C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:rsidR="002B3FAB" w:rsidRPr="00FE3605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1. </w:t>
      </w:r>
      <w:r>
        <w:rPr>
          <w:rFonts w:ascii="Times New Roman" w:hAnsi="Times New Roman"/>
          <w:b/>
          <w:i/>
          <w:iCs/>
          <w:sz w:val="28"/>
          <w:szCs w:val="28"/>
        </w:rPr>
        <w:t>Предел функции</w:t>
      </w:r>
    </w:p>
    <w:p w:rsidR="002B3FAB" w:rsidRPr="00412C17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Введение. Цели и задачи изучения дисциплины. Требования по изучению дисциплины.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 xml:space="preserve">пределение предела функции в точке.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 xml:space="preserve">сновные теоремы о пределах функций. </w:t>
      </w:r>
      <w:r>
        <w:rPr>
          <w:rFonts w:ascii="Times New Roman" w:hAnsi="Times New Roman"/>
          <w:sz w:val="28"/>
          <w:szCs w:val="28"/>
        </w:rPr>
        <w:t>П</w:t>
      </w:r>
      <w:r w:rsidRPr="00412C17">
        <w:rPr>
          <w:rFonts w:ascii="Times New Roman" w:hAnsi="Times New Roman"/>
          <w:sz w:val="28"/>
          <w:szCs w:val="28"/>
        </w:rPr>
        <w:t xml:space="preserve">равило раскрытия неопределенности вида для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</m:oMath>
      <w:r w:rsidRPr="0041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412C17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∞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∞</m:t>
            </m:r>
          </m:den>
        </m:f>
      </m:oMath>
      <w:r>
        <w:rPr>
          <w:rFonts w:ascii="Times New Roman" w:hAnsi="Times New Roman"/>
          <w:sz w:val="28"/>
          <w:szCs w:val="28"/>
        </w:rPr>
        <w:t>.</w:t>
      </w:r>
      <w:r w:rsidRPr="00412C17">
        <w:rPr>
          <w:rFonts w:ascii="Times New Roman" w:hAnsi="Times New Roman"/>
          <w:sz w:val="28"/>
          <w:szCs w:val="28"/>
        </w:rPr>
        <w:t xml:space="preserve">Что устанавливает первый замечательный предел? </w:t>
      </w:r>
      <w:r>
        <w:rPr>
          <w:rFonts w:ascii="Times New Roman" w:hAnsi="Times New Roman"/>
          <w:sz w:val="28"/>
          <w:szCs w:val="28"/>
        </w:rPr>
        <w:t>Эквивалентность бесконечно малых величин.</w:t>
      </w:r>
      <w:r w:rsidRPr="00412C17">
        <w:rPr>
          <w:rFonts w:ascii="Times New Roman" w:hAnsi="Times New Roman"/>
          <w:sz w:val="28"/>
          <w:szCs w:val="28"/>
        </w:rPr>
        <w:t xml:space="preserve"> Какими пределами можно заменить число e?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2. </w:t>
      </w: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Производная функции. </w:t>
      </w: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>Исследование функции с помощью производных</w:t>
      </w: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точке. Дайте определение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на интервале </w:t>
      </w:r>
      <w:r w:rsidRPr="006737B7">
        <w:rPr>
          <w:rFonts w:ascii="Times New Roman" w:hAnsi="Times New Roman"/>
          <w:sz w:val="28"/>
          <w:szCs w:val="28"/>
        </w:rPr>
        <w:sym w:font="Symbol" w:char="F028"/>
      </w:r>
      <w:r w:rsidRPr="006737B7">
        <w:rPr>
          <w:rFonts w:ascii="Times New Roman" w:hAnsi="Times New Roman"/>
          <w:sz w:val="28"/>
          <w:szCs w:val="28"/>
        </w:rPr>
        <w:t>a; b</w:t>
      </w:r>
      <w:r w:rsidRPr="006737B7">
        <w:rPr>
          <w:rFonts w:ascii="Times New Roman" w:hAnsi="Times New Roman"/>
          <w:sz w:val="28"/>
          <w:szCs w:val="28"/>
        </w:rPr>
        <w:sym w:font="Symbol" w:char="F029"/>
      </w:r>
      <w:r w:rsidRPr="006737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737B7">
        <w:rPr>
          <w:rFonts w:ascii="Times New Roman" w:hAnsi="Times New Roman"/>
          <w:sz w:val="28"/>
          <w:szCs w:val="28"/>
        </w:rPr>
        <w:t xml:space="preserve">изический смысл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Г</w:t>
      </w:r>
      <w:r w:rsidRPr="006737B7">
        <w:rPr>
          <w:rFonts w:ascii="Times New Roman" w:hAnsi="Times New Roman"/>
          <w:sz w:val="28"/>
          <w:szCs w:val="28"/>
        </w:rPr>
        <w:t xml:space="preserve">еометрический смысл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Ф</w:t>
      </w:r>
      <w:r w:rsidRPr="006737B7">
        <w:rPr>
          <w:rFonts w:ascii="Times New Roman" w:hAnsi="Times New Roman"/>
          <w:sz w:val="28"/>
          <w:szCs w:val="28"/>
        </w:rPr>
        <w:t xml:space="preserve">ормулы для производных суммы, разности, произведения и частного двух функций.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о производной сложной функции. </w:t>
      </w:r>
      <w:r>
        <w:rPr>
          <w:rFonts w:ascii="Times New Roman" w:hAnsi="Times New Roman"/>
          <w:sz w:val="28"/>
          <w:szCs w:val="28"/>
        </w:rPr>
        <w:t>П</w:t>
      </w:r>
      <w:r w:rsidRPr="006737B7">
        <w:rPr>
          <w:rFonts w:ascii="Times New Roman" w:hAnsi="Times New Roman"/>
          <w:sz w:val="28"/>
          <w:szCs w:val="28"/>
        </w:rPr>
        <w:t>равило дифференцирования сложной функции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>ифференциал функции в данной точке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производной второго порядка, производной произвольного порядка</w:t>
      </w:r>
      <w:r>
        <w:rPr>
          <w:rFonts w:ascii="Times New Roman" w:hAnsi="Times New Roman"/>
          <w:sz w:val="28"/>
          <w:szCs w:val="28"/>
        </w:rPr>
        <w:t>. О</w:t>
      </w:r>
      <w:r w:rsidRPr="006737B7">
        <w:rPr>
          <w:rFonts w:ascii="Times New Roman" w:hAnsi="Times New Roman"/>
          <w:sz w:val="28"/>
          <w:szCs w:val="28"/>
        </w:rPr>
        <w:t xml:space="preserve">пределение экстремума функции. </w:t>
      </w:r>
      <w:r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 xml:space="preserve">еобходимые условия экстремума.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остаточные условия экстремума.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выпуклости вверх и выпуклости вниз графика функции. </w:t>
      </w:r>
      <w:r>
        <w:rPr>
          <w:rFonts w:ascii="Times New Roman" w:hAnsi="Times New Roman"/>
          <w:sz w:val="28"/>
          <w:szCs w:val="28"/>
        </w:rPr>
        <w:t>В</w:t>
      </w:r>
      <w:r w:rsidRPr="006737B7">
        <w:rPr>
          <w:rFonts w:ascii="Times New Roman" w:hAnsi="Times New Roman"/>
          <w:sz w:val="28"/>
          <w:szCs w:val="28"/>
        </w:rPr>
        <w:t>ертикальные асимптоты графика функции</w:t>
      </w:r>
      <w:r>
        <w:rPr>
          <w:rFonts w:ascii="Times New Roman" w:hAnsi="Times New Roman"/>
          <w:sz w:val="28"/>
          <w:szCs w:val="28"/>
        </w:rPr>
        <w:t>,</w:t>
      </w:r>
      <w:r w:rsidRPr="006737B7">
        <w:rPr>
          <w:rFonts w:ascii="Times New Roman" w:hAnsi="Times New Roman"/>
          <w:sz w:val="28"/>
          <w:szCs w:val="28"/>
        </w:rPr>
        <w:t xml:space="preserve"> наклонные асимптоты графика функции</w:t>
      </w:r>
      <w:r>
        <w:rPr>
          <w:rFonts w:ascii="Times New Roman" w:hAnsi="Times New Roman"/>
          <w:sz w:val="28"/>
          <w:szCs w:val="28"/>
        </w:rPr>
        <w:t>.</w:t>
      </w:r>
    </w:p>
    <w:p w:rsidR="002B3FAB" w:rsidRPr="006737B7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3. </w:t>
      </w: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>Неопределённый интеграл.</w:t>
      </w: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Определённый интеграл</w:t>
      </w:r>
    </w:p>
    <w:p w:rsidR="002B3FAB" w:rsidRPr="006737B7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первообразной функции f(x). Что называется неопределенным интегралом функции f(x)? Теорем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неопределенного интеграла. </w:t>
      </w:r>
      <w:r>
        <w:rPr>
          <w:rFonts w:ascii="Times New Roman" w:hAnsi="Times New Roman"/>
          <w:sz w:val="28"/>
          <w:szCs w:val="28"/>
        </w:rPr>
        <w:t>С</w:t>
      </w:r>
      <w:r w:rsidRPr="006737B7">
        <w:rPr>
          <w:rFonts w:ascii="Times New Roman" w:hAnsi="Times New Roman"/>
          <w:sz w:val="28"/>
          <w:szCs w:val="28"/>
        </w:rPr>
        <w:t>войства неопределенного интеграла. Формул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интегрирования по частям. Как интегрировать функции, содержащие квадратный трехчлен в знаменателе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Как интегрировать рациональные функции.  Как интегрировать тригонометрические функц</w:t>
      </w:r>
      <w:r>
        <w:rPr>
          <w:rFonts w:ascii="Times New Roman" w:hAnsi="Times New Roman"/>
          <w:sz w:val="28"/>
          <w:szCs w:val="28"/>
        </w:rPr>
        <w:t>ии.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6737B7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, приводящую к определенному интегралу. Какой геометрический смысл определенного интеграла?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определенного интеграла.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737B7">
        <w:rPr>
          <w:rFonts w:ascii="Times New Roman" w:hAnsi="Times New Roman"/>
          <w:sz w:val="28"/>
          <w:szCs w:val="28"/>
        </w:rPr>
        <w:t>войства определенного интеграла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6737B7">
        <w:rPr>
          <w:rFonts w:ascii="Times New Roman" w:hAnsi="Times New Roman"/>
          <w:sz w:val="28"/>
          <w:szCs w:val="28"/>
        </w:rPr>
        <w:t xml:space="preserve">ормула Ньютона – Лейбница. Как вычислить площадь фигуры с помощью определенного интеграла? 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Раздел 4. Элементы комбинаторики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Комбинаторика как наука. Правила сложения и умножения. Факториал. Перестановки. Размещения. Сочетания.</w:t>
      </w:r>
    </w:p>
    <w:p w:rsidR="002B3FAB" w:rsidRPr="00C46F0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5. Элементы теории вероятностей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события и их вероятности. Классическая вероятностная схема. Операции с вероятностями.</w:t>
      </w:r>
    </w:p>
    <w:p w:rsidR="002B3FAB" w:rsidRPr="00C46F0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Pr="00C46F08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lastRenderedPageBreak/>
        <w:t>Тема 6. Элементы математической статистики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величины. Основные понятия математической статистики. Характеристики и параметры статистической совокупности. Графическое представление информации. Числовые характеристики выборки.</w:t>
      </w:r>
    </w:p>
    <w:p w:rsidR="002B3FAB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7C7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3</w:t>
      </w:r>
      <w:r w:rsidRPr="0061601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Практические</w:t>
      </w:r>
      <w:r w:rsidRPr="00616014"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практических занятий:</w:t>
      </w:r>
    </w:p>
    <w:p w:rsidR="002B3FAB" w:rsidRPr="00616014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2"/>
        <w:gridCol w:w="1973"/>
        <w:gridCol w:w="4200"/>
        <w:gridCol w:w="850"/>
        <w:gridCol w:w="992"/>
      </w:tblGrid>
      <w:tr w:rsidR="007C7B08" w:rsidRPr="000165ED" w:rsidTr="007C7B08">
        <w:trPr>
          <w:cantSplit/>
          <w:trHeight w:val="507"/>
        </w:trPr>
        <w:tc>
          <w:tcPr>
            <w:tcW w:w="1052" w:type="dxa"/>
            <w:vMerge w:val="restart"/>
            <w:vAlign w:val="center"/>
          </w:tcPr>
          <w:p w:rsidR="002B3FAB" w:rsidRPr="000165ED" w:rsidRDefault="002B3FAB" w:rsidP="002B3F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973" w:type="dxa"/>
            <w:vMerge w:val="restart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200" w:type="dxa"/>
            <w:vMerge w:val="restart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практического занятия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Норматив времени, час.</w:t>
            </w:r>
          </w:p>
        </w:tc>
      </w:tr>
      <w:tr w:rsidR="007C7B08" w:rsidRPr="000165ED" w:rsidTr="007C7B08">
        <w:trPr>
          <w:cantSplit/>
          <w:trHeight w:val="461"/>
        </w:trPr>
        <w:tc>
          <w:tcPr>
            <w:tcW w:w="1052" w:type="dxa"/>
            <w:vMerge/>
            <w:vAlign w:val="center"/>
          </w:tcPr>
          <w:p w:rsidR="002B3FAB" w:rsidRPr="000165ED" w:rsidRDefault="002B3FAB" w:rsidP="002B3F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="007C7B08">
              <w:rPr>
                <w:rFonts w:ascii="Times New Roman" w:hAnsi="Times New Roman"/>
                <w:b/>
                <w:sz w:val="28"/>
                <w:szCs w:val="28"/>
              </w:rPr>
              <w:t>аоч</w:t>
            </w:r>
            <w:r w:rsidR="00B738BE">
              <w:rPr>
                <w:rFonts w:ascii="Times New Roman" w:hAnsi="Times New Roman"/>
                <w:b/>
                <w:sz w:val="28"/>
                <w:szCs w:val="28"/>
              </w:rPr>
              <w:t>ная</w:t>
            </w:r>
          </w:p>
        </w:tc>
      </w:tr>
      <w:tr w:rsidR="007C7B08" w:rsidRPr="000165ED" w:rsidTr="007C7B08">
        <w:trPr>
          <w:cantSplit/>
          <w:trHeight w:val="892"/>
        </w:trPr>
        <w:tc>
          <w:tcPr>
            <w:tcW w:w="1052" w:type="dxa"/>
            <w:vAlign w:val="center"/>
          </w:tcPr>
          <w:p w:rsidR="002B3FAB" w:rsidRPr="00473DD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vAlign w:val="center"/>
          </w:tcPr>
          <w:p w:rsidR="002B3FAB" w:rsidRPr="00292C8E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4200" w:type="dxa"/>
          </w:tcPr>
          <w:p w:rsidR="002B3FAB" w:rsidRPr="00ED23D0" w:rsidRDefault="002B3FAB" w:rsidP="007C7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3D0">
              <w:rPr>
                <w:rFonts w:ascii="Times New Roman" w:hAnsi="Times New Roman"/>
                <w:sz w:val="24"/>
                <w:szCs w:val="24"/>
              </w:rPr>
              <w:t xml:space="preserve">Определение предела функции в точке. Основные теоремы о пределах функций. Правило раскрытия неопределенности вида для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den>
              </m:f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ервый замечательный предел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 Эквивалентность</w:t>
            </w:r>
            <w:r w:rsidR="007C7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бесконечно малых величин. </w:t>
            </w:r>
            <w:r>
              <w:rPr>
                <w:rFonts w:ascii="Times New Roman" w:hAnsi="Times New Roman"/>
                <w:sz w:val="24"/>
                <w:szCs w:val="24"/>
              </w:rPr>
              <w:t>Второй замечательный предел.</w:t>
            </w:r>
          </w:p>
          <w:p w:rsidR="002B3FAB" w:rsidRPr="00EC0BDB" w:rsidRDefault="002B3FAB" w:rsidP="002B3FA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2B3FAB" w:rsidRPr="00774427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B08" w:rsidRPr="000165ED" w:rsidTr="007C7B08">
        <w:trPr>
          <w:cantSplit/>
          <w:trHeight w:val="892"/>
        </w:trPr>
        <w:tc>
          <w:tcPr>
            <w:tcW w:w="1052" w:type="dxa"/>
            <w:vAlign w:val="center"/>
          </w:tcPr>
          <w:p w:rsidR="002B3FAB" w:rsidRPr="00473DD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:rsidR="002B3FAB" w:rsidRPr="00292C8E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Исследование функции с помощью производных</w:t>
            </w:r>
          </w:p>
        </w:tc>
        <w:tc>
          <w:tcPr>
            <w:tcW w:w="4200" w:type="dxa"/>
          </w:tcPr>
          <w:p w:rsidR="002B3FAB" w:rsidRPr="00BE76DB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пределение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на интервале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8"/>
            </w:r>
            <w:r w:rsidRPr="00BE76DB">
              <w:rPr>
                <w:rFonts w:ascii="Times New Roman" w:hAnsi="Times New Roman"/>
                <w:sz w:val="24"/>
                <w:szCs w:val="24"/>
              </w:rPr>
              <w:t>a; b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9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. Физический смысл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Геометрический смысл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Формулы для производных суммы, разности, произведения и частного двух функций. Теорема о производной сложной функции. Правило дифференцирования сложной функции. Дифференциал функции в данной точке. Определение производной второго порядка, производной произвольного порядка. Определение экстремума функции. Необходимые условия экстремума. Достаточные условия экстремума. Определение выпуклости вверх и выпуклости вниз графика функции. Вертикальные асимптоты графика функции, наклонные асимптоты графика функции.</w:t>
            </w:r>
          </w:p>
          <w:p w:rsidR="002B3FAB" w:rsidRPr="00BE76DB" w:rsidRDefault="002B3FAB" w:rsidP="002B3F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3FAB" w:rsidRDefault="002B3FAB" w:rsidP="002B3FA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2B3FAB" w:rsidRPr="00774427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7B08" w:rsidRPr="000165ED" w:rsidTr="007C7B08">
        <w:trPr>
          <w:cantSplit/>
          <w:trHeight w:val="892"/>
        </w:trPr>
        <w:tc>
          <w:tcPr>
            <w:tcW w:w="1052" w:type="dxa"/>
            <w:vMerge w:val="restart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3" w:type="dxa"/>
            <w:vMerge w:val="restart"/>
            <w:vAlign w:val="center"/>
          </w:tcPr>
          <w:p w:rsidR="002B3FAB" w:rsidRPr="00646B13" w:rsidRDefault="002B3FAB" w:rsidP="002B3FAB">
            <w:pPr>
              <w:rPr>
                <w:rFonts w:ascii="Times New Roman" w:hAnsi="Times New Roman"/>
                <w:sz w:val="24"/>
                <w:szCs w:val="24"/>
              </w:rPr>
            </w:pPr>
            <w:r w:rsidRPr="00646B13">
              <w:rPr>
                <w:rFonts w:ascii="Times New Roman" w:hAnsi="Times New Roman"/>
                <w:sz w:val="24"/>
                <w:szCs w:val="24"/>
              </w:rPr>
              <w:t>Неопределенный интеграл. Определенный интеграл</w:t>
            </w:r>
          </w:p>
        </w:tc>
        <w:tc>
          <w:tcPr>
            <w:tcW w:w="4200" w:type="dxa"/>
          </w:tcPr>
          <w:p w:rsidR="002B3FAB" w:rsidRPr="00BE76DB" w:rsidRDefault="002B3FAB" w:rsidP="006D15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первообразной функции f(x).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еопределенны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функции f(x)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Теорема существования неопределенного интеграла. Свойства неопределенного интеграла. Формула интегрирования по частям. Как интегрировать функции, содержащие квадратный трехчлен в знаменателе. Как интегрировать рациональные функции.  Как интегрировать тригонометрические функции. Задача, приводящую к определенному интегралу. Какой геометрический смысл определенного интеграла? Теорема существования определенного интеграла. Свойства определенного интеграла. Формула Ньютона – Лейбница. Как вычислить площадь фигуры с помощью определенного интеграла? </w:t>
            </w:r>
          </w:p>
        </w:tc>
        <w:tc>
          <w:tcPr>
            <w:tcW w:w="850" w:type="dxa"/>
            <w:vAlign w:val="center"/>
          </w:tcPr>
          <w:p w:rsidR="002B3FAB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B08" w:rsidRPr="000165ED" w:rsidTr="007C7B08">
        <w:trPr>
          <w:cantSplit/>
          <w:trHeight w:val="120"/>
        </w:trPr>
        <w:tc>
          <w:tcPr>
            <w:tcW w:w="1052" w:type="dxa"/>
            <w:vMerge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center"/>
          </w:tcPr>
          <w:p w:rsidR="002B3FAB" w:rsidRPr="00F50507" w:rsidRDefault="002B3FAB" w:rsidP="002B3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2B3FAB" w:rsidRPr="00EC0BDB" w:rsidRDefault="002B3FAB" w:rsidP="002B3FA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1</w:t>
            </w:r>
          </w:p>
        </w:tc>
        <w:tc>
          <w:tcPr>
            <w:tcW w:w="850" w:type="dxa"/>
            <w:vAlign w:val="center"/>
          </w:tcPr>
          <w:p w:rsidR="002B3FAB" w:rsidRPr="00774427" w:rsidRDefault="00663083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7B08" w:rsidRPr="000165ED" w:rsidTr="007C7B08">
        <w:trPr>
          <w:cantSplit/>
        </w:trPr>
        <w:tc>
          <w:tcPr>
            <w:tcW w:w="1052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  <w:vAlign w:val="center"/>
          </w:tcPr>
          <w:p w:rsidR="002B3FAB" w:rsidRPr="004B2C4F" w:rsidRDefault="002B3FAB" w:rsidP="002B3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комбинаторики.</w:t>
            </w:r>
          </w:p>
        </w:tc>
        <w:tc>
          <w:tcPr>
            <w:tcW w:w="4200" w:type="dxa"/>
          </w:tcPr>
          <w:p w:rsidR="002B3FAB" w:rsidRDefault="002B3FAB" w:rsidP="002B3FA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Комбинаторика как наука. Правила сложения и умножения. Факториал. Перестановки. Размещения. Сочетания.</w:t>
            </w:r>
          </w:p>
        </w:tc>
        <w:tc>
          <w:tcPr>
            <w:tcW w:w="850" w:type="dxa"/>
            <w:vAlign w:val="center"/>
          </w:tcPr>
          <w:p w:rsidR="002B3FAB" w:rsidRDefault="00663083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B08" w:rsidRPr="000165ED" w:rsidTr="007C7B08">
        <w:trPr>
          <w:cantSplit/>
        </w:trPr>
        <w:tc>
          <w:tcPr>
            <w:tcW w:w="1052" w:type="dxa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3" w:type="dxa"/>
            <w:vAlign w:val="center"/>
          </w:tcPr>
          <w:p w:rsidR="002B3FAB" w:rsidRPr="00894646" w:rsidRDefault="002B3FAB" w:rsidP="002B3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Элементы теории вероятностей</w:t>
            </w:r>
          </w:p>
        </w:tc>
        <w:tc>
          <w:tcPr>
            <w:tcW w:w="4200" w:type="dxa"/>
          </w:tcPr>
          <w:p w:rsidR="002B3FAB" w:rsidRPr="00EC0BDB" w:rsidRDefault="002B3FAB" w:rsidP="002B3FA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события и их вероятности. Классическая вероятностная схема. Операции с вероятностями.</w:t>
            </w:r>
          </w:p>
        </w:tc>
        <w:tc>
          <w:tcPr>
            <w:tcW w:w="850" w:type="dxa"/>
            <w:vAlign w:val="center"/>
          </w:tcPr>
          <w:p w:rsidR="002B3FAB" w:rsidRPr="00774427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7B08" w:rsidRPr="000165ED" w:rsidTr="007C7B08">
        <w:trPr>
          <w:cantSplit/>
        </w:trPr>
        <w:tc>
          <w:tcPr>
            <w:tcW w:w="1052" w:type="dxa"/>
            <w:vMerge w:val="restart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3" w:type="dxa"/>
            <w:vMerge w:val="restart"/>
            <w:vAlign w:val="center"/>
          </w:tcPr>
          <w:p w:rsidR="002B3FAB" w:rsidRPr="004B2C4F" w:rsidRDefault="002B3FAB" w:rsidP="002B3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математической статистики.</w:t>
            </w:r>
          </w:p>
        </w:tc>
        <w:tc>
          <w:tcPr>
            <w:tcW w:w="4200" w:type="dxa"/>
          </w:tcPr>
          <w:p w:rsidR="002B3FAB" w:rsidRPr="00EC0BDB" w:rsidRDefault="002B3FAB" w:rsidP="002B3FA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величины. Основные понятия математической статистики. Характеристики и параметры статистической совокупности. Графическое представление информации. Числовые характеристики выборки.</w:t>
            </w:r>
          </w:p>
        </w:tc>
        <w:tc>
          <w:tcPr>
            <w:tcW w:w="850" w:type="dxa"/>
            <w:vAlign w:val="center"/>
          </w:tcPr>
          <w:p w:rsidR="002B3FAB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B08" w:rsidRPr="000165ED" w:rsidTr="007C7B08">
        <w:trPr>
          <w:cantSplit/>
          <w:trHeight w:val="311"/>
        </w:trPr>
        <w:tc>
          <w:tcPr>
            <w:tcW w:w="1052" w:type="dxa"/>
            <w:vMerge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center"/>
          </w:tcPr>
          <w:p w:rsidR="002B3FAB" w:rsidRPr="00894646" w:rsidRDefault="002B3FAB" w:rsidP="002B3FA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00" w:type="dxa"/>
          </w:tcPr>
          <w:p w:rsidR="002B3FAB" w:rsidRPr="00776703" w:rsidRDefault="002B3FAB" w:rsidP="002B3FA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2</w:t>
            </w:r>
          </w:p>
        </w:tc>
        <w:tc>
          <w:tcPr>
            <w:tcW w:w="850" w:type="dxa"/>
            <w:vAlign w:val="center"/>
          </w:tcPr>
          <w:p w:rsidR="002B3FAB" w:rsidRPr="00774427" w:rsidRDefault="00663083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7B08" w:rsidRPr="000165ED" w:rsidTr="007C7B08">
        <w:trPr>
          <w:cantSplit/>
        </w:trPr>
        <w:tc>
          <w:tcPr>
            <w:tcW w:w="7225" w:type="dxa"/>
            <w:gridSpan w:val="3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B3FAB" w:rsidRPr="000165ED" w:rsidRDefault="00EC13A1" w:rsidP="006630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2B3FAB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2B3FAB" w:rsidRDefault="002B3FAB" w:rsidP="006D1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>УКАЗАНИЯ ДЛЯ ОБУЧАЮЩИХСЯ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2B3FAB" w:rsidRPr="006D155E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52EEF">
        <w:rPr>
          <w:rFonts w:ascii="Times New Roman" w:hAnsi="Times New Roman"/>
          <w:sz w:val="28"/>
          <w:szCs w:val="28"/>
        </w:rPr>
        <w:t xml:space="preserve">При прослушивании лекций рекомендуется в конспекте отмечать все </w:t>
      </w:r>
      <w:r w:rsidRPr="006D155E">
        <w:rPr>
          <w:rFonts w:ascii="Times New Roman" w:hAnsi="Times New Roman"/>
          <w:sz w:val="26"/>
          <w:szCs w:val="26"/>
        </w:rPr>
        <w:t>важные моменты, теоремы и формулы, доказательство теорем, свойств, на которых заостряет внимание преподаватель. Перед лекцией необходимо повторить материал, выделить непонятные места в лекции, чтобы обсудить их на занятии.</w:t>
      </w:r>
    </w:p>
    <w:p w:rsidR="002B3FAB" w:rsidRPr="006D155E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155E">
        <w:rPr>
          <w:rFonts w:ascii="Times New Roman" w:hAnsi="Times New Roman"/>
          <w:sz w:val="26"/>
          <w:szCs w:val="26"/>
        </w:rPr>
        <w:t>Преподавателем запланировано применение на лекционных занятиях технологий коллективного взаимодействия, разбора конкретных ситуаций, групповая форма работы студентов на этапе повторения материала.</w:t>
      </w:r>
    </w:p>
    <w:p w:rsidR="002B3FAB" w:rsidRPr="006D155E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155E">
        <w:rPr>
          <w:rFonts w:ascii="Times New Roman" w:hAnsi="Times New Roman"/>
          <w:sz w:val="26"/>
          <w:szCs w:val="26"/>
        </w:rPr>
        <w:t>Практические занятия будут проводиться с использованием различных технологий (индивидуализированного обучения, групповой формы обучения, метод проектов).</w:t>
      </w:r>
    </w:p>
    <w:p w:rsidR="002B3FAB" w:rsidRPr="006D155E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155E">
        <w:rPr>
          <w:rFonts w:ascii="Times New Roman" w:hAnsi="Times New Roman"/>
          <w:sz w:val="26"/>
          <w:szCs w:val="26"/>
        </w:rPr>
        <w:t xml:space="preserve">Для текущего контроля успеваемости преподавателем используется </w:t>
      </w:r>
      <w:proofErr w:type="spellStart"/>
      <w:r w:rsidRPr="006D155E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6D155E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 (для очной формы обучения). Поэтому настоятельно рекомендуется тщательно прорабатывать </w:t>
      </w:r>
      <w:r w:rsidRPr="006D155E">
        <w:rPr>
          <w:rFonts w:ascii="Times New Roman" w:hAnsi="Times New Roman"/>
          <w:sz w:val="26"/>
          <w:szCs w:val="26"/>
        </w:rPr>
        <w:lastRenderedPageBreak/>
        <w:t>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7D7F51" w:rsidRPr="006D155E" w:rsidRDefault="002B3FAB" w:rsidP="007D7F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155E">
        <w:rPr>
          <w:rFonts w:ascii="Times New Roman" w:hAnsi="Times New Roman"/>
          <w:sz w:val="26"/>
          <w:szCs w:val="26"/>
        </w:rPr>
        <w:t>Выполнение самостоятельной работы подразумевает подготовку к практическим занятиям, к рубежным контролям, подготовку к зачету (для очной формы обучения)</w:t>
      </w:r>
      <w:r w:rsidR="007D7F51" w:rsidRPr="006D155E">
        <w:rPr>
          <w:rFonts w:ascii="Times New Roman" w:hAnsi="Times New Roman"/>
          <w:sz w:val="26"/>
          <w:szCs w:val="26"/>
        </w:rPr>
        <w:t xml:space="preserve">, выполнение контрольной работы (для </w:t>
      </w:r>
      <w:proofErr w:type="gramStart"/>
      <w:r w:rsidR="007D7F51" w:rsidRPr="006D155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7D7F51" w:rsidRPr="006D155E">
        <w:rPr>
          <w:rFonts w:ascii="Times New Roman" w:hAnsi="Times New Roman"/>
          <w:sz w:val="26"/>
          <w:szCs w:val="26"/>
        </w:rPr>
        <w:t xml:space="preserve"> заочной формы обучения).</w:t>
      </w:r>
    </w:p>
    <w:p w:rsidR="002B3FAB" w:rsidRPr="006D155E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B3FAB" w:rsidRPr="006D155E" w:rsidRDefault="002B3FAB" w:rsidP="002B3FA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155E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3"/>
        <w:gridCol w:w="2085"/>
        <w:gridCol w:w="2083"/>
      </w:tblGrid>
      <w:tr w:rsidR="002B3FAB" w:rsidRPr="000165ED" w:rsidTr="002B3FAB">
        <w:trPr>
          <w:trHeight w:val="438"/>
        </w:trPr>
        <w:tc>
          <w:tcPr>
            <w:tcW w:w="2823" w:type="pct"/>
            <w:vMerge w:val="restart"/>
            <w:tcBorders>
              <w:right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1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2B3FAB" w:rsidRPr="000165ED" w:rsidTr="002B3FAB">
        <w:trPr>
          <w:trHeight w:val="593"/>
        </w:trPr>
        <w:tc>
          <w:tcPr>
            <w:tcW w:w="2823" w:type="pct"/>
            <w:vMerge/>
            <w:tcBorders>
              <w:right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</w:tr>
      <w:tr w:rsidR="002B3FAB" w:rsidRPr="000165ED" w:rsidTr="002B3FAB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2B3FAB" w:rsidRPr="00327333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2B3FAB" w:rsidRPr="000165ED" w:rsidTr="002B3FAB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2B3FAB" w:rsidRPr="003C6019" w:rsidRDefault="002B3FAB" w:rsidP="002B3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Предел функции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2B3FAB" w:rsidRPr="000165ED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569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B3FAB" w:rsidRPr="000165ED" w:rsidTr="002B3FAB">
        <w:tc>
          <w:tcPr>
            <w:tcW w:w="2823" w:type="pct"/>
            <w:vAlign w:val="center"/>
          </w:tcPr>
          <w:p w:rsidR="002B3FAB" w:rsidRPr="000165ED" w:rsidRDefault="002B3FAB" w:rsidP="002B3F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Производная функции</w:t>
            </w:r>
          </w:p>
        </w:tc>
        <w:tc>
          <w:tcPr>
            <w:tcW w:w="1089" w:type="pct"/>
            <w:vAlign w:val="center"/>
          </w:tcPr>
          <w:p w:rsidR="002B3FAB" w:rsidRPr="000165ED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569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8" w:type="pct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B3FAB" w:rsidRPr="000165ED" w:rsidTr="002B3FAB">
        <w:tc>
          <w:tcPr>
            <w:tcW w:w="2823" w:type="pct"/>
            <w:vAlign w:val="center"/>
          </w:tcPr>
          <w:p w:rsidR="002B3FAB" w:rsidRPr="00BE76DB" w:rsidRDefault="002B3FAB" w:rsidP="002B3FAB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Неопределенный интеграл. Определенный интеграл</w:t>
            </w:r>
          </w:p>
        </w:tc>
        <w:tc>
          <w:tcPr>
            <w:tcW w:w="1089" w:type="pct"/>
            <w:vAlign w:val="center"/>
          </w:tcPr>
          <w:p w:rsidR="002B3FAB" w:rsidRPr="000165ED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88" w:type="pct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B3FAB" w:rsidRPr="000165ED" w:rsidTr="002B3FAB">
        <w:trPr>
          <w:trHeight w:val="516"/>
        </w:trPr>
        <w:tc>
          <w:tcPr>
            <w:tcW w:w="2823" w:type="pct"/>
            <w:tcBorders>
              <w:bottom w:val="single" w:sz="4" w:space="0" w:color="auto"/>
            </w:tcBorders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рубежным контролям</w:t>
            </w:r>
          </w:p>
          <w:p w:rsidR="002B3FAB" w:rsidRPr="00233CC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2B3FAB" w:rsidRPr="000165ED" w:rsidTr="002B3FAB">
        <w:trPr>
          <w:trHeight w:val="126"/>
        </w:trPr>
        <w:tc>
          <w:tcPr>
            <w:tcW w:w="2823" w:type="pct"/>
            <w:tcBorders>
              <w:top w:val="single" w:sz="4" w:space="0" w:color="auto"/>
            </w:tcBorders>
            <w:vAlign w:val="center"/>
          </w:tcPr>
          <w:p w:rsidR="002B3FAB" w:rsidRDefault="002B3FAB" w:rsidP="00EC1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практическим занятиям (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F569BA">
              <w:rPr>
                <w:rFonts w:ascii="Times New Roman" w:hAnsi="Times New Roman"/>
                <w:sz w:val="28"/>
                <w:szCs w:val="28"/>
              </w:rPr>
              <w:t>1 часу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 на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vAlign w:val="center"/>
          </w:tcPr>
          <w:p w:rsidR="002B3FAB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088" w:type="pct"/>
            <w:tcBorders>
              <w:top w:val="single" w:sz="4" w:space="0" w:color="auto"/>
            </w:tcBorders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B3FAB" w:rsidRPr="000165ED" w:rsidTr="002B3FAB">
        <w:tc>
          <w:tcPr>
            <w:tcW w:w="2823" w:type="pct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 w:rsidR="00C37404">
              <w:rPr>
                <w:rFonts w:ascii="Times New Roman" w:hAnsi="Times New Roman"/>
                <w:b/>
                <w:sz w:val="28"/>
                <w:szCs w:val="28"/>
              </w:rPr>
              <w:t>зачету</w:t>
            </w:r>
          </w:p>
        </w:tc>
        <w:tc>
          <w:tcPr>
            <w:tcW w:w="1089" w:type="pct"/>
            <w:vAlign w:val="center"/>
          </w:tcPr>
          <w:p w:rsidR="002B3FAB" w:rsidRPr="00845B71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088" w:type="pct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B3FAB" w:rsidRPr="000165ED" w:rsidTr="002B3FAB">
        <w:tc>
          <w:tcPr>
            <w:tcW w:w="2823" w:type="pct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89" w:type="pct"/>
            <w:vAlign w:val="center"/>
          </w:tcPr>
          <w:p w:rsidR="002B3FAB" w:rsidRPr="00845B71" w:rsidRDefault="00EC13A1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1088" w:type="pct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</w:tr>
      <w:tr w:rsidR="002B3FAB" w:rsidRPr="000165ED" w:rsidTr="002B3FAB">
        <w:tc>
          <w:tcPr>
            <w:tcW w:w="2823" w:type="pct"/>
            <w:vAlign w:val="center"/>
          </w:tcPr>
          <w:p w:rsidR="002B3FAB" w:rsidRPr="000165ED" w:rsidRDefault="002B3FAB" w:rsidP="002B3FA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9" w:type="pct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738BE" w:rsidRDefault="00B738BE" w:rsidP="006D1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8BE" w:rsidRDefault="00B738BE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Pr="00592B4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592B48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 АТТЕСТАЦИИ ПО</w:t>
      </w:r>
      <w:r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2B3FAB" w:rsidRPr="00610D21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Pr="00355A72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4E63"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 w:rsidRPr="00654E63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активности студентов в КГУ</w:t>
      </w:r>
      <w:r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:rsidR="002B3FAB" w:rsidRDefault="002B3FAB" w:rsidP="002B3FAB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экзамену</w:t>
      </w:r>
    </w:p>
    <w:p w:rsidR="002B3FAB" w:rsidRDefault="002B3FAB" w:rsidP="002B3FAB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 заданий к рубежным контролям № 1, № 2 (для очной формы обучения)</w:t>
      </w:r>
    </w:p>
    <w:p w:rsidR="007D7F51" w:rsidRPr="00B738BE" w:rsidRDefault="002B3FAB" w:rsidP="007D7F51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654E63">
        <w:rPr>
          <w:rFonts w:ascii="Times New Roman" w:hAnsi="Times New Roman"/>
          <w:sz w:val="28"/>
          <w:szCs w:val="28"/>
        </w:rPr>
        <w:t xml:space="preserve">Банк тестовых заданий к </w:t>
      </w:r>
      <w:r>
        <w:rPr>
          <w:rFonts w:ascii="Times New Roman" w:hAnsi="Times New Roman"/>
          <w:sz w:val="28"/>
          <w:szCs w:val="28"/>
        </w:rPr>
        <w:t>зачету</w:t>
      </w:r>
    </w:p>
    <w:p w:rsidR="007D7F51" w:rsidRDefault="007D7F51" w:rsidP="007D7F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6D15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3FAB" w:rsidRPr="00355A72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2B3FAB" w:rsidRPr="00355A72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работы студентов по дисциплине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1526"/>
        <w:gridCol w:w="1035"/>
        <w:gridCol w:w="379"/>
        <w:gridCol w:w="1414"/>
        <w:gridCol w:w="11"/>
        <w:gridCol w:w="1404"/>
        <w:gridCol w:w="1414"/>
        <w:gridCol w:w="1414"/>
        <w:gridCol w:w="1415"/>
      </w:tblGrid>
      <w:tr w:rsidR="002B3FAB" w:rsidRPr="00F42B90" w:rsidTr="002B3FAB">
        <w:trPr>
          <w:cantSplit/>
          <w:jc w:val="center"/>
        </w:trPr>
        <w:tc>
          <w:tcPr>
            <w:tcW w:w="439" w:type="dxa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526" w:type="dxa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486" w:type="dxa"/>
            <w:gridSpan w:val="8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2B3FAB" w:rsidRPr="00F42B90" w:rsidTr="002B3FAB">
        <w:trPr>
          <w:cantSplit/>
          <w:trHeight w:val="454"/>
          <w:jc w:val="center"/>
        </w:trPr>
        <w:tc>
          <w:tcPr>
            <w:tcW w:w="1965" w:type="dxa"/>
            <w:gridSpan w:val="2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86" w:type="dxa"/>
            <w:gridSpan w:val="8"/>
            <w:vAlign w:val="center"/>
          </w:tcPr>
          <w:p w:rsidR="002B3FAB" w:rsidRPr="00D56F7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семестр</w:t>
            </w:r>
          </w:p>
        </w:tc>
      </w:tr>
      <w:tr w:rsidR="002B3FAB" w:rsidRPr="00F42B90" w:rsidTr="002B3FAB">
        <w:trPr>
          <w:cantSplit/>
          <w:trHeight w:val="180"/>
          <w:jc w:val="center"/>
        </w:trPr>
        <w:tc>
          <w:tcPr>
            <w:tcW w:w="439" w:type="dxa"/>
            <w:vMerge w:val="restart"/>
          </w:tcPr>
          <w:p w:rsidR="002B3FAB" w:rsidRPr="00F42B90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526" w:type="dxa"/>
            <w:vMerge w:val="restart"/>
          </w:tcPr>
          <w:p w:rsidR="002B3FAB" w:rsidRPr="00F42B90" w:rsidRDefault="002B3FAB" w:rsidP="002B3FAB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(доводятся до сведения студентов на первом учебном занятии)</w:t>
            </w:r>
          </w:p>
        </w:tc>
        <w:tc>
          <w:tcPr>
            <w:tcW w:w="8486" w:type="dxa"/>
            <w:gridSpan w:val="8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2B3FAB" w:rsidRPr="00F42B90" w:rsidTr="002B3FAB">
        <w:trPr>
          <w:cantSplit/>
          <w:trHeight w:val="1374"/>
          <w:jc w:val="center"/>
        </w:trPr>
        <w:tc>
          <w:tcPr>
            <w:tcW w:w="439" w:type="dxa"/>
            <w:vMerge/>
          </w:tcPr>
          <w:p w:rsidR="002B3FAB" w:rsidRPr="00F42B90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2B3FAB" w:rsidRPr="00F42B90" w:rsidRDefault="002B3FAB" w:rsidP="002B3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414" w:type="dxa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15" w:type="dxa"/>
            <w:gridSpan w:val="2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практических занятий, активность на занятиях</w:t>
            </w:r>
          </w:p>
        </w:tc>
        <w:tc>
          <w:tcPr>
            <w:tcW w:w="1414" w:type="dxa"/>
            <w:vAlign w:val="center"/>
          </w:tcPr>
          <w:p w:rsidR="002B3FAB" w:rsidRPr="009328D2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414" w:type="dxa"/>
            <w:vAlign w:val="center"/>
          </w:tcPr>
          <w:p w:rsidR="002B3FAB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2B3FAB" w:rsidRPr="00F42B90" w:rsidTr="002B3FAB">
        <w:trPr>
          <w:cantSplit/>
          <w:trHeight w:val="1172"/>
          <w:jc w:val="center"/>
        </w:trPr>
        <w:tc>
          <w:tcPr>
            <w:tcW w:w="439" w:type="dxa"/>
            <w:vMerge/>
          </w:tcPr>
          <w:p w:rsidR="002B3FAB" w:rsidRPr="00F42B90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2B3FAB" w:rsidRPr="00F42B90" w:rsidRDefault="002B3FAB" w:rsidP="002B3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414" w:type="dxa"/>
            <w:vAlign w:val="center"/>
          </w:tcPr>
          <w:p w:rsidR="002B3FAB" w:rsidRPr="00F42B90" w:rsidRDefault="002B3FAB" w:rsidP="00EC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EC13A1">
              <w:rPr>
                <w:rFonts w:ascii="Times New Roman" w:hAnsi="Times New Roman"/>
              </w:rPr>
              <w:t>8</w:t>
            </w:r>
          </w:p>
        </w:tc>
        <w:tc>
          <w:tcPr>
            <w:tcW w:w="1415" w:type="dxa"/>
            <w:gridSpan w:val="2"/>
            <w:vAlign w:val="center"/>
          </w:tcPr>
          <w:p w:rsidR="002B3FAB" w:rsidRPr="00F42B90" w:rsidRDefault="002B3FAB" w:rsidP="00EC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</w:t>
            </w:r>
            <w:r w:rsidR="00EC13A1">
              <w:rPr>
                <w:rFonts w:ascii="Times New Roman" w:hAnsi="Times New Roman"/>
              </w:rPr>
              <w:t>2</w:t>
            </w:r>
          </w:p>
        </w:tc>
        <w:tc>
          <w:tcPr>
            <w:tcW w:w="1414" w:type="dxa"/>
            <w:vAlign w:val="center"/>
          </w:tcPr>
          <w:p w:rsidR="002B3FAB" w:rsidRPr="00F42B90" w:rsidRDefault="002B3FAB" w:rsidP="00EC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C13A1">
              <w:rPr>
                <w:rFonts w:ascii="Times New Roman" w:hAnsi="Times New Roman"/>
              </w:rPr>
              <w:t>20</w:t>
            </w:r>
          </w:p>
        </w:tc>
        <w:tc>
          <w:tcPr>
            <w:tcW w:w="1414" w:type="dxa"/>
            <w:vAlign w:val="center"/>
          </w:tcPr>
          <w:p w:rsidR="002B3FAB" w:rsidRPr="00F42B90" w:rsidRDefault="002B3FAB" w:rsidP="00EC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C13A1">
              <w:rPr>
                <w:rFonts w:ascii="Times New Roman" w:hAnsi="Times New Roman"/>
              </w:rPr>
              <w:t>20</w:t>
            </w:r>
          </w:p>
        </w:tc>
        <w:tc>
          <w:tcPr>
            <w:tcW w:w="1415" w:type="dxa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2B3FAB" w:rsidRPr="00F42B90" w:rsidTr="002B3FAB">
        <w:trPr>
          <w:cantSplit/>
          <w:trHeight w:val="1701"/>
          <w:jc w:val="center"/>
        </w:trPr>
        <w:tc>
          <w:tcPr>
            <w:tcW w:w="439" w:type="dxa"/>
            <w:vMerge/>
          </w:tcPr>
          <w:p w:rsidR="002B3FAB" w:rsidRPr="00F42B90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2B3FAB" w:rsidRPr="00F42B90" w:rsidRDefault="002B3FAB" w:rsidP="002B3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414" w:type="dxa"/>
            <w:vAlign w:val="center"/>
          </w:tcPr>
          <w:p w:rsidR="002B3FAB" w:rsidRPr="00F42B90" w:rsidRDefault="002B3FAB" w:rsidP="00EC1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EC13A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балл</w:t>
            </w:r>
            <w:r w:rsidR="00EC13A1">
              <w:rPr>
                <w:rFonts w:ascii="Times New Roman" w:hAnsi="Times New Roman"/>
              </w:rPr>
              <w:t>у за посещение</w:t>
            </w:r>
            <w:bookmarkStart w:id="4" w:name="_GoBack"/>
            <w:bookmarkEnd w:id="4"/>
          </w:p>
        </w:tc>
        <w:tc>
          <w:tcPr>
            <w:tcW w:w="1415" w:type="dxa"/>
            <w:gridSpan w:val="2"/>
            <w:vAlign w:val="center"/>
          </w:tcPr>
          <w:p w:rsidR="002B3FAB" w:rsidRPr="00C37404" w:rsidRDefault="002B3FAB" w:rsidP="00EC1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40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EC13A1">
              <w:rPr>
                <w:rFonts w:ascii="Times New Roman" w:hAnsi="Times New Roman"/>
                <w:sz w:val="24"/>
                <w:szCs w:val="24"/>
              </w:rPr>
              <w:t>1</w:t>
            </w:r>
            <w:r w:rsidRPr="00C37404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EC13A1">
              <w:rPr>
                <w:rFonts w:ascii="Times New Roman" w:hAnsi="Times New Roman"/>
                <w:sz w:val="24"/>
                <w:szCs w:val="24"/>
              </w:rPr>
              <w:t xml:space="preserve">у за посещение и за активность </w:t>
            </w:r>
          </w:p>
        </w:tc>
        <w:tc>
          <w:tcPr>
            <w:tcW w:w="1414" w:type="dxa"/>
            <w:vAlign w:val="center"/>
          </w:tcPr>
          <w:p w:rsidR="002B3FAB" w:rsidRPr="009328D2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Align w:val="center"/>
          </w:tcPr>
          <w:p w:rsidR="002B3FAB" w:rsidRPr="00F42B90" w:rsidRDefault="002B3FAB" w:rsidP="002B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3FAB" w:rsidRPr="00F42B90" w:rsidTr="002B3FAB">
        <w:trPr>
          <w:cantSplit/>
          <w:jc w:val="center"/>
        </w:trPr>
        <w:tc>
          <w:tcPr>
            <w:tcW w:w="439" w:type="dxa"/>
          </w:tcPr>
          <w:p w:rsidR="002B3FAB" w:rsidRPr="00D56F7B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gridSpan w:val="2"/>
          </w:tcPr>
          <w:p w:rsidR="002B3FAB" w:rsidRPr="00D56F7B" w:rsidRDefault="002B3FAB" w:rsidP="002B3FAB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1804" w:type="dxa"/>
            <w:gridSpan w:val="3"/>
          </w:tcPr>
          <w:p w:rsidR="002B3FAB" w:rsidRPr="00434433" w:rsidRDefault="002B3FAB" w:rsidP="002B3FAB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b w:val="0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2B3FAB" w:rsidRPr="00C37404" w:rsidRDefault="002B3FAB" w:rsidP="002B3FAB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C37404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:rsidR="002B3FAB" w:rsidRPr="00C37404" w:rsidRDefault="002B3FAB" w:rsidP="002B3FAB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C37404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:rsidR="002B3FAB" w:rsidRPr="00C37404" w:rsidRDefault="002B3FAB" w:rsidP="002B3FAB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C37404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:rsidR="002B3FAB" w:rsidRPr="00434433" w:rsidRDefault="002B3FAB" w:rsidP="002B3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37404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2B3FAB" w:rsidRPr="00F42B90" w:rsidTr="002B3FAB">
        <w:trPr>
          <w:cantSplit/>
          <w:jc w:val="center"/>
        </w:trPr>
        <w:tc>
          <w:tcPr>
            <w:tcW w:w="439" w:type="dxa"/>
          </w:tcPr>
          <w:p w:rsidR="002B3FAB" w:rsidRPr="00D56F7B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gridSpan w:val="2"/>
          </w:tcPr>
          <w:p w:rsidR="002B3FAB" w:rsidRPr="00D56F7B" w:rsidRDefault="002B3FAB" w:rsidP="002B3FAB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1804" w:type="dxa"/>
            <w:gridSpan w:val="3"/>
          </w:tcPr>
          <w:p w:rsidR="002B3FAB" w:rsidRPr="00434433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</w:tcPr>
          <w:p w:rsidR="002B3FAB" w:rsidRPr="00434433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Для допуска к промежуточной аттестации студент должен выполнить все работы</w:t>
            </w:r>
            <w:r>
              <w:rPr>
                <w:rFonts w:ascii="Times New Roman" w:hAnsi="Times New Roman"/>
              </w:rPr>
              <w:t xml:space="preserve"> текущего и рубежного контроля</w:t>
            </w:r>
            <w:r w:rsidRPr="00434433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набрать не менее 50 баллов (для очной формы обучения), выполнить контрольную работу (для заочной формы обучения)</w:t>
            </w:r>
            <w:r w:rsidRPr="00434433">
              <w:rPr>
                <w:rFonts w:ascii="Times New Roman" w:hAnsi="Times New Roman"/>
              </w:rPr>
              <w:t>.</w:t>
            </w:r>
          </w:p>
          <w:p w:rsidR="002B3FAB" w:rsidRPr="00434433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Для получения экзаменационной оценки «автоматически» студенту необходимо набрать следующее минимальное количество баллов:</w:t>
            </w:r>
          </w:p>
          <w:p w:rsidR="002B3FAB" w:rsidRPr="00434433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- 68 для получения «автоматически» оценки удовлетворительно».</w:t>
            </w:r>
          </w:p>
          <w:p w:rsidR="002B3FAB" w:rsidRPr="00434433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По согласованию с преподавателем студент</w:t>
            </w:r>
            <w:r>
              <w:rPr>
                <w:rFonts w:ascii="Times New Roman" w:hAnsi="Times New Roman"/>
              </w:rPr>
              <w:t xml:space="preserve">у, набравшему минимум 68 баллов </w:t>
            </w:r>
            <w:r w:rsidRPr="00434433">
              <w:rPr>
                <w:rFonts w:ascii="Times New Roman" w:hAnsi="Times New Roman"/>
              </w:rPr>
              <w:t xml:space="preserve">могут быть добавлены дополнительные (бонусные) баллы за активное участие в научной и методической работе, оригинальность принятых решений в ходе выполнения </w:t>
            </w:r>
            <w:r>
              <w:rPr>
                <w:rFonts w:ascii="Times New Roman" w:hAnsi="Times New Roman"/>
              </w:rPr>
              <w:t>заданий текущего и рубежного контроля</w:t>
            </w:r>
            <w:r w:rsidRPr="00434433">
              <w:rPr>
                <w:rFonts w:ascii="Times New Roman" w:hAnsi="Times New Roman"/>
              </w:rPr>
              <w:t xml:space="preserve">, за участие в значимых учебных и </w:t>
            </w:r>
            <w:proofErr w:type="spellStart"/>
            <w:r w:rsidRPr="00434433">
              <w:rPr>
                <w:rFonts w:ascii="Times New Roman" w:hAnsi="Times New Roman"/>
              </w:rPr>
              <w:t>внеучебных</w:t>
            </w:r>
            <w:proofErr w:type="spellEnd"/>
            <w:r w:rsidRPr="00434433">
              <w:rPr>
                <w:rFonts w:ascii="Times New Roman" w:hAnsi="Times New Roman"/>
              </w:rPr>
              <w:t xml:space="preserve"> мероприятиях кафедры и выставлена за экзамен «автоматически» оценка «хорошо» или «отлично».</w:t>
            </w:r>
          </w:p>
        </w:tc>
      </w:tr>
      <w:tr w:rsidR="002B3FAB" w:rsidRPr="00F42B90" w:rsidTr="002B3FAB">
        <w:trPr>
          <w:cantSplit/>
          <w:jc w:val="center"/>
        </w:trPr>
        <w:tc>
          <w:tcPr>
            <w:tcW w:w="439" w:type="dxa"/>
          </w:tcPr>
          <w:p w:rsidR="002B3FAB" w:rsidRPr="00D56F7B" w:rsidRDefault="002B3FAB" w:rsidP="002B3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561" w:type="dxa"/>
            <w:gridSpan w:val="2"/>
          </w:tcPr>
          <w:p w:rsidR="002B3FAB" w:rsidRPr="00D56F7B" w:rsidRDefault="002B3FAB" w:rsidP="002B3FAB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1804" w:type="dxa"/>
            <w:gridSpan w:val="3"/>
          </w:tcPr>
          <w:p w:rsidR="002B3FAB" w:rsidRPr="00D56F7B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2B3FAB" w:rsidRPr="00D56F7B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 xml:space="preserve">В случае </w:t>
            </w:r>
            <w:r>
              <w:rPr>
                <w:rFonts w:ascii="Times New Roman" w:hAnsi="Times New Roman"/>
              </w:rPr>
              <w:t xml:space="preserve">если к промежуточной аттестации </w:t>
            </w:r>
            <w:r w:rsidRPr="00D56F7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экзамену) не выполнены все задания и набрана сумма менее 50 баллов, </w:t>
            </w:r>
            <w:r w:rsidRPr="00D56F7B">
              <w:rPr>
                <w:rFonts w:ascii="Times New Roman" w:hAnsi="Times New Roman"/>
              </w:rPr>
              <w:t>студенту необходимо выпол</w:t>
            </w:r>
            <w:r>
              <w:rPr>
                <w:rFonts w:ascii="Times New Roman" w:hAnsi="Times New Roman"/>
              </w:rPr>
              <w:t xml:space="preserve">нить </w:t>
            </w:r>
            <w:r w:rsidRPr="00D56F7B">
              <w:rPr>
                <w:rFonts w:ascii="Times New Roman" w:hAnsi="Times New Roman"/>
              </w:rPr>
              <w:t>дополнитель</w:t>
            </w:r>
            <w:r>
              <w:rPr>
                <w:rFonts w:ascii="Times New Roman" w:hAnsi="Times New Roman"/>
              </w:rPr>
              <w:t>ные</w:t>
            </w:r>
            <w:r w:rsidRPr="00D56F7B">
              <w:rPr>
                <w:rFonts w:ascii="Times New Roman" w:hAnsi="Times New Roman"/>
              </w:rPr>
              <w:t xml:space="preserve"> зада</w:t>
            </w:r>
            <w:r>
              <w:rPr>
                <w:rFonts w:ascii="Times New Roman" w:hAnsi="Times New Roman"/>
              </w:rPr>
              <w:t>ния</w:t>
            </w:r>
            <w:r w:rsidRPr="00D56F7B">
              <w:rPr>
                <w:rFonts w:ascii="Times New Roman" w:hAnsi="Times New Roman"/>
              </w:rPr>
              <w:t xml:space="preserve">, до конца последней (зачетной) недели семестра. При этом необходимо проработать материал всех пропущенных </w:t>
            </w:r>
            <w:r>
              <w:rPr>
                <w:rFonts w:ascii="Times New Roman" w:hAnsi="Times New Roman"/>
              </w:rPr>
              <w:t>лекционных и практических занятий</w:t>
            </w:r>
            <w:r w:rsidRPr="00D56F7B">
              <w:rPr>
                <w:rFonts w:ascii="Times New Roman" w:hAnsi="Times New Roman"/>
              </w:rPr>
              <w:t>.</w:t>
            </w:r>
          </w:p>
          <w:p w:rsidR="002B3FAB" w:rsidRPr="00D56F7B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дополнительных заданий (назначаются преподавате</w:t>
            </w:r>
            <w:r>
              <w:rPr>
                <w:rFonts w:ascii="Times New Roman" w:hAnsi="Times New Roman"/>
              </w:rPr>
              <w:t>лем):</w:t>
            </w:r>
          </w:p>
          <w:p w:rsidR="002B3FAB" w:rsidRPr="0078781E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78781E">
              <w:rPr>
                <w:rFonts w:ascii="Times New Roman" w:hAnsi="Times New Roman"/>
              </w:rPr>
              <w:t>- выполнение и защита отчетов по пропущенным практическим занятиям (1…2 балла);</w:t>
            </w:r>
          </w:p>
          <w:p w:rsidR="002B3FAB" w:rsidRPr="0078781E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78781E">
              <w:rPr>
                <w:rFonts w:ascii="Times New Roman" w:hAnsi="Times New Roman"/>
              </w:rPr>
              <w:t>- прохождение рубежного контроля (баллы в зависимости от рубежа).</w:t>
            </w:r>
          </w:p>
          <w:p w:rsidR="002B3FAB" w:rsidRPr="00D56F7B" w:rsidRDefault="002B3FAB" w:rsidP="002B3FA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Pr="00E65150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Рубежные контроли проводятся в форме самостоятельных работ.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Варианты заданий для рубежных контролей состоят: № 1 – из </w:t>
      </w:r>
      <w:r>
        <w:rPr>
          <w:rFonts w:ascii="Times New Roman" w:hAnsi="Times New Roman"/>
          <w:sz w:val="28"/>
          <w:szCs w:val="28"/>
        </w:rPr>
        <w:t>3</w:t>
      </w:r>
      <w:r w:rsidRPr="00C46F08">
        <w:rPr>
          <w:rFonts w:ascii="Times New Roman" w:hAnsi="Times New Roman"/>
          <w:sz w:val="28"/>
          <w:szCs w:val="28"/>
        </w:rPr>
        <w:t xml:space="preserve"> задач, № 2 – из 5 задач.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На каждую работу при рубежном контроле студенту отводится время не менее 60 минут.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Преподаватель оценивает в баллах результаты рубежного контроля каждого студента по количеству правильных ответов и заносит в ведомость учета текущей успеваемости.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46F08"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z w:val="28"/>
          <w:szCs w:val="28"/>
        </w:rPr>
        <w:t xml:space="preserve"> для зачета</w:t>
      </w:r>
      <w:r w:rsidRPr="00C46F08">
        <w:rPr>
          <w:rFonts w:ascii="Times New Roman" w:hAnsi="Times New Roman"/>
          <w:sz w:val="28"/>
          <w:szCs w:val="28"/>
        </w:rPr>
        <w:t xml:space="preserve"> состоит из </w:t>
      </w:r>
      <w:r>
        <w:rPr>
          <w:rFonts w:ascii="Times New Roman" w:hAnsi="Times New Roman"/>
          <w:sz w:val="28"/>
          <w:szCs w:val="28"/>
        </w:rPr>
        <w:t>9 заданий</w:t>
      </w:r>
      <w:r w:rsidRPr="00C46F08">
        <w:rPr>
          <w:rFonts w:ascii="Times New Roman" w:hAnsi="Times New Roman"/>
          <w:sz w:val="28"/>
          <w:szCs w:val="28"/>
        </w:rPr>
        <w:t>. Кажд</w:t>
      </w:r>
      <w:r>
        <w:rPr>
          <w:rFonts w:ascii="Times New Roman" w:hAnsi="Times New Roman"/>
          <w:sz w:val="28"/>
          <w:szCs w:val="28"/>
        </w:rPr>
        <w:t>ое</w:t>
      </w:r>
      <w:r w:rsidRPr="00C4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задание</w:t>
      </w:r>
      <w:r w:rsidRPr="00C46F08">
        <w:rPr>
          <w:rFonts w:ascii="Times New Roman" w:hAnsi="Times New Roman"/>
          <w:sz w:val="28"/>
          <w:szCs w:val="28"/>
        </w:rPr>
        <w:t xml:space="preserve"> в тесте оценивается от 2 до </w:t>
      </w:r>
      <w:r>
        <w:rPr>
          <w:rFonts w:ascii="Times New Roman" w:hAnsi="Times New Roman"/>
          <w:sz w:val="28"/>
          <w:szCs w:val="28"/>
        </w:rPr>
        <w:t>8</w:t>
      </w:r>
      <w:r w:rsidRPr="00C46F08">
        <w:rPr>
          <w:rFonts w:ascii="Times New Roman" w:hAnsi="Times New Roman"/>
          <w:sz w:val="28"/>
          <w:szCs w:val="28"/>
        </w:rPr>
        <w:t xml:space="preserve"> баллов. Количество баллов по результатам </w:t>
      </w:r>
      <w:r>
        <w:rPr>
          <w:rFonts w:ascii="Times New Roman" w:hAnsi="Times New Roman"/>
          <w:sz w:val="28"/>
          <w:szCs w:val="28"/>
        </w:rPr>
        <w:t>зачета</w:t>
      </w:r>
      <w:r w:rsidRPr="00C46F08">
        <w:rPr>
          <w:rFonts w:ascii="Times New Roman" w:hAnsi="Times New Roman"/>
          <w:sz w:val="28"/>
          <w:szCs w:val="28"/>
        </w:rPr>
        <w:t xml:space="preserve"> зависит от количества правильных ответов. Время, отводимое студенту на тест, составляет 1 астрономический час. Всего за </w:t>
      </w:r>
      <w:r>
        <w:rPr>
          <w:rFonts w:ascii="Times New Roman" w:hAnsi="Times New Roman"/>
          <w:sz w:val="28"/>
          <w:szCs w:val="28"/>
        </w:rPr>
        <w:t>зачет</w:t>
      </w:r>
      <w:r w:rsidRPr="00C46F08">
        <w:rPr>
          <w:rFonts w:ascii="Times New Roman" w:hAnsi="Times New Roman"/>
          <w:sz w:val="28"/>
          <w:szCs w:val="28"/>
        </w:rPr>
        <w:t xml:space="preserve"> 30 баллов.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Результаты текущего контроля успеваемости и </w:t>
      </w:r>
      <w:r>
        <w:rPr>
          <w:rFonts w:ascii="Times New Roman" w:hAnsi="Times New Roman"/>
          <w:sz w:val="28"/>
          <w:szCs w:val="28"/>
        </w:rPr>
        <w:t>зачета</w:t>
      </w:r>
      <w:r w:rsidRPr="00C46F08">
        <w:rPr>
          <w:rFonts w:ascii="Times New Roman" w:hAnsi="Times New Roman"/>
          <w:sz w:val="28"/>
          <w:szCs w:val="28"/>
        </w:rPr>
        <w:t xml:space="preserve"> заносятся преподавателем в ведомость, которая сдается в организационный отдел института в день </w:t>
      </w:r>
      <w:r>
        <w:rPr>
          <w:rFonts w:ascii="Times New Roman" w:hAnsi="Times New Roman"/>
          <w:sz w:val="28"/>
          <w:szCs w:val="28"/>
        </w:rPr>
        <w:t>зачета</w:t>
      </w:r>
      <w:r w:rsidRPr="00C46F08">
        <w:rPr>
          <w:rFonts w:ascii="Times New Roman" w:hAnsi="Times New Roman"/>
          <w:sz w:val="28"/>
          <w:szCs w:val="28"/>
        </w:rPr>
        <w:t>, а также выставляются в зачетную книжку студента.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Pr="00F77E29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средств для рубежных контролей и</w:t>
      </w:r>
      <w:r w:rsidRPr="00F77E2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зачета</w:t>
      </w:r>
    </w:p>
    <w:p w:rsidR="002B3FAB" w:rsidRPr="00444EE7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EE7">
        <w:rPr>
          <w:rFonts w:ascii="Times New Roman" w:hAnsi="Times New Roman"/>
          <w:b/>
          <w:sz w:val="28"/>
          <w:szCs w:val="28"/>
        </w:rPr>
        <w:t>Рубеж 1</w:t>
      </w:r>
    </w:p>
    <w:p w:rsidR="002B3FAB" w:rsidRPr="0076611A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611A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2B3FAB" w:rsidRPr="0076611A" w:rsidRDefault="002B3FAB" w:rsidP="002B3FA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Вычислить пределы функций.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а)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8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6pt" o:ole="">
            <v:imagedata r:id="rId9" o:title=""/>
          </v:shape>
          <o:OLEObject Type="Embed" ProgID="Equation.3" ShapeID="_x0000_i1025" DrawAspect="Content" ObjectID="_1822210419" r:id="rId10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780" w:dyaOrig="720">
          <v:shape id="_x0000_i1026" type="#_x0000_t75" style="width:90pt;height:36pt" o:ole="">
            <v:imagedata r:id="rId11" o:title=""/>
          </v:shape>
          <o:OLEObject Type="Embed" ProgID="Equation.3" ShapeID="_x0000_i1026" DrawAspect="Content" ObjectID="_1822210420" r:id="rId12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в)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579" w:dyaOrig="720">
          <v:shape id="_x0000_i1027" type="#_x0000_t75" style="width:78pt;height:36pt" o:ole="">
            <v:imagedata r:id="rId13" o:title=""/>
          </v:shape>
          <o:OLEObject Type="Embed" ProgID="Equation.3" ShapeID="_x0000_i1027" DrawAspect="Content" ObjectID="_1822210421" r:id="rId14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г) 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280" w:dyaOrig="620">
          <v:shape id="_x0000_i1028" type="#_x0000_t75" style="width:63pt;height:31.5pt" o:ole="">
            <v:imagedata r:id="rId15" o:title=""/>
          </v:shape>
          <o:OLEObject Type="Embed" ProgID="Equation.3" ShapeID="_x0000_i1028" DrawAspect="Content" ObjectID="_1822210422" r:id="rId16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proofErr w:type="spellStart"/>
      <w:r w:rsidRPr="0076611A">
        <w:rPr>
          <w:rFonts w:ascii="Times New Roman" w:hAnsi="Times New Roman"/>
          <w:sz w:val="28"/>
          <w:szCs w:val="28"/>
        </w:rPr>
        <w:t>д</w:t>
      </w:r>
      <w:proofErr w:type="spellEnd"/>
      <w:r w:rsidRPr="0076611A">
        <w:rPr>
          <w:rFonts w:ascii="Times New Roman" w:hAnsi="Times New Roman"/>
          <w:sz w:val="28"/>
          <w:szCs w:val="28"/>
        </w:rPr>
        <w:t>)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500" w:dyaOrig="800">
          <v:shape id="_x0000_i1029" type="#_x0000_t75" style="width:75pt;height:40.5pt" o:ole="">
            <v:imagedata r:id="rId17" o:title=""/>
          </v:shape>
          <o:OLEObject Type="Embed" ProgID="Equation.3" ShapeID="_x0000_i1029" DrawAspect="Content" ObjectID="_1822210423" r:id="rId18"/>
        </w:object>
      </w:r>
      <w:r w:rsidRPr="0076611A">
        <w:rPr>
          <w:rFonts w:ascii="Times New Roman" w:hAnsi="Times New Roman"/>
          <w:sz w:val="28"/>
          <w:szCs w:val="28"/>
        </w:rPr>
        <w:t>.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2. Найти производную функции:</w:t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999" w:dyaOrig="360">
          <v:shape id="_x0000_i1030" type="#_x0000_t75" style="width:49.5pt;height:18pt" o:ole="">
            <v:imagedata r:id="rId19" o:title=""/>
          </v:shape>
          <o:OLEObject Type="Embed" ProgID="Equation.3" ShapeID="_x0000_i1030" DrawAspect="Content" ObjectID="_1822210424" r:id="rId20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1240" w:dyaOrig="380">
          <v:shape id="_x0000_i1031" type="#_x0000_t75" style="width:61.5pt;height:19.5pt" o:ole="">
            <v:imagedata r:id="rId21" o:title=""/>
          </v:shape>
          <o:OLEObject Type="Embed" ProgID="Equation.3" ShapeID="_x0000_i1031" DrawAspect="Content" ObjectID="_1822210425" r:id="rId22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2"/>
          <w:sz w:val="28"/>
          <w:szCs w:val="28"/>
          <w:lang w:eastAsia="en-US"/>
        </w:rPr>
        <w:object w:dxaOrig="1500" w:dyaOrig="380">
          <v:shape id="_x0000_i1032" type="#_x0000_t75" style="width:75pt;height:19.5pt" o:ole="">
            <v:imagedata r:id="rId23" o:title=""/>
          </v:shape>
          <o:OLEObject Type="Embed" ProgID="Equation.3" ShapeID="_x0000_i1032" DrawAspect="Content" ObjectID="_1822210426" r:id="rId24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040" w:dyaOrig="360">
          <v:shape id="_x0000_i1033" type="#_x0000_t75" style="width:51pt;height:18pt" o:ole="">
            <v:imagedata r:id="rId25" o:title=""/>
          </v:shape>
          <o:OLEObject Type="Embed" ProgID="Equation.3" ShapeID="_x0000_i1033" DrawAspect="Content" ObjectID="_1822210427" r:id="rId26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180" w:dyaOrig="400">
          <v:shape id="_x0000_i1034" type="#_x0000_t75" style="width:58.5pt;height:21pt" o:ole="">
            <v:imagedata r:id="rId27" o:title=""/>
          </v:shape>
          <o:OLEObject Type="Embed" ProgID="Equation.3" ShapeID="_x0000_i1034" DrawAspect="Content" ObjectID="_1822210428" r:id="rId28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val="en-US" w:eastAsia="en-US"/>
          </w:rPr>
          <m:t>y</m:t>
        </m:r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z w:val="28"/>
            <w:szCs w:val="28"/>
            <w:lang w:val="en-US" w:eastAsia="en-US"/>
          </w:rPr>
          <m:t>ctq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  <m:func>
              <m:func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 w:eastAsia="en-US"/>
                  </w:rPr>
                </m:ctrlPr>
              </m:funcPr>
              <m:fNam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sin</m:t>
                </m:r>
              </m:fName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x</m:t>
                </m:r>
              </m:e>
            </m:func>
          </m:e>
        </m:d>
      </m:oMath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24"/>
          <w:sz w:val="28"/>
          <w:szCs w:val="28"/>
          <w:lang w:val="en-US" w:eastAsia="en-US"/>
        </w:rPr>
        <w:object w:dxaOrig="1200" w:dyaOrig="620">
          <v:shape id="_x0000_i1035" type="#_x0000_t75" style="width:60pt;height:31.5pt" o:ole="">
            <v:imagedata r:id="rId29" o:title=""/>
          </v:shape>
          <o:OLEObject Type="Embed" ProgID="Equation.3" ShapeID="_x0000_i1035" DrawAspect="Content" ObjectID="_1822210429" r:id="rId30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</w:p>
    <w:p w:rsidR="002B3FAB" w:rsidRPr="0076611A" w:rsidRDefault="002B3FAB" w:rsidP="002B3FAB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560" w:dyaOrig="360">
          <v:shape id="_x0000_i1036" type="#_x0000_t75" style="width:78pt;height:18pt" o:ole="">
            <v:imagedata r:id="rId31" o:title=""/>
          </v:shape>
          <o:OLEObject Type="Embed" ProgID="Equation.3" ShapeID="_x0000_i1036" DrawAspect="Content" ObjectID="_1822210430" r:id="rId32"/>
        </w:objec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3.Найти интеграл:</w:t>
      </w:r>
    </w:p>
    <w:p w:rsidR="002B3FAB" w:rsidRPr="0076611A" w:rsidRDefault="002B3FAB" w:rsidP="002B3FAB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а) </w:t>
      </w:r>
      <w:r w:rsidRPr="0076611A">
        <w:rPr>
          <w:position w:val="-28"/>
        </w:rPr>
        <w:object w:dxaOrig="2940" w:dyaOrig="880">
          <v:shape id="_x0000_i1037" type="#_x0000_t75" style="width:147pt;height:45pt" o:ole="" fillcolor="window">
            <v:imagedata r:id="rId33" o:title=""/>
          </v:shape>
          <o:OLEObject Type="Embed" ProgID="Equation.3" ShapeID="_x0000_i1037" DrawAspect="Content" ObjectID="_1822210431" r:id="rId34"/>
        </w:objec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</w:t>
      </w:r>
    </w:p>
    <w:p w:rsidR="002B3FAB" w:rsidRPr="0076611A" w:rsidRDefault="002B3FAB" w:rsidP="002B3FAB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б) </w:t>
      </w:r>
      <w:r w:rsidRPr="0076611A">
        <w:rPr>
          <w:rFonts w:eastAsia="Calibri" w:cs="Calibri"/>
          <w:position w:val="-42"/>
          <w:sz w:val="28"/>
          <w:szCs w:val="28"/>
          <w:lang w:eastAsia="en-US"/>
        </w:rPr>
        <w:object w:dxaOrig="1780" w:dyaOrig="1050">
          <v:shape id="_x0000_i1038" type="#_x0000_t75" style="width:90pt;height:52.5pt" o:ole="" fillcolor="window">
            <v:imagedata r:id="rId35" o:title=""/>
          </v:shape>
          <o:OLEObject Type="Embed" ProgID="Equation.3" ShapeID="_x0000_i1038" DrawAspect="Content" ObjectID="_1822210432" r:id="rId36"/>
        </w:object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</w:t>
      </w:r>
    </w:p>
    <w:p w:rsidR="002B3FAB" w:rsidRPr="0076611A" w:rsidRDefault="002B3FAB" w:rsidP="002B3FAB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в) </w:t>
      </w:r>
      <w:r w:rsidRPr="0076611A">
        <w:rPr>
          <w:position w:val="-30"/>
          <w:sz w:val="28"/>
          <w:szCs w:val="28"/>
        </w:rPr>
        <w:object w:dxaOrig="2020" w:dyaOrig="900">
          <v:shape id="_x0000_i1039" type="#_x0000_t75" style="width:100.5pt;height:45pt" o:ole="" fillcolor="window">
            <v:imagedata r:id="rId37" o:title=""/>
          </v:shape>
          <o:OLEObject Type="Embed" ProgID="Equation.3" ShapeID="_x0000_i1039" DrawAspect="Content" ObjectID="_1822210433" r:id="rId38"/>
        </w:objec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     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</w:p>
    <w:p w:rsidR="002B3FAB" w:rsidRPr="0076611A" w:rsidRDefault="002B3FAB" w:rsidP="002B3FAB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г) Вычислить </w:t>
      </w:r>
      <w:r w:rsidRPr="0076611A">
        <w:rPr>
          <w:rFonts w:ascii="Times New Roman" w:hAnsi="Times New Roman"/>
          <w:sz w:val="28"/>
          <w:szCs w:val="28"/>
          <w:lang w:val="en-US"/>
        </w:rPr>
        <w:t>S</w:t>
      </w:r>
      <w:r w:rsidRPr="0076611A">
        <w:rPr>
          <w:rFonts w:ascii="Times New Roman" w:hAnsi="Times New Roman"/>
          <w:sz w:val="28"/>
          <w:szCs w:val="28"/>
        </w:rPr>
        <w:t xml:space="preserve"> фигуры,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</w:p>
    <w:p w:rsidR="002B3FAB" w:rsidRPr="0076611A" w:rsidRDefault="002B3FAB" w:rsidP="002B3FAB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ограниченной линиями:</w:t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  </w:t>
      </w:r>
    </w:p>
    <w:p w:rsidR="002B3FAB" w:rsidRPr="0076611A" w:rsidRDefault="002B3FAB" w:rsidP="002B3FAB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</w:t>
      </w:r>
      <w:r w:rsidRPr="0076611A">
        <w:rPr>
          <w:position w:val="-10"/>
          <w:sz w:val="28"/>
          <w:szCs w:val="28"/>
          <w:lang w:val="en-US"/>
        </w:rPr>
        <w:object w:dxaOrig="1080" w:dyaOrig="630">
          <v:shape id="_x0000_i1040" type="#_x0000_t75" style="width:54pt;height:31.5pt" o:ole="" fillcolor="window">
            <v:imagedata r:id="rId39" o:title=""/>
          </v:shape>
          <o:OLEObject Type="Embed" ProgID="Equation.3" ShapeID="_x0000_i1040" DrawAspect="Content" ObjectID="_1822210434" r:id="rId40"/>
        </w:object>
      </w:r>
      <w:r w:rsidRPr="0076611A">
        <w:rPr>
          <w:rFonts w:ascii="Times New Roman" w:hAnsi="Times New Roman"/>
          <w:sz w:val="28"/>
          <w:szCs w:val="28"/>
        </w:rPr>
        <w:t>;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position w:val="-10"/>
          <w:sz w:val="28"/>
          <w:szCs w:val="28"/>
        </w:rPr>
        <w:object w:dxaOrig="880" w:dyaOrig="480">
          <v:shape id="_x0000_i1041" type="#_x0000_t75" style="width:45pt;height:24pt" o:ole="" fillcolor="window">
            <v:imagedata r:id="rId41" o:title=""/>
          </v:shape>
          <o:OLEObject Type="Embed" ProgID="Equation.3" ShapeID="_x0000_i1041" DrawAspect="Content" ObjectID="_1822210435" r:id="rId42"/>
        </w:object>
      </w:r>
      <w:r w:rsidRPr="0076611A">
        <w:rPr>
          <w:rFonts w:ascii="Times New Roman" w:hAnsi="Times New Roman"/>
          <w:sz w:val="28"/>
          <w:szCs w:val="28"/>
        </w:rPr>
        <w:t>.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 </w:t>
      </w:r>
      <w:r w:rsidRPr="0076611A">
        <w:rPr>
          <w:rFonts w:ascii="Times New Roman" w:hAnsi="Times New Roman"/>
          <w:sz w:val="28"/>
          <w:szCs w:val="28"/>
        </w:rPr>
        <w:tab/>
        <w:t xml:space="preserve">  </w:t>
      </w:r>
    </w:p>
    <w:p w:rsidR="002B3FAB" w:rsidRPr="0076611A" w:rsidRDefault="002B3FAB" w:rsidP="002B3FAB">
      <w:pPr>
        <w:suppressAutoHyphens/>
        <w:ind w:left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6D155E" w:rsidRDefault="006D155E" w:rsidP="002B3FAB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6D155E" w:rsidRPr="0076611A" w:rsidRDefault="006D155E" w:rsidP="002B3FAB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2B3FAB" w:rsidRPr="0076611A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B3FAB" w:rsidRPr="0076611A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11A">
        <w:rPr>
          <w:rFonts w:ascii="Times New Roman" w:hAnsi="Times New Roman"/>
          <w:b/>
          <w:sz w:val="28"/>
          <w:szCs w:val="28"/>
        </w:rPr>
        <w:lastRenderedPageBreak/>
        <w:t>Рубеж 2</w:t>
      </w:r>
    </w:p>
    <w:p w:rsidR="002B3FAB" w:rsidRPr="0076611A" w:rsidRDefault="002B3FAB" w:rsidP="002B3F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611A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2B3FAB" w:rsidRPr="0076611A" w:rsidRDefault="002B3FAB" w:rsidP="002B3FAB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8"/>
          <w:lang w:val="en-US" w:eastAsia="ar-SA"/>
        </w:rPr>
        <w:t>C</w:t>
      </w:r>
      <w:r w:rsidRPr="0076611A">
        <w:rPr>
          <w:rFonts w:ascii="Times New Roman" w:hAnsi="Times New Roman"/>
          <w:position w:val="-12"/>
          <w:sz w:val="24"/>
          <w:szCs w:val="28"/>
          <w:lang w:val="en-US" w:eastAsia="ar-SA"/>
        </w:rPr>
        <w:object w:dxaOrig="300" w:dyaOrig="380">
          <v:shape id="_x0000_i1042" type="#_x0000_t75" style="width:21pt;height:27pt" o:ole="">
            <v:imagedata r:id="rId43" o:title=""/>
          </v:shape>
          <o:OLEObject Type="Embed" ProgID="Equation.3" ShapeID="_x0000_i1042" DrawAspect="Content" ObjectID="_1822210436" r:id="rId44"/>
        </w:objec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= 10. Найти </w:t>
      </w:r>
      <w:proofErr w:type="spellStart"/>
      <w:r w:rsidRPr="0076611A">
        <w:rPr>
          <w:rFonts w:ascii="Times New Roman" w:hAnsi="Times New Roman"/>
          <w:sz w:val="24"/>
          <w:szCs w:val="28"/>
          <w:lang w:eastAsia="ar-SA"/>
        </w:rPr>
        <w:t>Pn</w:t>
      </w:r>
      <w:proofErr w:type="spellEnd"/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.</w:t>
      </w:r>
    </w:p>
    <w:p w:rsidR="002B3FAB" w:rsidRPr="0076611A" w:rsidRDefault="002B3FAB" w:rsidP="002B3FAB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Первого сентября на первом курсе одного из факультетов запланировано по расписанию 3 лекции по разным предметам. Всего на первом курсе изучается 10 предметов. Сколько существует способов составить расписание на 1 сентября, если порядок предметов важен и если – не важен?</w:t>
      </w:r>
    </w:p>
    <w:p w:rsidR="002B3FAB" w:rsidRPr="0076611A" w:rsidRDefault="002B3FAB" w:rsidP="002B3FAB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В ящике лежат 5 белых, 10 черных и 15 красных шаров. Какова вероятность того, что два наудачу вынутых шара будут белыми?</w:t>
      </w:r>
    </w:p>
    <w:p w:rsidR="002B3FAB" w:rsidRPr="0076611A" w:rsidRDefault="002B3FAB" w:rsidP="002B3FAB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Для проведения демографических исследований выбрали 50 семей и получили следующие данные о количестве членов семьи: 2, 5, 3, 4, 1, 3, 6, 2, 4, 3, 4, 1, 3, 5, 2, 3, 4, 4, 3, 3, 2, 5, 3, 4, 4, 3, 3, 4, 4, 3, 2, 5, 3, 1, 4, 3, 4, 2, 6, 3, 2, 3, 1, 6, 4, 3, 3, 2, 1, 7. Для данной выборки построить статистическое распределение выборки; построить полигон и гистограмму частот; дать характеристику распределения признака, вычислив для этого: 1) размах выборки; 2) медиану; 3) моду; 4) дисперсию; 5) математическое ожидание.</w:t>
      </w:r>
    </w:p>
    <w:p w:rsidR="002B3FAB" w:rsidRPr="0076611A" w:rsidRDefault="002B3FAB" w:rsidP="002B3FAB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8"/>
          <w:lang w:eastAsia="ar-SA"/>
        </w:rPr>
        <w:t xml:space="preserve">Найти закон распределения случайной дискретной величины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которая может принимать только два значения: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 с вероятностью 0,1 и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причём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 &lt;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если 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D</w:t>
      </w:r>
      <w:r w:rsidRPr="0076611A">
        <w:rPr>
          <w:rFonts w:ascii="Times New Roman" w:hAnsi="Times New Roman"/>
          <w:sz w:val="24"/>
          <w:szCs w:val="28"/>
          <w:lang w:eastAsia="ar-SA"/>
        </w:rPr>
        <w:t>(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) =2,25;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M</w:t>
      </w:r>
      <w:r w:rsidRPr="0076611A">
        <w:rPr>
          <w:rFonts w:ascii="Times New Roman" w:hAnsi="Times New Roman"/>
          <w:sz w:val="24"/>
          <w:szCs w:val="28"/>
          <w:lang w:eastAsia="ar-SA"/>
        </w:rPr>
        <w:t>(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>) =5,5.</w:t>
      </w:r>
    </w:p>
    <w:p w:rsidR="002B3FAB" w:rsidRPr="0076611A" w:rsidRDefault="002B3FAB" w:rsidP="002B3FA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B3FAB" w:rsidRPr="0076611A" w:rsidRDefault="002B3FAB" w:rsidP="002B3FAB">
      <w:pPr>
        <w:spacing w:before="60"/>
        <w:ind w:firstLine="567"/>
        <w:jc w:val="center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Вопросы к </w:t>
      </w:r>
      <w:r>
        <w:rPr>
          <w:rFonts w:ascii="Times New Roman" w:hAnsi="Times New Roman"/>
          <w:iCs/>
          <w:sz w:val="28"/>
          <w:szCs w:val="28"/>
        </w:rPr>
        <w:t>зачету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1. Функции одной переменной. Ее свойства и график.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>2. Предел функции. Основные теоремы о пределах.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 3. Производная функции. Основные правила дифференцирования.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4. Исследование функции на монотонность и экстремумы.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5. Исследовании функции на выпуклость, вогнутость и точки перегиба.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6. Первообразная функции и неопределенный интеграл, и его свойства.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7. Основные методы интегрирования.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8. Определенный интеграл. Формула Ньютона - Лейбница.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9. Приложение определенного интеграла к вычислению площади плоских фигур.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10. Основные понятия теории вероятностей. Классическая вероятность.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11. Элементы комбинаторики.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12. Алгебра событий. Правило вычисления вероятностей.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13. Формула полной вероятности и формула Байеса.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14. Повторное испытание. Формула Бернулли.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15. Формула Пуассона для редких событий.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16. Локальная и интегральная формулы Лапласа.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17. Дискретная случайная величина и ее числовые характеристики.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18. Нормальный закон распределения.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19. Статистическое распределение выборки.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20. Точечные оценки параметров распределения. </w:t>
      </w:r>
    </w:p>
    <w:p w:rsidR="002B3FAB" w:rsidRPr="0076611A" w:rsidRDefault="002B3FAB" w:rsidP="002B3FAB">
      <w:pPr>
        <w:spacing w:after="0" w:line="240" w:lineRule="auto"/>
      </w:pPr>
      <w:r w:rsidRPr="0076611A">
        <w:rPr>
          <w:rFonts w:ascii="Times New Roman" w:hAnsi="Times New Roman"/>
          <w:iCs/>
          <w:sz w:val="28"/>
          <w:szCs w:val="28"/>
        </w:rPr>
        <w:t>21. Интервальные оценки параметров распределения</w:t>
      </w:r>
      <w:r w:rsidRPr="0076611A">
        <w:t>.</w:t>
      </w:r>
    </w:p>
    <w:p w:rsidR="002B3FAB" w:rsidRPr="0076611A" w:rsidRDefault="002B3FAB" w:rsidP="002B3FAB">
      <w:pPr>
        <w:spacing w:after="0" w:line="240" w:lineRule="auto"/>
        <w:jc w:val="center"/>
      </w:pPr>
    </w:p>
    <w:p w:rsidR="002B3FAB" w:rsidRPr="0076611A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11A">
        <w:rPr>
          <w:rFonts w:ascii="Times New Roman" w:hAnsi="Times New Roman"/>
          <w:b/>
          <w:sz w:val="28"/>
          <w:szCs w:val="28"/>
        </w:rPr>
        <w:t xml:space="preserve">Пример </w:t>
      </w:r>
      <w:r>
        <w:rPr>
          <w:rFonts w:ascii="Times New Roman" w:hAnsi="Times New Roman"/>
          <w:b/>
          <w:sz w:val="28"/>
          <w:szCs w:val="28"/>
        </w:rPr>
        <w:t>задания для зачета</w:t>
      </w:r>
    </w:p>
    <w:p w:rsidR="002B3FAB" w:rsidRPr="0076611A" w:rsidRDefault="002B3FAB" w:rsidP="002B3FA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Вычислить пределы функций (6 баллов)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2079" w:dyaOrig="720">
          <v:shape id="_x0000_i1043" type="#_x0000_t75" style="width:105pt;height:36pt" o:ole="">
            <v:imagedata r:id="rId45" o:title=""/>
          </v:shape>
          <o:OLEObject Type="Embed" ProgID="Equation.3" ShapeID="_x0000_i1043" DrawAspect="Content" ObjectID="_1822210437" r:id="rId46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б)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800" w:dyaOrig="720">
          <v:shape id="_x0000_i1044" type="#_x0000_t75" style="width:90pt;height:36pt" o:ole="">
            <v:imagedata r:id="rId47" o:title=""/>
          </v:shape>
          <o:OLEObject Type="Embed" ProgID="Equation.3" ShapeID="_x0000_i1044" DrawAspect="Content" ObjectID="_1822210438" r:id="rId48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в) 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400" w:dyaOrig="480">
          <v:shape id="_x0000_i1045" type="#_x0000_t75" style="width:69pt;height:24pt" o:ole="">
            <v:imagedata r:id="rId49" o:title=""/>
          </v:shape>
          <o:OLEObject Type="Embed" ProgID="Equation.3" ShapeID="_x0000_i1045" DrawAspect="Content" ObjectID="_1822210439" r:id="rId50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2B3FAB" w:rsidRPr="0076611A" w:rsidRDefault="002B3FAB" w:rsidP="002B3FAB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2. Найти производную функции (4 балла)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1.</w:t>
      </w:r>
      <w:r w:rsidRPr="0076611A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46" type="#_x0000_t75" style="width:54pt;height:33pt" o:ole="">
            <v:imagedata r:id="rId51" o:title=""/>
          </v:shape>
          <o:OLEObject Type="Embed" ProgID="Equation.3" ShapeID="_x0000_i1046" DrawAspect="Content" ObjectID="_1822210440" r:id="rId52"/>
        </w:objec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2.</w:t>
      </w:r>
      <w:r w:rsidRPr="0076611A">
        <w:rPr>
          <w:rFonts w:ascii="Times New Roman" w:hAnsi="Times New Roman"/>
          <w:position w:val="-24"/>
          <w:sz w:val="24"/>
          <w:szCs w:val="24"/>
        </w:rPr>
        <w:object w:dxaOrig="1800" w:dyaOrig="620">
          <v:shape id="_x0000_i1047" type="#_x0000_t75" style="width:90pt;height:31.5pt" o:ole="">
            <v:imagedata r:id="rId53" o:title=""/>
          </v:shape>
          <o:OLEObject Type="Embed" ProgID="Equation.3" ShapeID="_x0000_i1047" DrawAspect="Content" ObjectID="_1822210441" r:id="rId54"/>
        </w:object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  <w:t xml:space="preserve"> </w:t>
      </w:r>
    </w:p>
    <w:p w:rsidR="002B3FAB" w:rsidRPr="0076611A" w:rsidRDefault="002B3FAB" w:rsidP="002B3FAB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3. Найти интеграл</w:t>
      </w:r>
      <w:r w:rsidRPr="0076611A">
        <w:rPr>
          <w:rFonts w:asciiTheme="minorHAnsi" w:eastAsia="Segoe UI Emoji" w:hAnsiTheme="minorHAnsi" w:cs="Segoe UI Emoji"/>
          <w:sz w:val="28"/>
          <w:szCs w:val="28"/>
        </w:rPr>
        <w:t>: (8 балла)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а).</w:t>
      </w:r>
      <w:r w:rsidRPr="0076611A">
        <w:rPr>
          <w:rFonts w:ascii="Times New Roman" w:hAnsi="Times New Roman"/>
          <w:position w:val="-28"/>
          <w:sz w:val="24"/>
          <w:szCs w:val="24"/>
        </w:rPr>
        <w:object w:dxaOrig="1680" w:dyaOrig="680">
          <v:shape id="_x0000_i1048" type="#_x0000_t75" style="width:150pt;height:46.5pt" o:ole="" fillcolor="window">
            <v:imagedata r:id="rId55" o:title=""/>
          </v:shape>
          <o:OLEObject Type="Embed" ProgID="Equation.3" ShapeID="_x0000_i1048" DrawAspect="Content" ObjectID="_1822210442" r:id="rId56"/>
        </w:objec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б)</w:t>
      </w:r>
      <w:r w:rsidRPr="0076611A">
        <w:rPr>
          <w:rFonts w:ascii="Times New Roman" w:hAnsi="Times New Roman"/>
          <w:position w:val="-34"/>
          <w:sz w:val="28"/>
          <w:szCs w:val="28"/>
        </w:rPr>
        <w:object w:dxaOrig="1500" w:dyaOrig="960">
          <v:shape id="_x0000_i1049" type="#_x0000_t75" style="width:75pt;height:48pt" o:ole="" fillcolor="window">
            <v:imagedata r:id="rId57" o:title=""/>
          </v:shape>
          <o:OLEObject Type="Embed" ProgID="Equation.3" ShapeID="_x0000_i1049" DrawAspect="Content" ObjectID="_1822210443" r:id="rId58"/>
        </w:objec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в)</w:t>
      </w:r>
      <w:r w:rsidRPr="0076611A">
        <w:rPr>
          <w:rFonts w:ascii="Times New Roman" w:hAnsi="Times New Roman"/>
          <w:position w:val="-34"/>
          <w:sz w:val="28"/>
          <w:szCs w:val="28"/>
        </w:rPr>
        <w:object w:dxaOrig="1380" w:dyaOrig="930">
          <v:shape id="_x0000_i1050" type="#_x0000_t75" style="width:96pt;height:52.5pt" o:ole="" fillcolor="window">
            <v:imagedata r:id="rId59" o:title=""/>
          </v:shape>
          <o:OLEObject Type="Embed" ProgID="Equation.3" ShapeID="_x0000_i1050" DrawAspect="Content" ObjectID="_1822210444" r:id="rId60"/>
        </w:objec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г)</w:t>
      </w:r>
      <w:r w:rsidRPr="0076611A">
        <w:rPr>
          <w:rFonts w:ascii="Times New Roman" w:hAnsi="Times New Roman"/>
          <w:position w:val="-16"/>
          <w:sz w:val="28"/>
          <w:szCs w:val="28"/>
        </w:rPr>
        <w:object w:dxaOrig="1815" w:dyaOrig="540">
          <v:shape id="_x0000_i1051" type="#_x0000_t75" style="width:90pt;height:27pt" o:ole="" fillcolor="window">
            <v:imagedata r:id="rId61" o:title=""/>
          </v:shape>
          <o:OLEObject Type="Embed" ProgID="Equation.3" ShapeID="_x0000_i1051" DrawAspect="Content" ObjectID="_1822210445" r:id="rId62"/>
        </w:objec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4.  Вычислить </w:t>
      </w:r>
      <w:r w:rsidRPr="0076611A">
        <w:rPr>
          <w:rFonts w:ascii="Times New Roman" w:hAnsi="Times New Roman"/>
          <w:sz w:val="28"/>
          <w:szCs w:val="28"/>
          <w:lang w:val="en-US"/>
        </w:rPr>
        <w:t>S</w:t>
      </w:r>
      <w:r w:rsidRPr="0076611A">
        <w:rPr>
          <w:rFonts w:ascii="Times New Roman" w:hAnsi="Times New Roman"/>
          <w:sz w:val="28"/>
          <w:szCs w:val="28"/>
        </w:rPr>
        <w:t xml:space="preserve"> фигуры, ограниченной линиями: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</w:t>
      </w:r>
      <w:r w:rsidRPr="0076611A">
        <w:rPr>
          <w:rFonts w:ascii="Times New Roman" w:hAnsi="Times New Roman"/>
          <w:position w:val="-10"/>
          <w:sz w:val="28"/>
          <w:szCs w:val="28"/>
        </w:rPr>
        <w:object w:dxaOrig="1800" w:dyaOrig="390">
          <v:shape id="_x0000_i1052" type="#_x0000_t75" style="width:90pt;height:19.5pt" o:ole="" fillcolor="window">
            <v:imagedata r:id="rId63" o:title=""/>
          </v:shape>
          <o:OLEObject Type="Embed" ProgID="Equation.3" ShapeID="_x0000_i1052" DrawAspect="Content" ObjectID="_1822210446" r:id="rId64"/>
        </w:object>
      </w:r>
      <w:r w:rsidRPr="0076611A">
        <w:rPr>
          <w:rFonts w:ascii="Times New Roman" w:hAnsi="Times New Roman"/>
          <w:sz w:val="28"/>
          <w:szCs w:val="28"/>
        </w:rPr>
        <w:t xml:space="preserve">; </w:t>
      </w:r>
      <w:r w:rsidRPr="0076611A">
        <w:rPr>
          <w:rFonts w:ascii="Times New Roman" w:hAnsi="Times New Roman"/>
          <w:position w:val="-6"/>
          <w:sz w:val="28"/>
          <w:szCs w:val="28"/>
        </w:rPr>
        <w:object w:dxaOrig="765" w:dyaOrig="375">
          <v:shape id="_x0000_i1053" type="#_x0000_t75" style="width:39pt;height:18pt" o:ole="" fillcolor="window">
            <v:imagedata r:id="rId65" o:title=""/>
          </v:shape>
          <o:OLEObject Type="Embed" ProgID="Equation.3" ShapeID="_x0000_i1053" DrawAspect="Content" ObjectID="_1822210447" r:id="rId66"/>
        </w:object>
      </w:r>
      <w:r w:rsidRPr="0076611A">
        <w:rPr>
          <w:rFonts w:ascii="Times New Roman" w:hAnsi="Times New Roman"/>
          <w:sz w:val="28"/>
          <w:szCs w:val="28"/>
        </w:rPr>
        <w:t xml:space="preserve">; </w:t>
      </w:r>
      <w:r w:rsidRPr="0076611A">
        <w:rPr>
          <w:rFonts w:ascii="Times New Roman" w:hAnsi="Times New Roman"/>
          <w:position w:val="-10"/>
          <w:sz w:val="28"/>
          <w:szCs w:val="28"/>
        </w:rPr>
        <w:object w:dxaOrig="810" w:dyaOrig="390">
          <v:shape id="_x0000_i1054" type="#_x0000_t75" style="width:40.5pt;height:19.5pt" o:ole="" fillcolor="window">
            <v:imagedata r:id="rId67" o:title=""/>
          </v:shape>
          <o:OLEObject Type="Embed" ProgID="Equation.3" ShapeID="_x0000_i1054" DrawAspect="Content" ObjectID="_1822210448" r:id="rId68"/>
        </w:object>
      </w:r>
      <w:r w:rsidRPr="0076611A">
        <w:rPr>
          <w:rFonts w:ascii="Times New Roman" w:hAnsi="Times New Roman"/>
          <w:sz w:val="28"/>
          <w:szCs w:val="28"/>
        </w:rPr>
        <w:t>(2 балла)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5. Вес зерна распределен по нормальному закону. Средний вес зерна равен 0,5 г, среднее </w:t>
      </w:r>
      <w:proofErr w:type="spellStart"/>
      <w:r w:rsidRPr="0076611A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6611A">
        <w:rPr>
          <w:rFonts w:ascii="Times New Roman" w:hAnsi="Times New Roman"/>
          <w:sz w:val="28"/>
          <w:szCs w:val="28"/>
        </w:rPr>
        <w:t xml:space="preserve"> отклонение равно 0,08 г. Определить вероятность того, что вес наудачу взятого зерна окажется в пределах от 0,4 г до 0,7 г. (2 балла)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6. В урне 14 шаров: 6 белых и 8 черных. Вынуты наудачу 7 шаров. Найти вероятность того, то среди них окажется 4 белых. (2 балла)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7. Студент знает ответы на 18 из 24 вопросов программы. Найти вероятность того, что он знает ответы на предложенные ему экзаменатором три вопроса. (2 балла)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8. Игральная кость подбрасывается 6 раз. Какова вероятность того, что 6 очков выпадет ровно два раза? (2 балла)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9. Случайная величина Х задана рядом распределения. Найти: математическое ожидание, дисперсию, среднее </w:t>
      </w:r>
      <w:proofErr w:type="spellStart"/>
      <w:r w:rsidRPr="0076611A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6611A">
        <w:rPr>
          <w:rFonts w:ascii="Times New Roman" w:hAnsi="Times New Roman"/>
          <w:sz w:val="28"/>
          <w:szCs w:val="28"/>
        </w:rPr>
        <w:t xml:space="preserve"> отклонение случайной величины Х.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6611A">
        <w:rPr>
          <w:rFonts w:ascii="Times New Roman" w:hAnsi="Times New Roman"/>
          <w:sz w:val="28"/>
          <w:szCs w:val="28"/>
        </w:rPr>
        <w:t xml:space="preserve">X 10 12 14 </w:t>
      </w:r>
    </w:p>
    <w:p w:rsidR="002B3FAB" w:rsidRPr="0076611A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                  P 0,3 0,2 0,5 (2 балла)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Pr="00E4255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ОСНОВНАЯ И ДОПОЛНИТЕЛЬНАЯ УЧЕБНАЯ ЛИТЕРАТУРА</w:t>
      </w:r>
    </w:p>
    <w:p w:rsidR="002B3FAB" w:rsidRPr="00A9640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Pr="00873923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927360" w:rsidRDefault="00927360" w:rsidP="0092736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Беришвили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О. Н. Математика. Теория вероятностей: методические указания / О. Н. </w:t>
      </w:r>
      <w:proofErr w:type="spellStart"/>
      <w:r>
        <w:rPr>
          <w:rFonts w:ascii="Times New Roman" w:hAnsi="Times New Roman"/>
          <w:sz w:val="28"/>
          <w:szCs w:val="28"/>
        </w:rPr>
        <w:t>Беришвили</w:t>
      </w:r>
      <w:proofErr w:type="spellEnd"/>
      <w:r>
        <w:rPr>
          <w:rFonts w:ascii="Times New Roman" w:hAnsi="Times New Roman"/>
          <w:sz w:val="28"/>
          <w:szCs w:val="28"/>
        </w:rPr>
        <w:t xml:space="preserve">, С. В. Плотникова. — Самара: </w:t>
      </w:r>
      <w:proofErr w:type="spellStart"/>
      <w:r>
        <w:rPr>
          <w:rFonts w:ascii="Times New Roman" w:hAnsi="Times New Roman"/>
          <w:sz w:val="28"/>
          <w:szCs w:val="28"/>
        </w:rPr>
        <w:t>СамГАУ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2024. — 34 с. — Текст: электронный // Лань: электронно-библиотечная система. — URL: https://e.lanbook.com/book/399614— Режим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/>
          <w:sz w:val="28"/>
          <w:szCs w:val="28"/>
        </w:rPr>
        <w:t>. пользователей.</w:t>
      </w:r>
    </w:p>
    <w:p w:rsidR="00927360" w:rsidRDefault="00927360" w:rsidP="0092736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Высшая математика для студентов нематематических специальностей и направлений: учебно-методическое пособие / А. А. Григоренко, И. В. Косенкова, О. Н.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Переславцева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[и др.]. — Тамбов: ТГУ им. Г.Р.Державина, 2023. — 148 с. — ISBN 978-5-00078-801-1. — Текст: электронный // Лань: электронно-библиотечная система. — URL: https://e.lanbook.com/book/451727— Режим доступа: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927360" w:rsidRDefault="00927360" w:rsidP="00927360">
      <w:pPr>
        <w:pStyle w:val="af0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biblio-record-text"/>
          <w:color w:val="000000"/>
          <w:sz w:val="28"/>
          <w:szCs w:val="28"/>
        </w:rPr>
        <w:t>Двойцова</w:t>
      </w:r>
      <w:proofErr w:type="spellEnd"/>
      <w:r>
        <w:rPr>
          <w:rStyle w:val="biblio-record-text"/>
          <w:color w:val="000000"/>
          <w:sz w:val="28"/>
          <w:szCs w:val="28"/>
        </w:rPr>
        <w:t xml:space="preserve">, И. Н. Высшая математика. Интегральное исчисление функции одной переменной. Сборник упражнений: практикум: учебное пособие / И. Н. </w:t>
      </w:r>
      <w:proofErr w:type="spellStart"/>
      <w:r>
        <w:rPr>
          <w:rStyle w:val="biblio-record-text"/>
          <w:color w:val="000000"/>
          <w:sz w:val="28"/>
          <w:szCs w:val="28"/>
        </w:rPr>
        <w:t>Двойцова</w:t>
      </w:r>
      <w:proofErr w:type="spellEnd"/>
      <w:r>
        <w:rPr>
          <w:rStyle w:val="biblio-record-text"/>
          <w:color w:val="000000"/>
          <w:sz w:val="28"/>
          <w:szCs w:val="28"/>
        </w:rPr>
        <w:t xml:space="preserve">. — Железногорск: СПСА, 2023. — 88 с. — Текст: электронный // Лань: электронно-библиотечная система. — URL: https://e.lanbook.com/book/331412— Режим доступа: для </w:t>
      </w:r>
      <w:proofErr w:type="spellStart"/>
      <w:r>
        <w:rPr>
          <w:rStyle w:val="biblio-record-text"/>
          <w:color w:val="000000"/>
          <w:sz w:val="28"/>
          <w:szCs w:val="28"/>
        </w:rPr>
        <w:t>авториз</w:t>
      </w:r>
      <w:proofErr w:type="spellEnd"/>
      <w:r>
        <w:rPr>
          <w:rStyle w:val="biblio-record-text"/>
          <w:color w:val="000000"/>
          <w:sz w:val="28"/>
          <w:szCs w:val="28"/>
        </w:rPr>
        <w:t>. пользователей.</w:t>
      </w:r>
    </w:p>
    <w:p w:rsidR="00927360" w:rsidRDefault="00927360" w:rsidP="00927360">
      <w:pPr>
        <w:pStyle w:val="af0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Кузнецов, Л. А. Сборник заданий по высшей математике. Типовые расчеты / Л. А. Кузнецов. — 15-е изд., стер. — Санкт-Петербург: Лань, 2023. — 240 с. — ISBN 978-5-507-45701-4. — Текст: электронный // Лань: электронно-библиотечная система. — URL: https://e.lanbook.com/book/279845 — Режим доступа: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927360" w:rsidRDefault="00927360" w:rsidP="00927360">
      <w:pPr>
        <w:pStyle w:val="af0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Ракул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Е. А. Высшая математика: учебно-методическое пособие / Е. 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Ракул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— Брянск: Брянский ГАУ, 2023 — Часть 1 — 2023. — 124 с. — Текст: электронный // Лань: электронно-библиотечная система. — URL: https://e.lanbook.com/book/385652— Режим доступа: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27360" w:rsidRDefault="00927360" w:rsidP="00927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927360" w:rsidRDefault="00927360" w:rsidP="0092736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Антонов, В. И. Элементарная и высшая математика / В. И. Антонов, Ф. И. </w:t>
      </w:r>
      <w:proofErr w:type="spellStart"/>
      <w:r>
        <w:rPr>
          <w:rFonts w:ascii="Times New Roman" w:hAnsi="Times New Roman"/>
          <w:sz w:val="28"/>
          <w:szCs w:val="28"/>
        </w:rPr>
        <w:t>Копелевич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изд., стер. — Санкт-Петербург: Лань, 2023. — 136 с. — ISBN 978-5-507-47273-4. — Текст: электронный // Лань: электронно-библиотечная система. — URL: </w:t>
      </w:r>
      <w:r>
        <w:rPr>
          <w:rFonts w:ascii="Times New Roman" w:hAnsi="Times New Roman"/>
          <w:sz w:val="28"/>
          <w:szCs w:val="28"/>
        </w:rPr>
        <w:lastRenderedPageBreak/>
        <w:t xml:space="preserve">https://e.lanbook.com/book/351806. — Режим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/>
          <w:sz w:val="28"/>
          <w:szCs w:val="28"/>
        </w:rPr>
        <w:t>. пользователей.</w:t>
      </w:r>
    </w:p>
    <w:p w:rsidR="00927360" w:rsidRDefault="00927360" w:rsidP="0092736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Бронштейн, И. Н. Справочник по математике для инженеров и учащихся втузов / И. Н. Бронштейн, К. А. Семендяев. — Санкт-Петербург: Лань, 2023. — 608 с. — ISBN 978-5-507-47167-6. — Текст: электронный // Лань: электронно-библиотечная система. — URL: </w:t>
      </w:r>
      <w:hyperlink r:id="rId69" w:history="1">
        <w:r>
          <w:rPr>
            <w:rStyle w:val="af"/>
            <w:sz w:val="28"/>
            <w:szCs w:val="28"/>
            <w:shd w:val="clear" w:color="auto" w:fill="FFFFFF"/>
          </w:rPr>
          <w:t>https://e.lanbook.com/book/336182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7360" w:rsidRDefault="00927360" w:rsidP="0092736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Режим доступа: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927360" w:rsidRDefault="00927360" w:rsidP="0092736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Сборник задач по теории вероятностей и математической статистике: учебное пособие для вузов / И. 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Кацко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П. С. Бондаренко, Г. В. Горелова [и др.]. — 2-е изд.,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— Санкт-Петербург: Лань, 2024. — 204 с. — ISBN 978-5-507-48556-7. — Текст: электронный // Лань: электронно-библиотечная система. — URL: https://e.lanbook.com/book/387338— Режим доступа: для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пользователей.</w:t>
      </w:r>
    </w:p>
    <w:p w:rsidR="002B3FAB" w:rsidRPr="00873923" w:rsidRDefault="002B3FAB" w:rsidP="002B3FA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B3FAB" w:rsidRPr="00873923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:rsidR="002B3FAB" w:rsidRPr="00873923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2B3FAB" w:rsidRPr="00873923" w:rsidRDefault="002B3FAB" w:rsidP="002B3FAB">
      <w:pPr>
        <w:pStyle w:val="af0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Предел функции Учебно-методическое пособие по математике для аграрного вуза.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Часть 1 /Н.К.Волкова,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И.М. Шестакова Курган: изд-во КГСХА, 2013.- 24с.</w:t>
      </w:r>
    </w:p>
    <w:p w:rsidR="002B3FAB" w:rsidRPr="00873923" w:rsidRDefault="002B3FAB" w:rsidP="002B3FAB">
      <w:pPr>
        <w:pStyle w:val="af0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Дифференциальные исчисление функции одной переменной. Часть 2 / Н.К.Волкова, И.М. Шестакова Курган: изд-во КГСХА. 2013, -67с.</w:t>
      </w:r>
    </w:p>
    <w:p w:rsidR="002B3FAB" w:rsidRPr="00873923" w:rsidRDefault="002B3FAB" w:rsidP="002B3FAB">
      <w:pPr>
        <w:pStyle w:val="af0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Интегральное исчисление функции одной переменной Учебно-методическое пособие по математике для аграрного вуза. Часть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3 /Н.К.Волкова,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И.М. Шестакова Курган: изд-во КГСХА. 2013, -89 с.</w:t>
      </w:r>
    </w:p>
    <w:p w:rsidR="002B3FAB" w:rsidRPr="00873923" w:rsidRDefault="002B3FAB" w:rsidP="002B3FAB">
      <w:pPr>
        <w:tabs>
          <w:tab w:val="left" w:pos="0"/>
        </w:tabs>
        <w:suppressAutoHyphens/>
        <w:spacing w:after="0" w:line="240" w:lineRule="auto"/>
        <w:ind w:left="720"/>
        <w:contextualSpacing/>
        <w:rPr>
          <w:rFonts w:eastAsia="Calibri" w:cs="Calibri"/>
          <w:sz w:val="28"/>
          <w:szCs w:val="28"/>
          <w:lang w:eastAsia="en-US"/>
        </w:rPr>
      </w:pPr>
    </w:p>
    <w:p w:rsidR="002B3FAB" w:rsidRDefault="002B3FAB" w:rsidP="002B3F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:rsidR="002B3FAB" w:rsidRDefault="002B3FAB" w:rsidP="002B3F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2B3FAB" w:rsidRDefault="002B3FAB" w:rsidP="002B3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70" w:history="1">
        <w:r>
          <w:rPr>
            <w:rStyle w:val="af"/>
            <w:rFonts w:ascii="Times New Roman" w:hAnsi="Times New Roman"/>
            <w:sz w:val="28"/>
            <w:szCs w:val="28"/>
          </w:rPr>
          <w:t>http://mathemlib.ru/books</w:t>
        </w:r>
      </w:hyperlink>
      <w:r>
        <w:rPr>
          <w:rFonts w:ascii="Times New Roman" w:hAnsi="Times New Roman"/>
          <w:sz w:val="28"/>
          <w:szCs w:val="28"/>
        </w:rPr>
        <w:t xml:space="preserve"> - Литература по математике.</w:t>
      </w:r>
    </w:p>
    <w:p w:rsidR="002B3FAB" w:rsidRDefault="002B3FAB" w:rsidP="002B3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https://e.lanbook.com/ - Электронно-библиотечная система «Лань»</w:t>
      </w:r>
    </w:p>
    <w:p w:rsidR="002B3FAB" w:rsidRDefault="002B3FAB" w:rsidP="002B3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http://elibrary.ru/defaultx.asp - научная электронная библиотека</w:t>
      </w:r>
    </w:p>
    <w:p w:rsidR="002B3FAB" w:rsidRDefault="002B3FAB" w:rsidP="002B3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http://znanium.com - научная электронная библиотека</w:t>
      </w:r>
    </w:p>
    <w:p w:rsidR="002B3FAB" w:rsidRDefault="002B3FAB" w:rsidP="002B3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dist.kgsu.ru - Система поддержки учебного процесса КГУ</w:t>
      </w:r>
    </w:p>
    <w:p w:rsidR="002B3FAB" w:rsidRDefault="002B3FAB" w:rsidP="002B3F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039" w:rsidRPr="00DA4B66" w:rsidRDefault="001C2039" w:rsidP="001C2039">
      <w:pPr>
        <w:pStyle w:val="af0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«Лань»</w:t>
      </w:r>
    </w:p>
    <w:p w:rsidR="001C2039" w:rsidRPr="00DA4B66" w:rsidRDefault="001C2039" w:rsidP="001C2039">
      <w:pPr>
        <w:pStyle w:val="af0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«Консультант студента»</w:t>
      </w:r>
    </w:p>
    <w:p w:rsidR="001C2039" w:rsidRPr="00DA4B66" w:rsidRDefault="001C2039" w:rsidP="001C2039">
      <w:pPr>
        <w:pStyle w:val="af0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</w:t>
      </w:r>
      <w:r w:rsidRPr="00DA4B66">
        <w:rPr>
          <w:sz w:val="28"/>
          <w:szCs w:val="28"/>
          <w:lang w:val="en-US"/>
        </w:rPr>
        <w:t>Znanium.com</w:t>
      </w:r>
      <w:r w:rsidRPr="00DA4B66">
        <w:rPr>
          <w:sz w:val="28"/>
          <w:szCs w:val="28"/>
        </w:rPr>
        <w:t>»</w:t>
      </w:r>
    </w:p>
    <w:p w:rsidR="001C2039" w:rsidRPr="005B6934" w:rsidRDefault="001C2039" w:rsidP="001C2039">
      <w:pPr>
        <w:pStyle w:val="af0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«Гарант» - справочно-правовая система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2B3FAB" w:rsidRPr="00143D32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6221" w:rsidRPr="00C16221" w:rsidRDefault="00C16221" w:rsidP="00C16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16221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</w:t>
      </w:r>
    </w:p>
    <w:p w:rsidR="00C16221" w:rsidRPr="00C16221" w:rsidRDefault="00C16221" w:rsidP="00C162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221">
        <w:rPr>
          <w:rFonts w:ascii="Times New Roman" w:hAnsi="Times New Roman"/>
          <w:sz w:val="28"/>
          <w:szCs w:val="28"/>
        </w:rPr>
        <w:t>осуществляется в соответствии с требованиями ФГОС ВО по данной</w:t>
      </w:r>
    </w:p>
    <w:p w:rsidR="002B3FAB" w:rsidRDefault="00C16221" w:rsidP="00C162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221">
        <w:rPr>
          <w:rFonts w:ascii="Times New Roman" w:hAnsi="Times New Roman"/>
          <w:sz w:val="28"/>
          <w:szCs w:val="28"/>
        </w:rPr>
        <w:t>образовательной программе.</w:t>
      </w:r>
    </w:p>
    <w:p w:rsidR="002B3FAB" w:rsidRDefault="002B3FAB" w:rsidP="002B3FA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12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ДИСТАНЦИОННЫХ ОБРАЗОВАТЕЛЬНЫХ ТЕХНОЛОГИЙ</w:t>
      </w: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2B3FAB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60" w:rsidRDefault="00927360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60" w:rsidRDefault="00927360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60" w:rsidRDefault="00927360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60" w:rsidRDefault="00927360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60" w:rsidRDefault="00927360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155E" w:rsidRDefault="006D155E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60" w:rsidRDefault="00927360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360" w:rsidRDefault="00927360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7CB" w:rsidRDefault="00AF17C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ПРИЛОЖЕНИ</w:t>
      </w:r>
      <w:r w:rsidR="00AF17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AF17CB" w:rsidRDefault="00AF17CB" w:rsidP="002B3F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2B3FAB" w:rsidRPr="00063121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Математика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AF17CB" w:rsidRDefault="00AF17CB" w:rsidP="00AF17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7331">
        <w:rPr>
          <w:rFonts w:ascii="Times New Roman" w:hAnsi="Times New Roman"/>
          <w:b/>
          <w:bCs/>
          <w:color w:val="000000"/>
          <w:sz w:val="28"/>
          <w:szCs w:val="28"/>
        </w:rPr>
        <w:t>35.03.07 Технология производства и переработки сельскохозяйственной продукции</w:t>
      </w:r>
    </w:p>
    <w:p w:rsidR="00AF17CB" w:rsidRPr="00967331" w:rsidRDefault="00AF17CB" w:rsidP="00AF17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F17CB" w:rsidRPr="00AF17CB" w:rsidRDefault="00AF17CB" w:rsidP="00AF17C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AF17CB">
        <w:rPr>
          <w:rFonts w:ascii="Times New Roman" w:hAnsi="Times New Roman"/>
          <w:b/>
          <w:bCs/>
          <w:color w:val="000000"/>
          <w:sz w:val="28"/>
          <w:szCs w:val="28"/>
        </w:rPr>
        <w:t>Направленность</w:t>
      </w:r>
      <w:r w:rsidRPr="0001576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67331">
        <w:rPr>
          <w:rFonts w:ascii="Times New Roman" w:hAnsi="Times New Roman"/>
          <w:b/>
          <w:bCs/>
          <w:color w:val="000000"/>
          <w:sz w:val="28"/>
          <w:szCs w:val="28"/>
        </w:rPr>
        <w:t>Хранение и переработка сельскохозяйственной продукции</w:t>
      </w:r>
    </w:p>
    <w:p w:rsidR="00AF17CB" w:rsidRPr="00967331" w:rsidRDefault="00AF17CB" w:rsidP="00AF17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Трудоемкость дисциплины: 3 ЗЕ (108 академических часов)</w:t>
      </w: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Семестр: 1</w:t>
      </w: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очная, заочная</w:t>
      </w: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промежуточной аттестации: зачет.</w:t>
      </w:r>
    </w:p>
    <w:p w:rsidR="002B3FAB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2B3FAB" w:rsidRPr="007C3D66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 функции;</w:t>
      </w:r>
      <w:r w:rsidRPr="00C4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C3D66">
        <w:rPr>
          <w:rFonts w:ascii="Times New Roman" w:hAnsi="Times New Roman"/>
          <w:sz w:val="28"/>
          <w:szCs w:val="28"/>
        </w:rPr>
        <w:t>роизводная функции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7C3D66">
        <w:rPr>
          <w:rFonts w:ascii="Times New Roman" w:hAnsi="Times New Roman"/>
          <w:sz w:val="28"/>
          <w:szCs w:val="28"/>
        </w:rPr>
        <w:t>сследование функции с помощью производных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неопределенный интеграл; определенный интеграл;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элементы комбинаторики, </w:t>
      </w:r>
      <w:r w:rsidRPr="007C3D66">
        <w:rPr>
          <w:rFonts w:ascii="Times New Roman" w:hAnsi="Times New Roman"/>
          <w:sz w:val="28"/>
          <w:szCs w:val="28"/>
        </w:rPr>
        <w:t>теории вероятностей, математической статистики.</w:t>
      </w: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Pr="00C46F0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br w:type="page"/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B738BE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________20___ г.,</w:t>
      </w: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B738BE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FAB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FAB" w:rsidRPr="00C27F68" w:rsidTr="002B3FAB">
        <w:tc>
          <w:tcPr>
            <w:tcW w:w="9571" w:type="dxa"/>
          </w:tcPr>
          <w:p w:rsidR="002B3FAB" w:rsidRPr="00C27F68" w:rsidRDefault="002B3FAB" w:rsidP="002B3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B738BE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________20___ г.,</w:t>
      </w: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B738BE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3FAB" w:rsidRPr="00C27F68" w:rsidRDefault="002B3FAB" w:rsidP="002B3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34A6" w:rsidRDefault="00B334A6"/>
    <w:sectPr w:rsidR="00B334A6" w:rsidSect="0065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5E139AC"/>
    <w:multiLevelType w:val="hybridMultilevel"/>
    <w:tmpl w:val="15FCB14A"/>
    <w:lvl w:ilvl="0" w:tplc="36F829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4388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807B4"/>
    <w:multiLevelType w:val="hybridMultilevel"/>
    <w:tmpl w:val="412A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2292B"/>
    <w:multiLevelType w:val="hybridMultilevel"/>
    <w:tmpl w:val="1FE04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C26E5"/>
    <w:multiLevelType w:val="hybridMultilevel"/>
    <w:tmpl w:val="BCAC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F75B7"/>
    <w:multiLevelType w:val="hybridMultilevel"/>
    <w:tmpl w:val="2D22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8438CC"/>
    <w:multiLevelType w:val="hybridMultilevel"/>
    <w:tmpl w:val="03B46BFE"/>
    <w:lvl w:ilvl="0" w:tplc="D1A8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D623F"/>
    <w:multiLevelType w:val="hybridMultilevel"/>
    <w:tmpl w:val="560A50AA"/>
    <w:lvl w:ilvl="0" w:tplc="0000000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D752A79"/>
    <w:multiLevelType w:val="hybridMultilevel"/>
    <w:tmpl w:val="BFC46A06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73B69"/>
    <w:multiLevelType w:val="hybridMultilevel"/>
    <w:tmpl w:val="CE9824EE"/>
    <w:lvl w:ilvl="0" w:tplc="24FC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D665F9"/>
    <w:multiLevelType w:val="hybridMultilevel"/>
    <w:tmpl w:val="799E28A8"/>
    <w:lvl w:ilvl="0" w:tplc="29DEB1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6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67331"/>
    <w:rsid w:val="001A3737"/>
    <w:rsid w:val="001C2039"/>
    <w:rsid w:val="002B3FAB"/>
    <w:rsid w:val="002D4636"/>
    <w:rsid w:val="00343B79"/>
    <w:rsid w:val="003A481B"/>
    <w:rsid w:val="004D60DC"/>
    <w:rsid w:val="005F11A0"/>
    <w:rsid w:val="0063212E"/>
    <w:rsid w:val="006544F8"/>
    <w:rsid w:val="00663083"/>
    <w:rsid w:val="006D155E"/>
    <w:rsid w:val="007C7B08"/>
    <w:rsid w:val="007D7F51"/>
    <w:rsid w:val="008D0804"/>
    <w:rsid w:val="008D257C"/>
    <w:rsid w:val="008F5349"/>
    <w:rsid w:val="00927360"/>
    <w:rsid w:val="00967331"/>
    <w:rsid w:val="009A5C4A"/>
    <w:rsid w:val="00AF17CB"/>
    <w:rsid w:val="00B334A6"/>
    <w:rsid w:val="00B738BE"/>
    <w:rsid w:val="00C16221"/>
    <w:rsid w:val="00C37404"/>
    <w:rsid w:val="00CD1BB4"/>
    <w:rsid w:val="00CE3E64"/>
    <w:rsid w:val="00D1211E"/>
    <w:rsid w:val="00DA0E7C"/>
    <w:rsid w:val="00DB5A68"/>
    <w:rsid w:val="00E27194"/>
    <w:rsid w:val="00EC13A1"/>
    <w:rsid w:val="00F5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73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2B3FAB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2B3FA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2B3FA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B3F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B3FAB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B3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Верхний колонтитул Знак"/>
    <w:basedOn w:val="a1"/>
    <w:link w:val="a5"/>
    <w:uiPriority w:val="99"/>
    <w:semiHidden/>
    <w:rsid w:val="002B3FAB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0"/>
    <w:link w:val="a4"/>
    <w:uiPriority w:val="99"/>
    <w:semiHidden/>
    <w:unhideWhenUsed/>
    <w:rsid w:val="002B3FAB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unhideWhenUsed/>
    <w:rsid w:val="002B3F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2B3FAB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0"/>
    <w:link w:val="a9"/>
    <w:rsid w:val="002B3FAB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1"/>
    <w:link w:val="a8"/>
    <w:rsid w:val="002B3FAB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b"/>
    <w:uiPriority w:val="99"/>
    <w:semiHidden/>
    <w:rsid w:val="002B3FAB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0"/>
    <w:link w:val="aa"/>
    <w:uiPriority w:val="99"/>
    <w:semiHidden/>
    <w:unhideWhenUsed/>
    <w:rsid w:val="002B3FAB"/>
    <w:pPr>
      <w:spacing w:after="120"/>
      <w:ind w:left="283"/>
    </w:pPr>
  </w:style>
  <w:style w:type="character" w:styleId="ac">
    <w:name w:val="Strong"/>
    <w:qFormat/>
    <w:rsid w:val="002B3FAB"/>
    <w:rPr>
      <w:b/>
      <w:bCs/>
    </w:rPr>
  </w:style>
  <w:style w:type="paragraph" w:customStyle="1" w:styleId="21">
    <w:name w:val="Основной текст 21"/>
    <w:basedOn w:val="a0"/>
    <w:rsid w:val="002B3FAB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Текст выноски Знак"/>
    <w:basedOn w:val="a1"/>
    <w:link w:val="ae"/>
    <w:uiPriority w:val="99"/>
    <w:semiHidden/>
    <w:rsid w:val="002B3FAB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0"/>
    <w:link w:val="ad"/>
    <w:uiPriority w:val="99"/>
    <w:semiHidden/>
    <w:unhideWhenUsed/>
    <w:rsid w:val="002B3FAB"/>
    <w:pPr>
      <w:spacing w:after="0" w:line="240" w:lineRule="auto"/>
    </w:pPr>
    <w:rPr>
      <w:rFonts w:ascii="Tahoma" w:hAnsi="Tahoma"/>
      <w:sz w:val="16"/>
      <w:szCs w:val="16"/>
    </w:rPr>
  </w:style>
  <w:style w:type="paragraph" w:styleId="a">
    <w:name w:val="Normal (Web)"/>
    <w:basedOn w:val="a0"/>
    <w:rsid w:val="002B3FAB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B3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nhideWhenUsed/>
    <w:rsid w:val="002B3FAB"/>
    <w:rPr>
      <w:color w:val="0000FF"/>
      <w:u w:val="single"/>
    </w:rPr>
  </w:style>
  <w:style w:type="paragraph" w:customStyle="1" w:styleId="11">
    <w:name w:val="Абзац списка1"/>
    <w:basedOn w:val="a0"/>
    <w:rsid w:val="002B3FAB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af0">
    <w:name w:val="List Paragraph"/>
    <w:basedOn w:val="a0"/>
    <w:uiPriority w:val="34"/>
    <w:qFormat/>
    <w:rsid w:val="002B3FAB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styleId="af1">
    <w:name w:val="Emphasis"/>
    <w:qFormat/>
    <w:rsid w:val="002B3FAB"/>
    <w:rPr>
      <w:i/>
      <w:iCs/>
    </w:rPr>
  </w:style>
  <w:style w:type="character" w:customStyle="1" w:styleId="mw-editsection">
    <w:name w:val="mw-editsection"/>
    <w:basedOn w:val="a1"/>
    <w:rsid w:val="002B3FAB"/>
  </w:style>
  <w:style w:type="character" w:styleId="af2">
    <w:name w:val="FollowedHyperlink"/>
    <w:rsid w:val="002B3FAB"/>
    <w:rPr>
      <w:color w:val="0000FF"/>
      <w:u w:val="single"/>
    </w:rPr>
  </w:style>
  <w:style w:type="character" w:customStyle="1" w:styleId="apple-converted-space">
    <w:name w:val="apple-converted-space"/>
    <w:basedOn w:val="a1"/>
    <w:rsid w:val="002B3FAB"/>
  </w:style>
  <w:style w:type="character" w:customStyle="1" w:styleId="toctoggle">
    <w:name w:val="toctoggle"/>
    <w:basedOn w:val="a1"/>
    <w:rsid w:val="002B3FAB"/>
  </w:style>
  <w:style w:type="character" w:customStyle="1" w:styleId="tocnumber">
    <w:name w:val="tocnumber"/>
    <w:basedOn w:val="a1"/>
    <w:rsid w:val="002B3FAB"/>
  </w:style>
  <w:style w:type="character" w:customStyle="1" w:styleId="toctext">
    <w:name w:val="toctext"/>
    <w:basedOn w:val="a1"/>
    <w:rsid w:val="002B3FAB"/>
  </w:style>
  <w:style w:type="character" w:customStyle="1" w:styleId="mw-headline">
    <w:name w:val="mw-headline"/>
    <w:basedOn w:val="a1"/>
    <w:rsid w:val="002B3FAB"/>
  </w:style>
  <w:style w:type="character" w:customStyle="1" w:styleId="citation">
    <w:name w:val="citation"/>
    <w:basedOn w:val="a1"/>
    <w:rsid w:val="002B3FAB"/>
  </w:style>
  <w:style w:type="paragraph" w:customStyle="1" w:styleId="af3">
    <w:name w:val="Обычны"/>
    <w:rsid w:val="002B3FAB"/>
    <w:pPr>
      <w:widowControl w:val="0"/>
      <w:numPr>
        <w:ilvl w:val="12"/>
      </w:num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3"/>
    <w:uiPriority w:val="99"/>
    <w:semiHidden/>
    <w:rsid w:val="002B3FAB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2"/>
    <w:uiPriority w:val="99"/>
    <w:semiHidden/>
    <w:unhideWhenUsed/>
    <w:rsid w:val="002B3FAB"/>
    <w:pPr>
      <w:spacing w:after="120" w:line="480" w:lineRule="auto"/>
    </w:pPr>
  </w:style>
  <w:style w:type="character" w:customStyle="1" w:styleId="biblio-record-text">
    <w:name w:val="biblio-record-text"/>
    <w:basedOn w:val="a1"/>
    <w:rsid w:val="00927360"/>
  </w:style>
  <w:style w:type="table" w:styleId="af4">
    <w:name w:val="Table Grid"/>
    <w:basedOn w:val="a2"/>
    <w:rsid w:val="00CD1B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hyperlink" Target="https://e.lanbook.com/book/336182" TargetMode="External"/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51" Type="http://schemas.openxmlformats.org/officeDocument/2006/relationships/image" Target="media/image22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hyperlink" Target="http://mathemlib.ru/boo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2C26-DEAB-4328-B3B0-7356C9FA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35</cp:revision>
  <cp:lastPrinted>2025-10-17T07:44:00Z</cp:lastPrinted>
  <dcterms:created xsi:type="dcterms:W3CDTF">2023-08-25T09:33:00Z</dcterms:created>
  <dcterms:modified xsi:type="dcterms:W3CDTF">2025-10-17T07:45:00Z</dcterms:modified>
</cp:coreProperties>
</file>