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="00361499">
        <w:rPr>
          <w:rFonts w:ascii="Times New Roman" w:hAnsi="Times New Roman"/>
          <w:color w:val="000000"/>
          <w:sz w:val="28"/>
          <w:szCs w:val="28"/>
        </w:rPr>
        <w:t>Ветеринария и зоотехния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E40820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820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</w:t>
      </w:r>
    </w:p>
    <w:p w:rsidR="00361499" w:rsidRPr="00E40820" w:rsidRDefault="00361499" w:rsidP="00752CA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0820">
        <w:rPr>
          <w:rFonts w:ascii="Times New Roman" w:hAnsi="Times New Roman"/>
          <w:b/>
          <w:caps/>
          <w:sz w:val="28"/>
          <w:szCs w:val="28"/>
        </w:rPr>
        <w:t>Химия в строительстве</w:t>
      </w:r>
    </w:p>
    <w:p w:rsidR="003E37EF" w:rsidRPr="00E40820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0820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E40820" w:rsidRDefault="00E40820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1D5A" w:rsidRPr="00E40820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0820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Pr="00E40820"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752CA3" w:rsidRPr="00E40820" w:rsidRDefault="00361499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0820">
        <w:rPr>
          <w:rFonts w:ascii="Times New Roman" w:hAnsi="Times New Roman"/>
          <w:b/>
          <w:sz w:val="28"/>
          <w:szCs w:val="28"/>
        </w:rPr>
        <w:t>0</w:t>
      </w:r>
      <w:r w:rsidR="00752CA3" w:rsidRPr="00E40820">
        <w:rPr>
          <w:rFonts w:ascii="Times New Roman" w:hAnsi="Times New Roman"/>
          <w:b/>
          <w:sz w:val="28"/>
          <w:szCs w:val="28"/>
        </w:rPr>
        <w:t>8.03.01</w:t>
      </w:r>
      <w:r w:rsidR="003D1D5A" w:rsidRPr="00E40820">
        <w:rPr>
          <w:rFonts w:ascii="Times New Roman" w:hAnsi="Times New Roman"/>
          <w:b/>
          <w:sz w:val="28"/>
          <w:szCs w:val="28"/>
        </w:rPr>
        <w:t xml:space="preserve"> – </w:t>
      </w:r>
      <w:r w:rsidRPr="00E40820">
        <w:rPr>
          <w:rFonts w:ascii="Times New Roman" w:hAnsi="Times New Roman"/>
          <w:b/>
          <w:sz w:val="28"/>
          <w:szCs w:val="28"/>
        </w:rPr>
        <w:t>Строительство</w:t>
      </w:r>
    </w:p>
    <w:p w:rsidR="003D1D5A" w:rsidRPr="00E40820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40820">
        <w:rPr>
          <w:rFonts w:ascii="Times New Roman" w:hAnsi="Times New Roman"/>
          <w:sz w:val="28"/>
          <w:szCs w:val="28"/>
        </w:rPr>
        <w:t>Н</w:t>
      </w:r>
      <w:r w:rsidR="00765738" w:rsidRPr="00E40820">
        <w:rPr>
          <w:rFonts w:ascii="Times New Roman" w:hAnsi="Times New Roman"/>
          <w:sz w:val="28"/>
          <w:szCs w:val="28"/>
        </w:rPr>
        <w:t>аправленность:</w:t>
      </w:r>
    </w:p>
    <w:p w:rsidR="003D1D5A" w:rsidRPr="00E40820" w:rsidRDefault="00361499" w:rsidP="00361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820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361499" w:rsidRPr="00E40820" w:rsidRDefault="00361499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7A0" w:rsidRPr="00E40820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820">
        <w:rPr>
          <w:rFonts w:ascii="Times New Roman" w:hAnsi="Times New Roman"/>
          <w:sz w:val="28"/>
          <w:szCs w:val="28"/>
        </w:rPr>
        <w:t xml:space="preserve">Формы обучения: </w:t>
      </w:r>
      <w:proofErr w:type="gramStart"/>
      <w:r w:rsidR="00EC4C4C" w:rsidRPr="00E40820">
        <w:rPr>
          <w:rFonts w:ascii="Times New Roman" w:hAnsi="Times New Roman"/>
          <w:sz w:val="28"/>
          <w:szCs w:val="28"/>
        </w:rPr>
        <w:t>очная</w:t>
      </w:r>
      <w:proofErr w:type="gramEnd"/>
      <w:r w:rsidR="00EC4C4C" w:rsidRPr="00E40820">
        <w:rPr>
          <w:rFonts w:ascii="Times New Roman" w:hAnsi="Times New Roman"/>
          <w:sz w:val="28"/>
          <w:szCs w:val="28"/>
        </w:rPr>
        <w:t xml:space="preserve">, </w:t>
      </w:r>
      <w:r w:rsidR="00752CA3" w:rsidRPr="00E40820">
        <w:rPr>
          <w:rFonts w:ascii="Times New Roman" w:hAnsi="Times New Roman"/>
          <w:sz w:val="28"/>
          <w:szCs w:val="28"/>
        </w:rPr>
        <w:t>очно-</w:t>
      </w:r>
      <w:r w:rsidR="00EC4C4C" w:rsidRPr="00E40820">
        <w:rPr>
          <w:rFonts w:ascii="Times New Roman" w:hAnsi="Times New Roman"/>
          <w:sz w:val="28"/>
          <w:szCs w:val="28"/>
        </w:rPr>
        <w:t>заочная</w:t>
      </w:r>
    </w:p>
    <w:p w:rsidR="009207A0" w:rsidRPr="00213D2B" w:rsidRDefault="009207A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633" w:rsidRPr="00213D2B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499" w:rsidRDefault="00361499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499" w:rsidRDefault="00361499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499" w:rsidRDefault="00361499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0D0407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361499">
        <w:rPr>
          <w:rFonts w:ascii="Times New Roman" w:hAnsi="Times New Roman"/>
          <w:b/>
          <w:color w:val="000000"/>
          <w:sz w:val="24"/>
          <w:szCs w:val="24"/>
        </w:rPr>
        <w:t>Химия в строительстве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составлена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</w:t>
      </w:r>
      <w:r w:rsidR="00E91845" w:rsidRPr="00213D2B">
        <w:rPr>
          <w:rFonts w:ascii="Times New Roman" w:hAnsi="Times New Roman"/>
          <w:sz w:val="24"/>
          <w:szCs w:val="24"/>
        </w:rPr>
        <w:t>т</w:t>
      </w:r>
      <w:r w:rsidR="00E91845" w:rsidRPr="00213D2B">
        <w:rPr>
          <w:rFonts w:ascii="Times New Roman" w:hAnsi="Times New Roman"/>
          <w:sz w:val="24"/>
          <w:szCs w:val="24"/>
        </w:rPr>
        <w:t>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361499">
        <w:rPr>
          <w:rFonts w:ascii="Times New Roman" w:hAnsi="Times New Roman"/>
          <w:sz w:val="24"/>
          <w:szCs w:val="24"/>
        </w:rPr>
        <w:t>Строительство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EE5037" w:rsidRPr="00213D2B">
        <w:rPr>
          <w:rFonts w:ascii="Times New Roman" w:hAnsi="Times New Roman"/>
          <w:sz w:val="24"/>
          <w:szCs w:val="24"/>
        </w:rPr>
        <w:t>утвержденны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обучения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50640F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872C8A" w:rsidRPr="00213D2B">
        <w:rPr>
          <w:rFonts w:ascii="Times New Roman" w:hAnsi="Times New Roman"/>
          <w:sz w:val="24"/>
          <w:szCs w:val="24"/>
        </w:rPr>
        <w:t xml:space="preserve"> </w:t>
      </w:r>
      <w:r w:rsidR="00752CA3" w:rsidRPr="00213D2B">
        <w:rPr>
          <w:rFonts w:ascii="Times New Roman" w:hAnsi="Times New Roman"/>
          <w:sz w:val="24"/>
          <w:szCs w:val="24"/>
        </w:rPr>
        <w:t>июня</w:t>
      </w:r>
      <w:r w:rsidR="00367187" w:rsidRPr="00213D2B">
        <w:rPr>
          <w:rFonts w:ascii="Times New Roman" w:hAnsi="Times New Roman"/>
          <w:sz w:val="24"/>
          <w:szCs w:val="24"/>
        </w:rPr>
        <w:t xml:space="preserve"> </w:t>
      </w:r>
      <w:r w:rsidR="00872C8A" w:rsidRPr="00213D2B">
        <w:rPr>
          <w:rFonts w:ascii="Times New Roman" w:hAnsi="Times New Roman"/>
          <w:sz w:val="24"/>
          <w:szCs w:val="24"/>
        </w:rPr>
        <w:t>20</w:t>
      </w:r>
      <w:r w:rsidR="000314A8" w:rsidRPr="00213D2B">
        <w:rPr>
          <w:rFonts w:ascii="Times New Roman" w:hAnsi="Times New Roman"/>
          <w:sz w:val="24"/>
          <w:szCs w:val="24"/>
        </w:rPr>
        <w:t>2</w:t>
      </w:r>
      <w:r w:rsidR="0050640F">
        <w:rPr>
          <w:rFonts w:ascii="Times New Roman" w:hAnsi="Times New Roman"/>
          <w:sz w:val="24"/>
          <w:szCs w:val="24"/>
        </w:rPr>
        <w:t>4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415086" w:rsidRPr="00213D2B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AB038C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для очно-заочной формы обучения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50640F" w:rsidRPr="0050640F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Pr="00213D2B">
        <w:rPr>
          <w:rFonts w:ascii="Times New Roman" w:hAnsi="Times New Roman"/>
          <w:sz w:val="24"/>
          <w:szCs w:val="24"/>
        </w:rPr>
        <w:t xml:space="preserve"> июня 202</w:t>
      </w:r>
      <w:r w:rsidR="0050640F"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147E9B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361499">
        <w:rPr>
          <w:rFonts w:ascii="Times New Roman" w:hAnsi="Times New Roman"/>
          <w:sz w:val="24"/>
          <w:szCs w:val="24"/>
        </w:rPr>
        <w:t xml:space="preserve"> «</w:t>
      </w:r>
      <w:r w:rsidR="008E2C26">
        <w:rPr>
          <w:rFonts w:ascii="Times New Roman" w:hAnsi="Times New Roman"/>
          <w:sz w:val="24"/>
          <w:szCs w:val="24"/>
        </w:rPr>
        <w:t>Ветеринария и зоотехния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B40435">
        <w:rPr>
          <w:rFonts w:ascii="Times New Roman" w:hAnsi="Times New Roman"/>
          <w:sz w:val="24"/>
          <w:szCs w:val="24"/>
        </w:rPr>
        <w:t>30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Pr="00213D2B">
        <w:rPr>
          <w:rFonts w:ascii="Times New Roman" w:hAnsi="Times New Roman"/>
          <w:sz w:val="24"/>
          <w:szCs w:val="24"/>
        </w:rPr>
        <w:t xml:space="preserve"> </w:t>
      </w:r>
      <w:r w:rsidR="00B40435">
        <w:rPr>
          <w:rFonts w:ascii="Times New Roman" w:hAnsi="Times New Roman"/>
          <w:sz w:val="24"/>
          <w:szCs w:val="24"/>
        </w:rPr>
        <w:t xml:space="preserve">августа </w:t>
      </w:r>
      <w:r w:rsidRPr="00213D2B">
        <w:rPr>
          <w:rFonts w:ascii="Times New Roman" w:hAnsi="Times New Roman"/>
          <w:sz w:val="24"/>
          <w:szCs w:val="24"/>
        </w:rPr>
        <w:t>20</w:t>
      </w:r>
      <w:r w:rsidR="00B40435">
        <w:rPr>
          <w:rFonts w:ascii="Times New Roman" w:hAnsi="Times New Roman"/>
          <w:sz w:val="24"/>
          <w:szCs w:val="24"/>
        </w:rPr>
        <w:t xml:space="preserve">24 </w:t>
      </w:r>
      <w:r w:rsidRPr="00213D2B">
        <w:rPr>
          <w:rFonts w:ascii="Times New Roman" w:hAnsi="Times New Roman"/>
          <w:sz w:val="24"/>
          <w:szCs w:val="24"/>
        </w:rPr>
        <w:t xml:space="preserve">года, </w:t>
      </w:r>
      <w:r w:rsidR="00EE5037" w:rsidRPr="00213D2B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213D2B">
        <w:rPr>
          <w:rFonts w:ascii="Times New Roman" w:hAnsi="Times New Roman"/>
          <w:sz w:val="24"/>
          <w:szCs w:val="24"/>
        </w:rPr>
        <w:t xml:space="preserve">№ </w:t>
      </w:r>
      <w:r w:rsidR="00B40435">
        <w:rPr>
          <w:rFonts w:ascii="Times New Roman" w:hAnsi="Times New Roman"/>
          <w:sz w:val="24"/>
          <w:szCs w:val="24"/>
        </w:rPr>
        <w:t>1</w:t>
      </w:r>
      <w:r w:rsidR="00EE5037" w:rsidRPr="00213D2B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361499" w:rsidRDefault="00B650F2" w:rsidP="003614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361499">
        <w:rPr>
          <w:rFonts w:ascii="Times New Roman" w:hAnsi="Times New Roman"/>
          <w:sz w:val="24"/>
          <w:szCs w:val="24"/>
        </w:rPr>
        <w:t>Ветеринария и зоотехния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361499">
        <w:rPr>
          <w:rFonts w:ascii="Times New Roman" w:hAnsi="Times New Roman"/>
          <w:sz w:val="24"/>
          <w:szCs w:val="24"/>
        </w:rPr>
        <w:t xml:space="preserve">, </w:t>
      </w:r>
    </w:p>
    <w:p w:rsidR="009207A0" w:rsidRPr="00213D2B" w:rsidRDefault="00361499" w:rsidP="003614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к.с</w:t>
      </w:r>
      <w:r w:rsidR="00AB038C"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52A55">
        <w:rPr>
          <w:rFonts w:ascii="Times New Roman" w:hAnsi="Times New Roman"/>
          <w:sz w:val="24"/>
          <w:szCs w:val="24"/>
        </w:rPr>
        <w:t xml:space="preserve">              </w:t>
      </w:r>
      <w:r w:rsidR="00672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>
        <w:rPr>
          <w:rFonts w:ascii="Times New Roman" w:hAnsi="Times New Roman"/>
          <w:sz w:val="24"/>
          <w:szCs w:val="24"/>
        </w:rPr>
        <w:t>Дуничева</w:t>
      </w:r>
      <w:proofErr w:type="spellEnd"/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499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361499">
        <w:rPr>
          <w:rFonts w:ascii="Times New Roman" w:hAnsi="Times New Roman"/>
          <w:sz w:val="24"/>
          <w:szCs w:val="24"/>
        </w:rPr>
        <w:t xml:space="preserve">Ветеринария и зоотехния», </w:t>
      </w:r>
    </w:p>
    <w:p w:rsidR="009207A0" w:rsidRPr="00361499" w:rsidRDefault="0036149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д.с</w:t>
      </w:r>
      <w:r w:rsidR="00752CA3"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="00752CA3" w:rsidRPr="00213D2B">
        <w:rPr>
          <w:rFonts w:ascii="Times New Roman" w:hAnsi="Times New Roman"/>
          <w:sz w:val="24"/>
          <w:szCs w:val="24"/>
        </w:rPr>
        <w:t>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Г.Е. </w:t>
      </w:r>
      <w:proofErr w:type="spellStart"/>
      <w:r>
        <w:rPr>
          <w:rFonts w:ascii="Times New Roman" w:hAnsi="Times New Roman"/>
          <w:sz w:val="24"/>
          <w:szCs w:val="24"/>
        </w:rPr>
        <w:t>Усков</w:t>
      </w:r>
      <w:proofErr w:type="spellEnd"/>
      <w:r w:rsidR="00843211" w:rsidRPr="00213D2B">
        <w:rPr>
          <w:rFonts w:ascii="Times New Roman" w:hAnsi="Times New Roman"/>
          <w:sz w:val="24"/>
          <w:szCs w:val="24"/>
        </w:rPr>
        <w:t xml:space="preserve">                         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</w:p>
    <w:p w:rsidR="009207A0" w:rsidRPr="00213D2B" w:rsidRDefault="009207A0" w:rsidP="00FC555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2A55" w:rsidRDefault="00852A55" w:rsidP="0085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>
        <w:rPr>
          <w:rFonts w:ascii="Times New Roman" w:hAnsi="Times New Roman"/>
          <w:sz w:val="24"/>
          <w:szCs w:val="24"/>
        </w:rPr>
        <w:t xml:space="preserve">Строительство </w:t>
      </w:r>
    </w:p>
    <w:p w:rsidR="00EE5037" w:rsidRPr="00213D2B" w:rsidRDefault="00852A55" w:rsidP="00852A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пожарная безопасность», к.т.н., доцент</w:t>
      </w:r>
      <w:r w:rsidRPr="00213D2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В.П. </w:t>
      </w:r>
      <w:proofErr w:type="spellStart"/>
      <w:r>
        <w:rPr>
          <w:rFonts w:ascii="Times New Roman" w:hAnsi="Times New Roman"/>
          <w:sz w:val="24"/>
          <w:szCs w:val="24"/>
        </w:rPr>
        <w:t>Воинков</w:t>
      </w:r>
      <w:proofErr w:type="spellEnd"/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35F" w:rsidRDefault="00963715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 w:rsidRPr="00213D2B"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872C8A" w:rsidRPr="00213D2B" w:rsidRDefault="00963715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 работе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="0020435F">
        <w:rPr>
          <w:rFonts w:ascii="Times New Roman" w:hAnsi="Times New Roman"/>
          <w:sz w:val="24"/>
          <w:szCs w:val="24"/>
        </w:rPr>
        <w:t xml:space="preserve"> </w:t>
      </w:r>
      <w:r w:rsidR="0020435F">
        <w:rPr>
          <w:rFonts w:ascii="Times New Roman" w:hAnsi="Times New Roman"/>
          <w:sz w:val="24"/>
          <w:szCs w:val="24"/>
          <w:lang w:val="en-US"/>
        </w:rPr>
        <w:t>I</w:t>
      </w:r>
      <w:r w:rsidR="0020435F" w:rsidRPr="0020435F">
        <w:rPr>
          <w:rFonts w:ascii="Times New Roman" w:hAnsi="Times New Roman"/>
          <w:sz w:val="24"/>
          <w:szCs w:val="24"/>
        </w:rPr>
        <w:t xml:space="preserve"> </w:t>
      </w:r>
      <w:r w:rsidR="0020435F">
        <w:rPr>
          <w:rFonts w:ascii="Times New Roman" w:hAnsi="Times New Roman"/>
          <w:sz w:val="24"/>
          <w:szCs w:val="24"/>
        </w:rPr>
        <w:t>категории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      </w:t>
      </w:r>
      <w:r w:rsidR="0067277F">
        <w:rPr>
          <w:rFonts w:ascii="Times New Roman" w:hAnsi="Times New Roman"/>
          <w:sz w:val="24"/>
          <w:szCs w:val="24"/>
        </w:rPr>
        <w:t xml:space="preserve">      </w:t>
      </w:r>
      <w:r w:rsidR="0020435F">
        <w:rPr>
          <w:rFonts w:ascii="Times New Roman" w:hAnsi="Times New Roman"/>
          <w:sz w:val="24"/>
          <w:szCs w:val="24"/>
        </w:rPr>
        <w:t xml:space="preserve">                      </w:t>
      </w:r>
      <w:r w:rsidR="00852A55">
        <w:rPr>
          <w:rFonts w:ascii="Times New Roman" w:hAnsi="Times New Roman"/>
          <w:sz w:val="24"/>
          <w:szCs w:val="24"/>
        </w:rPr>
        <w:t xml:space="preserve">     </w:t>
      </w:r>
      <w:r w:rsidR="0067277F">
        <w:rPr>
          <w:rFonts w:ascii="Times New Roman" w:hAnsi="Times New Roman"/>
          <w:sz w:val="24"/>
          <w:szCs w:val="24"/>
        </w:rPr>
        <w:t xml:space="preserve"> </w:t>
      </w:r>
      <w:r w:rsidR="0020435F">
        <w:rPr>
          <w:rFonts w:ascii="Times New Roman" w:hAnsi="Times New Roman"/>
          <w:sz w:val="24"/>
          <w:szCs w:val="24"/>
        </w:rPr>
        <w:t>М.В. Карпова</w:t>
      </w:r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35F" w:rsidRPr="00213D2B" w:rsidRDefault="0020435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учебно-методического отдела </w:t>
      </w:r>
      <w:r w:rsidR="008E2C2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52A55">
        <w:rPr>
          <w:rFonts w:ascii="Times New Roman" w:hAnsi="Times New Roman"/>
          <w:sz w:val="24"/>
          <w:szCs w:val="24"/>
        </w:rPr>
        <w:t xml:space="preserve">А.У. </w:t>
      </w:r>
      <w:proofErr w:type="spellStart"/>
      <w:r w:rsidR="00852A55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213D2B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213D2B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Всего: </w:t>
      </w:r>
      <w:r w:rsidR="00EE1027">
        <w:rPr>
          <w:rFonts w:ascii="Times New Roman" w:hAnsi="Times New Roman"/>
          <w:sz w:val="24"/>
          <w:szCs w:val="24"/>
        </w:rPr>
        <w:t>3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зачетных единицы трудоемкости</w:t>
      </w:r>
      <w:r w:rsidR="00E04A8C" w:rsidRPr="00213D2B">
        <w:rPr>
          <w:rFonts w:ascii="Times New Roman" w:hAnsi="Times New Roman"/>
          <w:sz w:val="24"/>
          <w:szCs w:val="24"/>
        </w:rPr>
        <w:t xml:space="preserve"> (</w:t>
      </w:r>
      <w:r w:rsidR="00EE1027">
        <w:rPr>
          <w:rFonts w:ascii="Times New Roman" w:hAnsi="Times New Roman"/>
          <w:sz w:val="24"/>
          <w:szCs w:val="24"/>
        </w:rPr>
        <w:t>108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академических час</w:t>
      </w:r>
      <w:r w:rsidR="00167290" w:rsidRPr="00213D2B">
        <w:rPr>
          <w:rFonts w:ascii="Times New Roman" w:hAnsi="Times New Roman"/>
          <w:sz w:val="24"/>
          <w:szCs w:val="24"/>
        </w:rPr>
        <w:t>ов</w:t>
      </w:r>
      <w:r w:rsidR="00E04A8C" w:rsidRPr="00213D2B">
        <w:rPr>
          <w:rFonts w:ascii="Times New Roman" w:hAnsi="Times New Roman"/>
          <w:sz w:val="24"/>
          <w:szCs w:val="24"/>
        </w:rPr>
        <w:t>)</w:t>
      </w:r>
    </w:p>
    <w:p w:rsidR="00327333" w:rsidRPr="00213D2B" w:rsidRDefault="0032733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83" w:rsidRPr="00213D2B" w:rsidRDefault="00327333" w:rsidP="00327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EE1027" w:rsidRPr="00EE1027" w:rsidTr="00EE1027">
        <w:tc>
          <w:tcPr>
            <w:tcW w:w="6487" w:type="dxa"/>
            <w:vMerge w:val="restart"/>
            <w:vAlign w:val="center"/>
          </w:tcPr>
          <w:p w:rsidR="00EE1027" w:rsidRPr="00EE1027" w:rsidRDefault="00EE1027" w:rsidP="00EE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EE1027" w:rsidRPr="00EE1027" w:rsidRDefault="00EE1027" w:rsidP="00EE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EE1027">
              <w:rPr>
                <w:rFonts w:ascii="Times New Roman" w:hAnsi="Times New Roman"/>
                <w:sz w:val="24"/>
                <w:szCs w:val="24"/>
              </w:rPr>
              <w:t>с</w:t>
            </w:r>
            <w:r w:rsidRPr="00EE1027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EE1027" w:rsidRPr="00EE1027" w:rsidRDefault="00EE1027" w:rsidP="00EE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EE1027" w:rsidRPr="00EE1027" w:rsidTr="00EE1027">
        <w:tc>
          <w:tcPr>
            <w:tcW w:w="6487" w:type="dxa"/>
            <w:vMerge/>
            <w:vAlign w:val="center"/>
          </w:tcPr>
          <w:p w:rsidR="00EE1027" w:rsidRPr="00EE1027" w:rsidRDefault="00EE1027" w:rsidP="00EE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EE1027" w:rsidRPr="00EE1027" w:rsidRDefault="00EE1027" w:rsidP="00EE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EE1027" w:rsidRPr="00EE1027" w:rsidRDefault="00EE1027" w:rsidP="00EE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DD78F9" w:rsidRPr="00C47D4B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542" w:type="dxa"/>
            <w:vAlign w:val="center"/>
          </w:tcPr>
          <w:p w:rsidR="00DD78F9" w:rsidRPr="00C47D4B" w:rsidRDefault="00DD78F9" w:rsidP="0011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117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Практические  работы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117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DD78F9" w:rsidRPr="00C47D4B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1542" w:type="dxa"/>
            <w:vAlign w:val="center"/>
          </w:tcPr>
          <w:p w:rsidR="00DD78F9" w:rsidRPr="00C47D4B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205F3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027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42" w:type="dxa"/>
            <w:vAlign w:val="center"/>
          </w:tcPr>
          <w:p w:rsidR="00DD78F9" w:rsidRPr="000729E6" w:rsidRDefault="00DD78F9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DD78F9" w:rsidRPr="00EE1027" w:rsidRDefault="00DD78F9" w:rsidP="008E2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</w:p>
        </w:tc>
        <w:tc>
          <w:tcPr>
            <w:tcW w:w="1542" w:type="dxa"/>
            <w:vAlign w:val="center"/>
          </w:tcPr>
          <w:p w:rsidR="00DD78F9" w:rsidRPr="00EE1027" w:rsidRDefault="00DD78F9" w:rsidP="008E2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DD78F9" w:rsidRPr="00EE1027" w:rsidTr="00EE1027">
        <w:tc>
          <w:tcPr>
            <w:tcW w:w="6487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DD78F9" w:rsidRPr="00EE1027" w:rsidRDefault="00DD78F9" w:rsidP="00EE1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027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EE1027" w:rsidRPr="00FF1028" w:rsidRDefault="00EE1027" w:rsidP="00EE10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C9" w:rsidRPr="00213D2B" w:rsidRDefault="00EE1027" w:rsidP="00BD5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Очно-з</w:t>
      </w:r>
      <w:r w:rsidR="00BD55C9" w:rsidRPr="00213D2B">
        <w:rPr>
          <w:rFonts w:ascii="Times New Roman" w:hAnsi="Times New Roman"/>
          <w:b/>
          <w:sz w:val="24"/>
          <w:szCs w:val="24"/>
        </w:rPr>
        <w:t>аочная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B53F73" w:rsidRPr="000677CA" w:rsidTr="004215DC">
        <w:tc>
          <w:tcPr>
            <w:tcW w:w="6345" w:type="dxa"/>
            <w:vMerge w:val="restart"/>
            <w:vAlign w:val="center"/>
          </w:tcPr>
          <w:p w:rsidR="00B53F73" w:rsidRPr="000677CA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53F73" w:rsidRPr="000677CA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</w:p>
          <w:p w:rsidR="00B53F73" w:rsidRPr="000677CA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</w:tc>
        <w:tc>
          <w:tcPr>
            <w:tcW w:w="1701" w:type="dxa"/>
            <w:vAlign w:val="center"/>
          </w:tcPr>
          <w:p w:rsidR="00B53F73" w:rsidRPr="000677CA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53F73" w:rsidRPr="000677CA" w:rsidTr="004215DC">
        <w:tc>
          <w:tcPr>
            <w:tcW w:w="6345" w:type="dxa"/>
            <w:vMerge/>
            <w:vAlign w:val="center"/>
          </w:tcPr>
          <w:p w:rsidR="00B53F73" w:rsidRPr="000677CA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3F73" w:rsidRPr="000677CA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3F73" w:rsidRPr="000677CA" w:rsidRDefault="00F2071D" w:rsidP="00AB0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</w:t>
            </w: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телем), всего часов</w:t>
            </w:r>
          </w:p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20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11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11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11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20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117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C9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Подготовка к экзамену с оценкой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11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CA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204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117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8E2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8E2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1C52E7" w:rsidRPr="000677CA" w:rsidTr="004215DC">
        <w:tc>
          <w:tcPr>
            <w:tcW w:w="6345" w:type="dxa"/>
            <w:vAlign w:val="center"/>
          </w:tcPr>
          <w:p w:rsidR="001C52E7" w:rsidRPr="000677CA" w:rsidRDefault="001C52E7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EE1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vAlign w:val="center"/>
          </w:tcPr>
          <w:p w:rsidR="001C52E7" w:rsidRPr="000677CA" w:rsidRDefault="001C52E7" w:rsidP="00EE1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7C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BD55C9" w:rsidRPr="00213D2B" w:rsidRDefault="00BD55C9" w:rsidP="00BD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F8" w:rsidRPr="00523468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468">
        <w:rPr>
          <w:rFonts w:ascii="Times New Roman" w:hAnsi="Times New Roman"/>
          <w:b/>
          <w:sz w:val="24"/>
          <w:szCs w:val="24"/>
        </w:rPr>
        <w:t>2. МЕСТО ДИСЦИПЛИНЫ</w:t>
      </w:r>
    </w:p>
    <w:p w:rsidR="008E7283" w:rsidRPr="00523468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468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t>Дисциплина «Химия в строительстве» относится к обязательной части Блока 1.</w:t>
      </w: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t>Дисциплина «Химия в строительстве» направлена на изучение основных химических процессов превращения веществ, которые будут способствовать принятию грамотных, научно обоснованных профессиональных решений в области строительной технологии, а также способствовать внедрению достижений химии в изготовлении фундаментов, ко</w:t>
      </w:r>
      <w:r w:rsidRPr="00523468">
        <w:rPr>
          <w:rFonts w:ascii="Times New Roman" w:hAnsi="Times New Roman"/>
          <w:sz w:val="24"/>
          <w:szCs w:val="24"/>
        </w:rPr>
        <w:t>н</w:t>
      </w:r>
      <w:r w:rsidRPr="00523468">
        <w:rPr>
          <w:rFonts w:ascii="Times New Roman" w:hAnsi="Times New Roman"/>
          <w:sz w:val="24"/>
          <w:szCs w:val="24"/>
        </w:rPr>
        <w:t xml:space="preserve">струкций, технологических процессах. </w:t>
      </w:r>
      <w:proofErr w:type="gramStart"/>
      <w:r w:rsidRPr="00523468">
        <w:rPr>
          <w:rFonts w:ascii="Times New Roman" w:hAnsi="Times New Roman"/>
          <w:sz w:val="24"/>
          <w:szCs w:val="24"/>
        </w:rPr>
        <w:t>А также</w:t>
      </w:r>
      <w:r w:rsidR="00205F35">
        <w:rPr>
          <w:rFonts w:ascii="Times New Roman" w:hAnsi="Times New Roman"/>
          <w:sz w:val="24"/>
          <w:szCs w:val="24"/>
        </w:rPr>
        <w:t xml:space="preserve">, </w:t>
      </w:r>
      <w:r w:rsidRPr="00523468">
        <w:rPr>
          <w:rFonts w:ascii="Times New Roman" w:hAnsi="Times New Roman"/>
          <w:sz w:val="24"/>
          <w:szCs w:val="24"/>
        </w:rPr>
        <w:t xml:space="preserve"> создание представления о новых химич</w:t>
      </w:r>
      <w:r w:rsidRPr="00523468">
        <w:rPr>
          <w:rFonts w:ascii="Times New Roman" w:hAnsi="Times New Roman"/>
          <w:sz w:val="24"/>
          <w:szCs w:val="24"/>
        </w:rPr>
        <w:t>е</w:t>
      </w:r>
      <w:r w:rsidRPr="00523468">
        <w:rPr>
          <w:rFonts w:ascii="Times New Roman" w:hAnsi="Times New Roman"/>
          <w:sz w:val="24"/>
          <w:szCs w:val="24"/>
        </w:rPr>
        <w:t xml:space="preserve">ских материалах: стекло, цемент, нефтепродукты, резина, бумага, искусственные волокна, пластические массы, композиционные материалы и т.д. </w:t>
      </w:r>
      <w:proofErr w:type="gramEnd"/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lastRenderedPageBreak/>
        <w:t>Изучение дисциплины «Химия в строительстве» играет важную роль в подготовке специалиста.</w:t>
      </w: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5234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3468">
        <w:rPr>
          <w:rFonts w:ascii="Times New Roman" w:hAnsi="Times New Roman"/>
          <w:sz w:val="24"/>
          <w:szCs w:val="24"/>
        </w:rPr>
        <w:t xml:space="preserve"> дисциплины «Химия в строительстве» опирается на знания, умения, навыки и компетенции, приобретенные в результате освоения предшествующих дисциплин:</w:t>
      </w: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t>- Информатика;</w:t>
      </w: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t>- Математика;</w:t>
      </w: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t>- Физика</w:t>
      </w: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eastAsia="Batang" w:hAnsi="Times New Roman"/>
          <w:sz w:val="24"/>
          <w:szCs w:val="24"/>
          <w:lang w:eastAsia="ko-KR"/>
        </w:rPr>
        <w:t>Дисциплина </w:t>
      </w:r>
      <w:hyperlink r:id="rId9" w:anchor="YANDEX_13" w:history="1"/>
      <w:r w:rsidRPr="00523468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hyperlink r:id="rId10" w:anchor="YANDEX_12" w:history="1"/>
      <w:r w:rsidRPr="00523468">
        <w:rPr>
          <w:rFonts w:ascii="Times New Roman" w:eastAsia="Batang" w:hAnsi="Times New Roman"/>
          <w:sz w:val="24"/>
          <w:szCs w:val="24"/>
          <w:lang w:eastAsia="ko-KR"/>
        </w:rPr>
        <w:t> «</w:t>
      </w:r>
      <w:r w:rsidRPr="00523468">
        <w:rPr>
          <w:rFonts w:ascii="Times New Roman" w:hAnsi="Times New Roman"/>
          <w:sz w:val="24"/>
          <w:szCs w:val="24"/>
        </w:rPr>
        <w:t>Химия в строительстве</w:t>
      </w:r>
      <w:r w:rsidRPr="00523468">
        <w:rPr>
          <w:rFonts w:ascii="Times New Roman" w:eastAsia="Batang" w:hAnsi="Times New Roman"/>
          <w:sz w:val="24"/>
          <w:szCs w:val="24"/>
          <w:lang w:eastAsia="ko-KR"/>
        </w:rPr>
        <w:t>» также базируется на знаниях, умениях, нав</w:t>
      </w:r>
      <w:r w:rsidRPr="00523468">
        <w:rPr>
          <w:rFonts w:ascii="Times New Roman" w:eastAsia="Batang" w:hAnsi="Times New Roman"/>
          <w:sz w:val="24"/>
          <w:szCs w:val="24"/>
          <w:lang w:eastAsia="ko-KR"/>
        </w:rPr>
        <w:t>ы</w:t>
      </w:r>
      <w:r w:rsidRPr="00523468">
        <w:rPr>
          <w:rFonts w:ascii="Times New Roman" w:eastAsia="Batang" w:hAnsi="Times New Roman"/>
          <w:sz w:val="24"/>
          <w:szCs w:val="24"/>
          <w:lang w:eastAsia="ko-KR"/>
        </w:rPr>
        <w:t xml:space="preserve">ках, приобретенных </w:t>
      </w:r>
      <w:proofErr w:type="gramStart"/>
      <w:r w:rsidRPr="00523468">
        <w:rPr>
          <w:rFonts w:ascii="Times New Roman" w:eastAsia="Batang" w:hAnsi="Times New Roman"/>
          <w:sz w:val="24"/>
          <w:szCs w:val="24"/>
          <w:lang w:eastAsia="ko-KR"/>
        </w:rPr>
        <w:t>обучающимися</w:t>
      </w:r>
      <w:proofErr w:type="gramEnd"/>
      <w:r w:rsidRPr="00523468">
        <w:rPr>
          <w:rFonts w:ascii="Times New Roman" w:eastAsia="Batang" w:hAnsi="Times New Roman"/>
          <w:sz w:val="24"/>
          <w:szCs w:val="24"/>
          <w:lang w:eastAsia="ko-KR"/>
        </w:rPr>
        <w:t xml:space="preserve"> в средней школе.</w:t>
      </w:r>
    </w:p>
    <w:p w:rsidR="00523468" w:rsidRPr="00523468" w:rsidRDefault="00523468" w:rsidP="0052346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23468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«Химия в стро</w:t>
      </w:r>
      <w:r w:rsidRPr="00523468">
        <w:rPr>
          <w:rFonts w:ascii="Times New Roman" w:hAnsi="Times New Roman"/>
          <w:sz w:val="24"/>
          <w:szCs w:val="24"/>
        </w:rPr>
        <w:t>и</w:t>
      </w:r>
      <w:r w:rsidRPr="00523468">
        <w:rPr>
          <w:rFonts w:ascii="Times New Roman" w:hAnsi="Times New Roman"/>
          <w:sz w:val="24"/>
          <w:szCs w:val="24"/>
        </w:rPr>
        <w:t>тельстве», являются необходимыми для освоения последующих дисциплин:</w:t>
      </w:r>
    </w:p>
    <w:p w:rsidR="00523468" w:rsidRPr="00523468" w:rsidRDefault="00523468" w:rsidP="0052346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23468">
        <w:rPr>
          <w:rFonts w:ascii="Times New Roman" w:hAnsi="Times New Roman"/>
          <w:color w:val="000000"/>
          <w:sz w:val="24"/>
          <w:szCs w:val="24"/>
        </w:rPr>
        <w:t>-Физико-химические основы строительного материаловедения;</w:t>
      </w:r>
    </w:p>
    <w:p w:rsidR="00523468" w:rsidRPr="00523468" w:rsidRDefault="00523468" w:rsidP="0052346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23468">
        <w:rPr>
          <w:rFonts w:ascii="Times New Roman" w:hAnsi="Times New Roman"/>
          <w:color w:val="000000"/>
          <w:sz w:val="24"/>
          <w:szCs w:val="24"/>
        </w:rPr>
        <w:t>-Инновации в производстве строительных материалов;</w:t>
      </w:r>
    </w:p>
    <w:p w:rsidR="00523468" w:rsidRPr="00523468" w:rsidRDefault="00523468" w:rsidP="0052346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23468">
        <w:rPr>
          <w:rFonts w:ascii="Times New Roman" w:hAnsi="Times New Roman"/>
          <w:color w:val="000000"/>
          <w:sz w:val="24"/>
          <w:szCs w:val="24"/>
        </w:rPr>
        <w:t>-Железобетонные и каменные конструкции;</w:t>
      </w:r>
    </w:p>
    <w:p w:rsidR="00523468" w:rsidRPr="00523468" w:rsidRDefault="00523468" w:rsidP="0052346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23468">
        <w:rPr>
          <w:rFonts w:ascii="Times New Roman" w:hAnsi="Times New Roman"/>
          <w:color w:val="000000"/>
          <w:sz w:val="24"/>
          <w:szCs w:val="24"/>
        </w:rPr>
        <w:t>-Основания и фундаменты.</w:t>
      </w:r>
    </w:p>
    <w:p w:rsidR="00523468" w:rsidRDefault="00523468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716" w:rsidRPr="00213D2B" w:rsidRDefault="00B264F0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213D2B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необходимы для выполнения выпускной кв</w:t>
      </w:r>
      <w:r w:rsidRPr="00213D2B">
        <w:rPr>
          <w:rFonts w:ascii="Times New Roman" w:hAnsi="Times New Roman"/>
          <w:sz w:val="24"/>
          <w:szCs w:val="24"/>
        </w:rPr>
        <w:t>а</w:t>
      </w:r>
      <w:r w:rsidRPr="00213D2B">
        <w:rPr>
          <w:rFonts w:ascii="Times New Roman" w:hAnsi="Times New Roman"/>
          <w:sz w:val="24"/>
          <w:szCs w:val="24"/>
        </w:rPr>
        <w:t>лификационной работы в части теоретического раздела.</w:t>
      </w:r>
    </w:p>
    <w:p w:rsidR="00B264F0" w:rsidRPr="00213D2B" w:rsidRDefault="00B264F0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B264F0" w:rsidRPr="00213D2B" w:rsidRDefault="00B264F0" w:rsidP="00523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523468">
        <w:rPr>
          <w:rFonts w:ascii="Times New Roman" w:hAnsi="Times New Roman"/>
          <w:sz w:val="24"/>
          <w:szCs w:val="24"/>
        </w:rPr>
        <w:t>способность</w:t>
      </w:r>
      <w:r w:rsidR="00523468" w:rsidRPr="00523468">
        <w:rPr>
          <w:rFonts w:ascii="Times New Roman" w:hAnsi="Times New Roman"/>
          <w:sz w:val="24"/>
          <w:szCs w:val="24"/>
        </w:rPr>
        <w:t xml:space="preserve"> решать задачи профессиональной деятельности на основе использ</w:t>
      </w:r>
      <w:r w:rsidR="00523468" w:rsidRPr="00523468">
        <w:rPr>
          <w:rFonts w:ascii="Times New Roman" w:hAnsi="Times New Roman"/>
          <w:sz w:val="24"/>
          <w:szCs w:val="24"/>
        </w:rPr>
        <w:t>о</w:t>
      </w:r>
      <w:r w:rsidR="00523468" w:rsidRPr="00523468">
        <w:rPr>
          <w:rFonts w:ascii="Times New Roman" w:hAnsi="Times New Roman"/>
          <w:sz w:val="24"/>
          <w:szCs w:val="24"/>
        </w:rPr>
        <w:t>вания теоретических и практических основ естественных и технических наук, а также м</w:t>
      </w:r>
      <w:r w:rsidR="00523468" w:rsidRPr="00523468">
        <w:rPr>
          <w:rFonts w:ascii="Times New Roman" w:hAnsi="Times New Roman"/>
          <w:sz w:val="24"/>
          <w:szCs w:val="24"/>
        </w:rPr>
        <w:t>а</w:t>
      </w:r>
      <w:r w:rsidR="00523468" w:rsidRPr="00523468">
        <w:rPr>
          <w:rFonts w:ascii="Times New Roman" w:hAnsi="Times New Roman"/>
          <w:sz w:val="24"/>
          <w:szCs w:val="24"/>
        </w:rPr>
        <w:t xml:space="preserve">тематического аппарата </w:t>
      </w:r>
      <w:r w:rsidR="00523468">
        <w:rPr>
          <w:rFonts w:ascii="Times New Roman" w:hAnsi="Times New Roman"/>
          <w:sz w:val="24"/>
          <w:szCs w:val="24"/>
        </w:rPr>
        <w:t>(ОПК-1).</w:t>
      </w:r>
    </w:p>
    <w:p w:rsidR="00316510" w:rsidRPr="00213D2B" w:rsidRDefault="00316510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2132" w:rsidRPr="00213D2B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28018A" w:rsidRPr="00FF1028" w:rsidRDefault="0028018A" w:rsidP="002801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018A" w:rsidRPr="0028018A" w:rsidRDefault="0028018A" w:rsidP="0028018A">
      <w:pPr>
        <w:pStyle w:val="BodyText21"/>
        <w:spacing w:line="240" w:lineRule="auto"/>
        <w:ind w:firstLine="709"/>
        <w:rPr>
          <w:lang w:val="ru-RU"/>
        </w:rPr>
      </w:pPr>
      <w:proofErr w:type="gramStart"/>
      <w:r w:rsidRPr="0028018A">
        <w:rPr>
          <w:lang w:val="ru-RU"/>
        </w:rPr>
        <w:t>Целью изучения дисциплины «Химия в строительстве» является внедрение един</w:t>
      </w:r>
      <w:r w:rsidRPr="0028018A">
        <w:rPr>
          <w:lang w:val="ru-RU"/>
        </w:rPr>
        <w:t>о</w:t>
      </w:r>
      <w:r w:rsidRPr="0028018A">
        <w:rPr>
          <w:lang w:val="ru-RU"/>
        </w:rPr>
        <w:t>го концептуального подхода для плодотворной творческой деятельности обучающихся в области фундаментальной науки, в частности химии; разработать методику химической подготовки обучающегося, помогающую решать вопросы качества и надежности и мног</w:t>
      </w:r>
      <w:r w:rsidRPr="0028018A">
        <w:rPr>
          <w:lang w:val="ru-RU"/>
        </w:rPr>
        <w:t>о</w:t>
      </w:r>
      <w:r w:rsidRPr="0028018A">
        <w:rPr>
          <w:lang w:val="ru-RU"/>
        </w:rPr>
        <w:t>образие химической проблемы; дать представление о новых химических материалах: стекло, цемент, нефтепродукты, резина, бумага, искусственные волокна, пластические массы, композиционные материалы;</w:t>
      </w:r>
      <w:proofErr w:type="gramEnd"/>
      <w:r w:rsidRPr="0028018A">
        <w:rPr>
          <w:lang w:val="ru-RU"/>
        </w:rPr>
        <w:t xml:space="preserve">  подготовить обучающихся к изучению химических свойств веществ, а также методов очистки некоторых сверхчистых материалов; показать влияние окружающей среды на строительные материалы, сооружения, конструкции и изучить методы их защиты.</w:t>
      </w:r>
    </w:p>
    <w:p w:rsidR="0028018A" w:rsidRPr="0028018A" w:rsidRDefault="0028018A" w:rsidP="0028018A">
      <w:pPr>
        <w:pStyle w:val="db9fe9049761426654245bb2dd862eecmsonormal"/>
        <w:spacing w:before="0" w:beforeAutospacing="0" w:after="0" w:afterAutospacing="0"/>
        <w:ind w:firstLine="567"/>
        <w:jc w:val="both"/>
      </w:pPr>
    </w:p>
    <w:p w:rsidR="0028018A" w:rsidRPr="0028018A" w:rsidRDefault="0028018A" w:rsidP="0028018A">
      <w:pPr>
        <w:pStyle w:val="db9fe9049761426654245bb2dd862eecmsonormal"/>
        <w:spacing w:before="0" w:beforeAutospacing="0" w:after="0" w:afterAutospacing="0"/>
        <w:ind w:firstLine="567"/>
        <w:jc w:val="both"/>
      </w:pPr>
      <w:r w:rsidRPr="0028018A">
        <w:t>Задачей освоения дисциплины «Химия в строительстве» является:</w:t>
      </w:r>
    </w:p>
    <w:p w:rsidR="0028018A" w:rsidRPr="0028018A" w:rsidRDefault="0028018A" w:rsidP="00280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18A">
        <w:rPr>
          <w:sz w:val="24"/>
          <w:szCs w:val="24"/>
        </w:rPr>
        <w:t xml:space="preserve"> </w:t>
      </w:r>
      <w:r w:rsidRPr="0028018A">
        <w:rPr>
          <w:rFonts w:ascii="Times New Roman" w:hAnsi="Times New Roman"/>
          <w:sz w:val="24"/>
          <w:szCs w:val="24"/>
        </w:rPr>
        <w:t>- владение  химической технологией технологических процессов строительного производства, эксплуатации, обслуживания зданий, сооружений,  инженерных систем, производства строительных материалов, изделий и конструкций, машин и оборудования;</w:t>
      </w:r>
    </w:p>
    <w:p w:rsidR="0028018A" w:rsidRPr="0028018A" w:rsidRDefault="0028018A" w:rsidP="00280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sz w:val="24"/>
          <w:szCs w:val="24"/>
        </w:rPr>
        <w:t>-внедрение основы для понимания химических процессов превращения веществ, которые будут способствовать принятию грамотных, научно обоснованных професси</w:t>
      </w:r>
      <w:r w:rsidRPr="0028018A">
        <w:rPr>
          <w:rFonts w:ascii="Times New Roman" w:hAnsi="Times New Roman"/>
          <w:sz w:val="24"/>
          <w:szCs w:val="24"/>
        </w:rPr>
        <w:t>о</w:t>
      </w:r>
      <w:r w:rsidRPr="0028018A">
        <w:rPr>
          <w:rFonts w:ascii="Times New Roman" w:hAnsi="Times New Roman"/>
          <w:sz w:val="24"/>
          <w:szCs w:val="24"/>
        </w:rPr>
        <w:t>нальных решений в области строительной технологии, а также способствовать освоению достижений химии при решении этих проблем;</w:t>
      </w:r>
    </w:p>
    <w:p w:rsidR="0028018A" w:rsidRPr="0028018A" w:rsidRDefault="0028018A" w:rsidP="00280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sz w:val="24"/>
          <w:szCs w:val="24"/>
        </w:rPr>
        <w:t>- привитие навыков осмысленного решения конкретных химических задач, научить находить оптимальные решения профессиональных задач, в том числе с использованием законов химии, химических процессов и веществ в фундаментах, конструкциях, технол</w:t>
      </w:r>
      <w:r w:rsidRPr="0028018A">
        <w:rPr>
          <w:rFonts w:ascii="Times New Roman" w:hAnsi="Times New Roman"/>
          <w:sz w:val="24"/>
          <w:szCs w:val="24"/>
        </w:rPr>
        <w:t>о</w:t>
      </w:r>
      <w:r w:rsidRPr="0028018A">
        <w:rPr>
          <w:rFonts w:ascii="Times New Roman" w:hAnsi="Times New Roman"/>
          <w:sz w:val="24"/>
          <w:szCs w:val="24"/>
        </w:rPr>
        <w:t>гических процессах;</w:t>
      </w:r>
    </w:p>
    <w:p w:rsidR="0028018A" w:rsidRPr="0028018A" w:rsidRDefault="0028018A" w:rsidP="002801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18A">
        <w:rPr>
          <w:rFonts w:ascii="Times New Roman" w:hAnsi="Times New Roman"/>
          <w:sz w:val="24"/>
          <w:szCs w:val="24"/>
          <w:shd w:val="clear" w:color="auto" w:fill="FFFFFF"/>
        </w:rPr>
        <w:t>- изучение и анализ научно-технической информации, отечественного и зарубе</w:t>
      </w:r>
      <w:r w:rsidRPr="0028018A">
        <w:rPr>
          <w:rFonts w:ascii="Times New Roman" w:hAnsi="Times New Roman"/>
          <w:sz w:val="24"/>
          <w:szCs w:val="24"/>
          <w:shd w:val="clear" w:color="auto" w:fill="FFFFFF"/>
        </w:rPr>
        <w:t>ж</w:t>
      </w:r>
      <w:r w:rsidRPr="0028018A">
        <w:rPr>
          <w:rFonts w:ascii="Times New Roman" w:hAnsi="Times New Roman"/>
          <w:sz w:val="24"/>
          <w:szCs w:val="24"/>
          <w:shd w:val="clear" w:color="auto" w:fill="FFFFFF"/>
        </w:rPr>
        <w:t>ного опыта по профилю деятельности.</w:t>
      </w:r>
    </w:p>
    <w:p w:rsidR="0028018A" w:rsidRPr="0028018A" w:rsidRDefault="0028018A" w:rsidP="0028018A">
      <w:pPr>
        <w:pStyle w:val="2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</w:p>
    <w:p w:rsidR="0028018A" w:rsidRPr="0028018A" w:rsidRDefault="0028018A" w:rsidP="0028018A">
      <w:pPr>
        <w:pStyle w:val="2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28018A" w:rsidRPr="0028018A" w:rsidRDefault="0028018A" w:rsidP="0028018A">
      <w:pPr>
        <w:pStyle w:val="2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sz w:val="24"/>
          <w:szCs w:val="24"/>
        </w:rPr>
        <w:t>- способность решать задачи профессиональной деятельности на основе использов</w:t>
      </w:r>
      <w:r w:rsidRPr="0028018A">
        <w:rPr>
          <w:rFonts w:ascii="Times New Roman" w:hAnsi="Times New Roman"/>
          <w:sz w:val="24"/>
          <w:szCs w:val="24"/>
        </w:rPr>
        <w:t>а</w:t>
      </w:r>
      <w:r w:rsidRPr="0028018A">
        <w:rPr>
          <w:rFonts w:ascii="Times New Roman" w:hAnsi="Times New Roman"/>
          <w:sz w:val="24"/>
          <w:szCs w:val="24"/>
        </w:rPr>
        <w:t>ния теоретических и практических основ естественных и технических наук, а также мат</w:t>
      </w:r>
      <w:r w:rsidRPr="0028018A">
        <w:rPr>
          <w:rFonts w:ascii="Times New Roman" w:hAnsi="Times New Roman"/>
          <w:sz w:val="24"/>
          <w:szCs w:val="24"/>
        </w:rPr>
        <w:t>е</w:t>
      </w:r>
      <w:r w:rsidRPr="0028018A">
        <w:rPr>
          <w:rFonts w:ascii="Times New Roman" w:hAnsi="Times New Roman"/>
          <w:sz w:val="24"/>
          <w:szCs w:val="24"/>
        </w:rPr>
        <w:t>матического аппарата (ОПК-1)</w:t>
      </w:r>
    </w:p>
    <w:p w:rsidR="0028018A" w:rsidRPr="0028018A" w:rsidRDefault="0028018A" w:rsidP="0028018A">
      <w:pPr>
        <w:pStyle w:val="2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2801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8018A">
        <w:rPr>
          <w:rFonts w:ascii="Times New Roman" w:hAnsi="Times New Roman"/>
          <w:sz w:val="24"/>
          <w:szCs w:val="24"/>
        </w:rPr>
        <w:t xml:space="preserve"> должен:</w:t>
      </w:r>
    </w:p>
    <w:p w:rsidR="0028018A" w:rsidRPr="0028018A" w:rsidRDefault="0028018A" w:rsidP="00280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b/>
          <w:sz w:val="24"/>
          <w:szCs w:val="24"/>
        </w:rPr>
        <w:t xml:space="preserve">знать: </w:t>
      </w:r>
      <w:r w:rsidRPr="0028018A">
        <w:rPr>
          <w:rFonts w:ascii="Times New Roman" w:hAnsi="Times New Roman"/>
          <w:sz w:val="24"/>
          <w:szCs w:val="24"/>
        </w:rPr>
        <w:t>основные понятия и законы химии</w:t>
      </w:r>
      <w:r w:rsidR="00E07EC3">
        <w:rPr>
          <w:rFonts w:ascii="Times New Roman" w:hAnsi="Times New Roman"/>
          <w:sz w:val="24"/>
          <w:szCs w:val="24"/>
        </w:rPr>
        <w:t xml:space="preserve"> и</w:t>
      </w:r>
      <w:r w:rsidR="00E07EC3" w:rsidRPr="00E07EC3">
        <w:rPr>
          <w:rFonts w:ascii="Times New Roman" w:hAnsi="Times New Roman"/>
          <w:sz w:val="24"/>
          <w:szCs w:val="24"/>
        </w:rPr>
        <w:t xml:space="preserve"> </w:t>
      </w:r>
      <w:r w:rsidR="00E07EC3" w:rsidRPr="0028018A">
        <w:rPr>
          <w:rFonts w:ascii="Times New Roman" w:hAnsi="Times New Roman"/>
          <w:sz w:val="24"/>
          <w:szCs w:val="24"/>
        </w:rPr>
        <w:t>решать задачи профессиональной деятельн</w:t>
      </w:r>
      <w:r w:rsidR="00E07EC3" w:rsidRPr="0028018A">
        <w:rPr>
          <w:rFonts w:ascii="Times New Roman" w:hAnsi="Times New Roman"/>
          <w:sz w:val="24"/>
          <w:szCs w:val="24"/>
        </w:rPr>
        <w:t>о</w:t>
      </w:r>
      <w:r w:rsidR="00E07EC3" w:rsidRPr="0028018A">
        <w:rPr>
          <w:rFonts w:ascii="Times New Roman" w:hAnsi="Times New Roman"/>
          <w:sz w:val="24"/>
          <w:szCs w:val="24"/>
        </w:rPr>
        <w:t>сти на основе использования теоретических и практических основ естественных и техн</w:t>
      </w:r>
      <w:r w:rsidR="00E07EC3" w:rsidRPr="0028018A">
        <w:rPr>
          <w:rFonts w:ascii="Times New Roman" w:hAnsi="Times New Roman"/>
          <w:sz w:val="24"/>
          <w:szCs w:val="24"/>
        </w:rPr>
        <w:t>и</w:t>
      </w:r>
      <w:r w:rsidR="00E07EC3" w:rsidRPr="0028018A">
        <w:rPr>
          <w:rFonts w:ascii="Times New Roman" w:hAnsi="Times New Roman"/>
          <w:sz w:val="24"/>
          <w:szCs w:val="24"/>
        </w:rPr>
        <w:t>ческих наук, а также математического аппарата</w:t>
      </w:r>
      <w:r w:rsidR="009D616F">
        <w:rPr>
          <w:rFonts w:ascii="Times New Roman" w:hAnsi="Times New Roman"/>
          <w:sz w:val="24"/>
          <w:szCs w:val="24"/>
        </w:rPr>
        <w:t>;</w:t>
      </w:r>
    </w:p>
    <w:p w:rsidR="0028018A" w:rsidRPr="0028018A" w:rsidRDefault="0028018A" w:rsidP="00280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b/>
          <w:sz w:val="24"/>
          <w:szCs w:val="24"/>
        </w:rPr>
        <w:t xml:space="preserve">уметь: </w:t>
      </w:r>
      <w:r w:rsidRPr="0028018A">
        <w:rPr>
          <w:rFonts w:ascii="Times New Roman" w:hAnsi="Times New Roman"/>
          <w:sz w:val="24"/>
          <w:szCs w:val="24"/>
        </w:rPr>
        <w:t xml:space="preserve"> использовать теоретические знания и практические навыки, полученные при из</w:t>
      </w:r>
      <w:r w:rsidRPr="0028018A">
        <w:rPr>
          <w:rFonts w:ascii="Times New Roman" w:hAnsi="Times New Roman"/>
          <w:sz w:val="24"/>
          <w:szCs w:val="24"/>
        </w:rPr>
        <w:t>у</w:t>
      </w:r>
      <w:r w:rsidRPr="0028018A">
        <w:rPr>
          <w:rFonts w:ascii="Times New Roman" w:hAnsi="Times New Roman"/>
          <w:sz w:val="24"/>
          <w:szCs w:val="24"/>
        </w:rPr>
        <w:t>чении дисциплины «Химия в строительстве» для решения соответствующих  професси</w:t>
      </w:r>
      <w:r w:rsidRPr="0028018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нальных задач;</w:t>
      </w:r>
    </w:p>
    <w:p w:rsidR="0028018A" w:rsidRPr="0028018A" w:rsidRDefault="0028018A" w:rsidP="00280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8A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28018A">
        <w:rPr>
          <w:rFonts w:ascii="Times New Roman" w:hAnsi="Times New Roman"/>
          <w:sz w:val="24"/>
          <w:szCs w:val="24"/>
        </w:rPr>
        <w:t>современной химической терминологией; основными навыками работы с реа</w:t>
      </w:r>
      <w:r w:rsidRPr="0028018A">
        <w:rPr>
          <w:rFonts w:ascii="Times New Roman" w:hAnsi="Times New Roman"/>
          <w:sz w:val="24"/>
          <w:szCs w:val="24"/>
        </w:rPr>
        <w:t>к</w:t>
      </w:r>
      <w:r w:rsidRPr="0028018A">
        <w:rPr>
          <w:rFonts w:ascii="Times New Roman" w:hAnsi="Times New Roman"/>
          <w:sz w:val="24"/>
          <w:szCs w:val="24"/>
        </w:rPr>
        <w:t xml:space="preserve">тивами, лабораторной посудой, лабораторным  оборудованием и </w:t>
      </w:r>
      <w:r w:rsidR="004D69CF">
        <w:rPr>
          <w:rFonts w:ascii="Times New Roman" w:hAnsi="Times New Roman"/>
          <w:sz w:val="24"/>
          <w:szCs w:val="24"/>
        </w:rPr>
        <w:t>приборами</w:t>
      </w:r>
      <w:r>
        <w:rPr>
          <w:rFonts w:ascii="Times New Roman" w:hAnsi="Times New Roman"/>
          <w:sz w:val="24"/>
          <w:szCs w:val="24"/>
        </w:rPr>
        <w:t>.</w:t>
      </w:r>
    </w:p>
    <w:p w:rsidR="0028018A" w:rsidRDefault="0028018A" w:rsidP="00280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FC3" w:rsidRPr="00BB6FC3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6FC3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части</w:t>
      </w:r>
      <w:r w:rsidRPr="00BB6FC3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BB6FC3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BB6FC3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BB6FC3">
        <w:rPr>
          <w:rFonts w:ascii="Times New Roman" w:hAnsi="Times New Roman"/>
          <w:color w:val="000000"/>
          <w:sz w:val="24"/>
          <w:szCs w:val="24"/>
        </w:rPr>
        <w:t>ру</w:t>
      </w:r>
      <w:r w:rsidRPr="00BB6FC3">
        <w:rPr>
          <w:rFonts w:ascii="Times New Roman" w:hAnsi="Times New Roman"/>
          <w:color w:val="000000"/>
          <w:sz w:val="24"/>
          <w:szCs w:val="24"/>
        </w:rPr>
        <w:t>е</w:t>
      </w:r>
      <w:r w:rsidRPr="00BB6FC3">
        <w:rPr>
          <w:rFonts w:ascii="Times New Roman" w:hAnsi="Times New Roman"/>
          <w:color w:val="000000"/>
          <w:sz w:val="24"/>
          <w:szCs w:val="24"/>
        </w:rPr>
        <w:t>мой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в</w:t>
      </w:r>
      <w:r w:rsidRPr="00BB6FC3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процессе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изучения</w:t>
      </w:r>
      <w:r w:rsidRPr="00BB6FC3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BB6FC3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«</w:t>
      </w:r>
      <w:r w:rsidR="0028018A">
        <w:rPr>
          <w:rFonts w:ascii="Times New Roman" w:hAnsi="Times New Roman"/>
          <w:color w:val="000000" w:themeColor="text1"/>
          <w:sz w:val="24"/>
          <w:szCs w:val="24"/>
        </w:rPr>
        <w:t>Химия в строительстве</w:t>
      </w:r>
      <w:r w:rsidRPr="00BB6FC3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BB6FC3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при</w:t>
      </w:r>
      <w:r w:rsidRPr="00BB6FC3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помощи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BB6FC3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B6FC3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B6FC3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</w:rPr>
      </w:pPr>
    </w:p>
    <w:p w:rsidR="00BB6FC3" w:rsidRPr="009663F4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4B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  <w:proofErr w:type="gramStart"/>
      <w:r w:rsidRPr="00C64B31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C64B3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28018A">
        <w:rPr>
          <w:rFonts w:ascii="Times New Roman" w:hAnsi="Times New Roman"/>
          <w:color w:val="000000" w:themeColor="text1"/>
          <w:sz w:val="24"/>
          <w:szCs w:val="24"/>
        </w:rPr>
        <w:t>Химия в строительстве</w:t>
      </w:r>
      <w:r w:rsidRPr="00C64B31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28018A">
        <w:rPr>
          <w:rFonts w:ascii="Times New Roman" w:hAnsi="Times New Roman"/>
          <w:color w:val="000000" w:themeColor="text1"/>
          <w:sz w:val="24"/>
          <w:szCs w:val="24"/>
        </w:rPr>
        <w:t>ОПК-1</w:t>
      </w:r>
      <w:r w:rsidRPr="009663F4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276"/>
        <w:gridCol w:w="2410"/>
        <w:gridCol w:w="1609"/>
      </w:tblGrid>
      <w:tr w:rsidR="00BB6FC3" w:rsidRPr="001B4ED0" w:rsidTr="000C3EA3">
        <w:tc>
          <w:tcPr>
            <w:tcW w:w="540" w:type="dxa"/>
          </w:tcPr>
          <w:p w:rsidR="00BB6FC3" w:rsidRPr="001B4ED0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B4ED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B4ED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8" w:type="dxa"/>
          </w:tcPr>
          <w:p w:rsidR="00BB6FC3" w:rsidRPr="001B4ED0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Код инд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и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катора достиж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ния ко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м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</w:tcPr>
          <w:p w:rsidR="00BB6FC3" w:rsidRPr="001B4ED0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276" w:type="dxa"/>
          </w:tcPr>
          <w:p w:rsidR="00BB6FC3" w:rsidRPr="001B4ED0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Код план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и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руемого результата обучения</w:t>
            </w:r>
          </w:p>
        </w:tc>
        <w:tc>
          <w:tcPr>
            <w:tcW w:w="2410" w:type="dxa"/>
          </w:tcPr>
          <w:p w:rsidR="00BB6FC3" w:rsidRPr="001B4ED0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BB6FC3" w:rsidRPr="001B4ED0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0C3EA3" w:rsidRPr="001B4ED0" w:rsidTr="000C3EA3">
        <w:trPr>
          <w:trHeight w:val="908"/>
        </w:trPr>
        <w:tc>
          <w:tcPr>
            <w:tcW w:w="540" w:type="dxa"/>
            <w:vMerge w:val="restart"/>
            <w:vAlign w:val="center"/>
          </w:tcPr>
          <w:p w:rsidR="000C3EA3" w:rsidRPr="001B4ED0" w:rsidRDefault="000C3EA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0C3EA3" w:rsidRPr="001B4ED0" w:rsidRDefault="000C3EA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0C3EA3" w:rsidRPr="001B4ED0" w:rsidRDefault="000C3EA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1B4ED0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0C3EA3" w:rsidRPr="001B4ED0" w:rsidRDefault="000C3EA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1B4ED0">
              <w:rPr>
                <w:rFonts w:ascii="Times New Roman" w:hAnsi="Times New Roman"/>
                <w:sz w:val="20"/>
                <w:szCs w:val="20"/>
                <w:vertAlign w:val="subscript"/>
              </w:rPr>
              <w:t>ОПК1</w:t>
            </w:r>
          </w:p>
          <w:p w:rsidR="000C3EA3" w:rsidRPr="001B4ED0" w:rsidRDefault="000C3EA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1B4ED0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  <w:p w:rsidR="000C3EA3" w:rsidRPr="001B4ED0" w:rsidRDefault="000C3EA3" w:rsidP="00506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2551" w:type="dxa"/>
          </w:tcPr>
          <w:p w:rsidR="000C3EA3" w:rsidRPr="001B4ED0" w:rsidRDefault="000C3EA3" w:rsidP="009D6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основные пон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я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тия и законы химии и решать задачи пр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фессиональной деятельн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сти на основе использования теоретич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е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ских и практич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е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ских основ естественных и технич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е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ских наук, а также матем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а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тического аппарата</w:t>
            </w:r>
          </w:p>
        </w:tc>
        <w:tc>
          <w:tcPr>
            <w:tcW w:w="1276" w:type="dxa"/>
            <w:vMerge w:val="restart"/>
            <w:vAlign w:val="center"/>
          </w:tcPr>
          <w:p w:rsidR="000C3EA3" w:rsidRPr="001B4ED0" w:rsidRDefault="000C3EA3" w:rsidP="005120B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4ED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1B4ED0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1B4ED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3EA3" w:rsidRPr="001B4ED0" w:rsidRDefault="000C3EA3" w:rsidP="00BC6834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1B4ED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3EA3" w:rsidRDefault="000C3EA3" w:rsidP="005120B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1B4ED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3EA3" w:rsidRPr="001B4ED0" w:rsidRDefault="000C3EA3" w:rsidP="005120B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3EA3" w:rsidRPr="001B4ED0" w:rsidRDefault="000C3EA3" w:rsidP="008E32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4ED0">
              <w:rPr>
                <w:rFonts w:ascii="Times New Roman" w:hAnsi="Times New Roman"/>
                <w:sz w:val="20"/>
                <w:szCs w:val="20"/>
              </w:rPr>
              <w:t>Знает: основные понятия и законы химии; особе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ности химической связи в различных химических соединениях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 xml:space="preserve"> свойства важнейших классов н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органических соедин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ний и некоторых орган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и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ческих веществ во вза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и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мосвязи с их строением и функциями; закономе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р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ности протекания хим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и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ческих процессов в фу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даментах, конструкциях, технологических проце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с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 xml:space="preserve">сах;  способы выражения состава растворов, их свойства;  механизм </w:t>
            </w:r>
            <w:proofErr w:type="spellStart"/>
            <w:r w:rsidRPr="001B4ED0">
              <w:rPr>
                <w:rFonts w:ascii="Times New Roman" w:hAnsi="Times New Roman"/>
                <w:sz w:val="20"/>
                <w:szCs w:val="20"/>
              </w:rPr>
              <w:t>окислительно</w:t>
            </w:r>
            <w:proofErr w:type="spellEnd"/>
            <w:r w:rsidRPr="001B4ED0">
              <w:rPr>
                <w:rFonts w:ascii="Times New Roman" w:hAnsi="Times New Roman"/>
                <w:sz w:val="20"/>
                <w:szCs w:val="20"/>
              </w:rPr>
              <w:t>-восстановительных пр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цессов; теоретические основы химии «вяж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у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щих»</w:t>
            </w:r>
            <w:proofErr w:type="gramEnd"/>
          </w:p>
        </w:tc>
        <w:tc>
          <w:tcPr>
            <w:tcW w:w="1609" w:type="dxa"/>
          </w:tcPr>
          <w:p w:rsidR="000C3EA3" w:rsidRPr="001B4ED0" w:rsidRDefault="000C3EA3" w:rsidP="003241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теста</w:t>
            </w:r>
          </w:p>
          <w:p w:rsidR="000C3EA3" w:rsidRPr="001B4ED0" w:rsidRDefault="000C3EA3" w:rsidP="003241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0C3EA3" w:rsidRPr="001B4ED0" w:rsidTr="000C3EA3">
        <w:tc>
          <w:tcPr>
            <w:tcW w:w="540" w:type="dxa"/>
            <w:vMerge/>
            <w:vAlign w:val="center"/>
          </w:tcPr>
          <w:p w:rsidR="000C3EA3" w:rsidRPr="001B4ED0" w:rsidRDefault="000C3EA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0C3EA3" w:rsidRPr="001B4ED0" w:rsidRDefault="000C3EA3" w:rsidP="00506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616F" w:rsidRPr="001B4ED0" w:rsidRDefault="000C3EA3" w:rsidP="009D6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использовать те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ретические знания и пра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к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тические навыки, пол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у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ченные при изучении ди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с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циплины «Химия в стро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и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тельстве» для решения соответствующих  профе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с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lastRenderedPageBreak/>
              <w:t>си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нальных задач</w:t>
            </w:r>
          </w:p>
          <w:p w:rsidR="000C3EA3" w:rsidRPr="001B4ED0" w:rsidRDefault="000C3EA3" w:rsidP="00E07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C3EA3" w:rsidRPr="001B4ED0" w:rsidRDefault="000C3EA3" w:rsidP="005120B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3EA3" w:rsidRPr="001B4ED0" w:rsidRDefault="000C3EA3" w:rsidP="00E07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Умеет: грамотно пров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дить химический эксп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римент по изучению свойств химических с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единений;  использовать лабораторную посуду, лабораторное оборуд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lastRenderedPageBreak/>
              <w:t>вание и приборы при проведении химического эксперимента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применять и  проводить обработку  результатов экспериме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та и оценивать их в сра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в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нении с литературными данны</w:t>
            </w:r>
            <w:r w:rsidR="00E07EC3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1609" w:type="dxa"/>
          </w:tcPr>
          <w:p w:rsidR="000C3EA3" w:rsidRPr="001B4ED0" w:rsidRDefault="000C3EA3" w:rsidP="003241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Комплект им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тационных з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дач </w:t>
            </w:r>
          </w:p>
          <w:p w:rsidR="000C3EA3" w:rsidRPr="001B4ED0" w:rsidRDefault="000C3EA3" w:rsidP="003241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0C3EA3" w:rsidRPr="001B4ED0" w:rsidTr="000C3EA3">
        <w:tc>
          <w:tcPr>
            <w:tcW w:w="540" w:type="dxa"/>
            <w:vMerge/>
            <w:vAlign w:val="center"/>
          </w:tcPr>
          <w:p w:rsidR="000C3EA3" w:rsidRPr="001B4ED0" w:rsidRDefault="000C3EA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0C3EA3" w:rsidRPr="001B4ED0" w:rsidRDefault="000C3EA3" w:rsidP="00506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C3EA3" w:rsidRPr="001B4ED0" w:rsidRDefault="000C3EA3" w:rsidP="009D6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современной х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и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мической термин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логией; основными навыками р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а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боты с реактивами, лаб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раторной посудой, лабор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а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торным  оборуд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о</w:t>
            </w:r>
            <w:r w:rsidR="009D616F" w:rsidRPr="009D616F">
              <w:rPr>
                <w:rFonts w:ascii="Times New Roman" w:hAnsi="Times New Roman"/>
                <w:sz w:val="20"/>
                <w:szCs w:val="20"/>
              </w:rPr>
              <w:t>ванием и приборами</w:t>
            </w:r>
            <w:bookmarkStart w:id="0" w:name="_GoBack"/>
            <w:bookmarkEnd w:id="0"/>
          </w:p>
        </w:tc>
        <w:tc>
          <w:tcPr>
            <w:tcW w:w="1276" w:type="dxa"/>
            <w:vMerge/>
            <w:vAlign w:val="center"/>
          </w:tcPr>
          <w:p w:rsidR="000C3EA3" w:rsidRPr="001B4ED0" w:rsidRDefault="000C3EA3" w:rsidP="005120B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3EA3" w:rsidRPr="001B4ED0" w:rsidRDefault="000C3EA3" w:rsidP="004D69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sz w:val="20"/>
                <w:szCs w:val="20"/>
              </w:rPr>
              <w:t>Владеет: навыками орг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а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низации деятельности малой группы, совр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менной химической те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р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минологией; основными навыками работы с реа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к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тивами, лабораторной посудой, лабораторным  оборудованием и приб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навыками технол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гических процессов строительного произво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д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ства, эксплуатации, 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б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служивания зданий, с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оружений,  инженерных систем, производства строительных матери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а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лов, изделий и констру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к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ций, машин и оборуд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о</w:t>
            </w:r>
            <w:r w:rsidRPr="001B4ED0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609" w:type="dxa"/>
          </w:tcPr>
          <w:p w:rsidR="000C3EA3" w:rsidRPr="001B4ED0" w:rsidRDefault="000C3EA3" w:rsidP="003241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 им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тационных з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дач </w:t>
            </w:r>
          </w:p>
          <w:p w:rsidR="000C3EA3" w:rsidRPr="001B4ED0" w:rsidRDefault="000C3EA3" w:rsidP="003241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E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</w:tbl>
    <w:p w:rsidR="005120BC" w:rsidRDefault="00512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04A8C" w:rsidRPr="00213D2B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213D2B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Pr="00213D2B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B7140E" w:rsidRPr="000729E6" w:rsidRDefault="00B7140E" w:rsidP="00B714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954"/>
        <w:gridCol w:w="1453"/>
        <w:gridCol w:w="1454"/>
        <w:gridCol w:w="1134"/>
      </w:tblGrid>
      <w:tr w:rsidR="00B7140E" w:rsidRPr="000729E6" w:rsidTr="00205F35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Номер разд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е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ла, т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е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мы</w:t>
            </w:r>
          </w:p>
        </w:tc>
        <w:tc>
          <w:tcPr>
            <w:tcW w:w="3954" w:type="dxa"/>
            <w:vMerge w:val="restart"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раздела, </w:t>
            </w:r>
          </w:p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контактной работы с преподав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а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телем</w:t>
            </w:r>
          </w:p>
        </w:tc>
      </w:tr>
      <w:tr w:rsidR="00B7140E" w:rsidRPr="000729E6" w:rsidTr="00205F35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E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9E6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729E6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9E6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0729E6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</w:tr>
      <w:tr w:rsidR="00B7140E" w:rsidRPr="00FF1028" w:rsidTr="00205F35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F5A">
              <w:rPr>
                <w:rFonts w:ascii="Times New Roman" w:hAnsi="Times New Roman"/>
                <w:sz w:val="26"/>
                <w:szCs w:val="26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B7140E" w:rsidRPr="003420BF" w:rsidRDefault="00B7140E" w:rsidP="00205F35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Основные классы неорганич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е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ских соединений и применение их в строительстве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Основные понятия и законы х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мии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Строение атома, периодический закон и химическая связь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Закономерности протекания х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мических реакций в фундаме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н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тах, конструкциях, технологич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е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ских процессах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3420BF">
              <w:rPr>
                <w:rFonts w:ascii="Times New Roman" w:hAnsi="Times New Roman"/>
                <w:i/>
                <w:sz w:val="26"/>
                <w:szCs w:val="26"/>
              </w:rPr>
              <w:t>Рубежный контроль №1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4C7D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F5A">
              <w:rPr>
                <w:rFonts w:ascii="Times New Roman" w:hAnsi="Times New Roman"/>
                <w:sz w:val="26"/>
                <w:szCs w:val="26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Молекулярные растворы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4C7D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Растворы электролитов в стро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тельном производстве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4C7D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20BF">
              <w:rPr>
                <w:rFonts w:ascii="Times New Roman" w:hAnsi="Times New Roman"/>
                <w:sz w:val="26"/>
                <w:szCs w:val="26"/>
              </w:rPr>
              <w:t>Окислительно</w:t>
            </w:r>
            <w:proofErr w:type="spellEnd"/>
            <w:r w:rsidRPr="003420BF">
              <w:rPr>
                <w:rFonts w:ascii="Times New Roman" w:hAnsi="Times New Roman"/>
                <w:sz w:val="26"/>
                <w:szCs w:val="26"/>
              </w:rPr>
              <w:t>-восстановительные реакции в строительном производстве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Основы электрохимии в стро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тельстве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Общие свойства металлов и сплавов при производстве ко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н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струкций и строительстве зданий и сооружений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2A4C7D" w:rsidRDefault="00B7140E" w:rsidP="00205F35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2A4C7D">
              <w:rPr>
                <w:rFonts w:ascii="Times New Roman" w:hAnsi="Times New Roman"/>
                <w:i/>
                <w:sz w:val="26"/>
                <w:szCs w:val="26"/>
              </w:rPr>
              <w:t>Рубежный контроль №2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jc w:val="center"/>
        </w:trPr>
        <w:tc>
          <w:tcPr>
            <w:tcW w:w="6067" w:type="dxa"/>
            <w:gridSpan w:val="3"/>
            <w:vAlign w:val="center"/>
          </w:tcPr>
          <w:p w:rsidR="00B7140E" w:rsidRPr="00FF1028" w:rsidRDefault="00B7140E" w:rsidP="00205F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B7140E" w:rsidRPr="00FF1028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B7140E" w:rsidRPr="00FF1028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140E" w:rsidRPr="00FF1028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7140E" w:rsidRDefault="00B7140E" w:rsidP="00B71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</w:p>
    <w:p w:rsidR="00B7140E" w:rsidRDefault="00B7140E" w:rsidP="00584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28B" w:rsidRPr="00213D2B" w:rsidRDefault="0091469E" w:rsidP="00584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Очно-з</w:t>
      </w:r>
      <w:r w:rsidR="0058428B" w:rsidRPr="00213D2B">
        <w:rPr>
          <w:rFonts w:ascii="Times New Roman" w:hAnsi="Times New Roman"/>
          <w:b/>
          <w:sz w:val="24"/>
          <w:szCs w:val="24"/>
        </w:rPr>
        <w:t>а</w:t>
      </w:r>
      <w:r w:rsidR="00F26DFE" w:rsidRPr="00213D2B">
        <w:rPr>
          <w:rFonts w:ascii="Times New Roman" w:hAnsi="Times New Roman"/>
          <w:b/>
          <w:sz w:val="24"/>
          <w:szCs w:val="24"/>
        </w:rPr>
        <w:t>о</w:t>
      </w:r>
      <w:r w:rsidR="0058428B" w:rsidRPr="00213D2B">
        <w:rPr>
          <w:rFonts w:ascii="Times New Roman" w:hAnsi="Times New Roman"/>
          <w:b/>
          <w:sz w:val="24"/>
          <w:szCs w:val="24"/>
        </w:rPr>
        <w:t>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954"/>
        <w:gridCol w:w="1453"/>
        <w:gridCol w:w="1454"/>
        <w:gridCol w:w="1134"/>
      </w:tblGrid>
      <w:tr w:rsidR="00B7140E" w:rsidRPr="000729E6" w:rsidTr="00205F35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Номер разд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е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ла, т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е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мы</w:t>
            </w:r>
          </w:p>
        </w:tc>
        <w:tc>
          <w:tcPr>
            <w:tcW w:w="3954" w:type="dxa"/>
            <w:vMerge w:val="restart"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раздела, </w:t>
            </w:r>
          </w:p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контактной работы с преподав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а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телем</w:t>
            </w:r>
          </w:p>
        </w:tc>
      </w:tr>
      <w:tr w:rsidR="00B7140E" w:rsidRPr="000729E6" w:rsidTr="00205F35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E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9E6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729E6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40E" w:rsidRPr="000729E6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9E6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0729E6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</w:tr>
      <w:tr w:rsidR="00B7140E" w:rsidRPr="00FF1028" w:rsidTr="00205F35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F5A">
              <w:rPr>
                <w:rFonts w:ascii="Times New Roman" w:hAnsi="Times New Roman"/>
                <w:sz w:val="26"/>
                <w:szCs w:val="26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B7140E" w:rsidRPr="003420BF" w:rsidRDefault="00B7140E" w:rsidP="00205F35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Основные классы неорганич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е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ских соединений и применение их в строительстве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Основные понятия и законы х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мии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Строение атома, периодический закон и химическая связь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E4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Закономерности протекания х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мических реакций в фундаме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н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тах, конструкциях, технологич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е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ских процессах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F6B15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18"/>
          <w:jc w:val="center"/>
        </w:trPr>
        <w:tc>
          <w:tcPr>
            <w:tcW w:w="1060" w:type="dxa"/>
            <w:vMerge/>
            <w:vAlign w:val="center"/>
          </w:tcPr>
          <w:p w:rsidR="00B7140E" w:rsidRPr="00D24F5A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Молекулярные растворы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4C7D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Растворы электролитов в стро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тельном производстве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4C7D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20BF">
              <w:rPr>
                <w:rFonts w:ascii="Times New Roman" w:hAnsi="Times New Roman"/>
                <w:sz w:val="26"/>
                <w:szCs w:val="26"/>
              </w:rPr>
              <w:t>Окислительно</w:t>
            </w:r>
            <w:proofErr w:type="spellEnd"/>
            <w:r w:rsidRPr="003420BF">
              <w:rPr>
                <w:rFonts w:ascii="Times New Roman" w:hAnsi="Times New Roman"/>
                <w:sz w:val="26"/>
                <w:szCs w:val="26"/>
              </w:rPr>
              <w:t>-восстановительные реакции в строительном производстве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Основы электрохимии в стро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и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тельстве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B7140E" w:rsidRPr="00FF1028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B7140E" w:rsidRPr="003420BF" w:rsidRDefault="00B7140E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20BF">
              <w:rPr>
                <w:rFonts w:ascii="Times New Roman" w:hAnsi="Times New Roman"/>
                <w:sz w:val="26"/>
                <w:szCs w:val="26"/>
              </w:rPr>
              <w:t>Общие свойства металлов и сплавов при производстве ко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н</w:t>
            </w:r>
            <w:r w:rsidRPr="003420BF">
              <w:rPr>
                <w:rFonts w:ascii="Times New Roman" w:hAnsi="Times New Roman"/>
                <w:sz w:val="26"/>
                <w:szCs w:val="26"/>
              </w:rPr>
              <w:t>струкций и строительстве зданий и сооружений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0E" w:rsidRPr="002A6E4E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0E" w:rsidRPr="00CA50D7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40E" w:rsidRPr="00FF1028" w:rsidTr="00205F35">
        <w:trPr>
          <w:jc w:val="center"/>
        </w:trPr>
        <w:tc>
          <w:tcPr>
            <w:tcW w:w="6067" w:type="dxa"/>
            <w:gridSpan w:val="3"/>
            <w:vAlign w:val="center"/>
          </w:tcPr>
          <w:p w:rsidR="00B7140E" w:rsidRPr="00FF1028" w:rsidRDefault="00B7140E" w:rsidP="00205F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B7140E" w:rsidRPr="00FF1028" w:rsidRDefault="00B7140E" w:rsidP="00205F35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B7140E" w:rsidRPr="00FF1028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140E" w:rsidRPr="00FF1028" w:rsidRDefault="00B7140E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66E94" w:rsidRPr="00213D2B" w:rsidRDefault="00C66E94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27" w:rsidRPr="00213D2B" w:rsidRDefault="00265F42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4.2. Содержание лекционных занятий</w:t>
      </w:r>
    </w:p>
    <w:p w:rsidR="00A25397" w:rsidRPr="00213D2B" w:rsidRDefault="00A25397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23435">
        <w:rPr>
          <w:rFonts w:ascii="Times New Roman" w:hAnsi="Times New Roman"/>
          <w:i/>
          <w:sz w:val="24"/>
          <w:szCs w:val="24"/>
        </w:rPr>
        <w:t>Тема 1.</w:t>
      </w:r>
      <w:r w:rsidRPr="00823435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823435">
        <w:rPr>
          <w:rFonts w:ascii="Times New Roman" w:hAnsi="Times New Roman"/>
          <w:i/>
          <w:sz w:val="24"/>
          <w:szCs w:val="24"/>
        </w:rPr>
        <w:t>Основные классы неорганических соединений и применение их в строительстве</w:t>
      </w:r>
    </w:p>
    <w:p w:rsidR="00823435" w:rsidRPr="00823435" w:rsidRDefault="00823435" w:rsidP="00823435">
      <w:pPr>
        <w:pStyle w:val="af2"/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35">
        <w:rPr>
          <w:rFonts w:ascii="Times New Roman" w:hAnsi="Times New Roman" w:cs="Times New Roman"/>
          <w:sz w:val="24"/>
          <w:szCs w:val="24"/>
        </w:rPr>
        <w:t>Оксиды: классификация, номенклатура, важные способы получения и химические свойства. Основания: классификация, номенклатура, важные способы получения и хим</w:t>
      </w:r>
      <w:r w:rsidRPr="00823435">
        <w:rPr>
          <w:rFonts w:ascii="Times New Roman" w:hAnsi="Times New Roman" w:cs="Times New Roman"/>
          <w:sz w:val="24"/>
          <w:szCs w:val="24"/>
        </w:rPr>
        <w:t>и</w:t>
      </w:r>
      <w:r w:rsidRPr="00823435">
        <w:rPr>
          <w:rFonts w:ascii="Times New Roman" w:hAnsi="Times New Roman" w:cs="Times New Roman"/>
          <w:sz w:val="24"/>
          <w:szCs w:val="24"/>
        </w:rPr>
        <w:t>ческие свойства. Кислоты: классификация, номенклатура, важные способы получения и химические свойства. Соли: классификация, номенклатура, важные способы получения и химические свойства.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ab/>
      </w:r>
      <w:r w:rsidRPr="00823435">
        <w:rPr>
          <w:rFonts w:ascii="Times New Roman" w:hAnsi="Times New Roman"/>
          <w:sz w:val="24"/>
          <w:szCs w:val="24"/>
        </w:rPr>
        <w:tab/>
      </w:r>
      <w:r w:rsidRPr="00823435">
        <w:rPr>
          <w:rFonts w:ascii="Times New Roman" w:hAnsi="Times New Roman"/>
          <w:i/>
          <w:sz w:val="24"/>
          <w:szCs w:val="24"/>
        </w:rPr>
        <w:t>Тема 2.</w:t>
      </w:r>
      <w:r w:rsidRPr="00823435">
        <w:rPr>
          <w:rFonts w:ascii="Times New Roman" w:hAnsi="Times New Roman"/>
          <w:sz w:val="24"/>
          <w:szCs w:val="24"/>
        </w:rPr>
        <w:tab/>
      </w:r>
      <w:r w:rsidRPr="00823435">
        <w:rPr>
          <w:rFonts w:ascii="Times New Roman" w:hAnsi="Times New Roman"/>
          <w:i/>
          <w:sz w:val="24"/>
          <w:szCs w:val="24"/>
        </w:rPr>
        <w:t>Основные понятия и законы химии</w:t>
      </w:r>
      <w:r w:rsidRPr="00823435">
        <w:rPr>
          <w:rFonts w:ascii="Times New Roman" w:hAnsi="Times New Roman"/>
          <w:sz w:val="24"/>
          <w:szCs w:val="24"/>
        </w:rPr>
        <w:t xml:space="preserve"> </w:t>
      </w:r>
    </w:p>
    <w:p w:rsidR="00823435" w:rsidRPr="00823435" w:rsidRDefault="00823435" w:rsidP="008234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3435">
        <w:rPr>
          <w:rFonts w:ascii="Times New Roman" w:hAnsi="Times New Roman"/>
          <w:sz w:val="24"/>
          <w:szCs w:val="24"/>
        </w:rPr>
        <w:t>Основные понятия: атом, молекула, простые вещества, сложные вещества, моль вещества, количество вещества, эквивалент вещества, валентность.</w:t>
      </w:r>
      <w:proofErr w:type="gramEnd"/>
      <w:r w:rsidRPr="00823435">
        <w:rPr>
          <w:rFonts w:ascii="Times New Roman" w:hAnsi="Times New Roman"/>
          <w:sz w:val="24"/>
          <w:szCs w:val="24"/>
        </w:rPr>
        <w:t xml:space="preserve"> Основные законы: з</w:t>
      </w:r>
      <w:r w:rsidRPr="00823435">
        <w:rPr>
          <w:rFonts w:ascii="Times New Roman" w:hAnsi="Times New Roman"/>
          <w:sz w:val="24"/>
          <w:szCs w:val="24"/>
        </w:rPr>
        <w:t>а</w:t>
      </w:r>
      <w:r w:rsidRPr="00823435">
        <w:rPr>
          <w:rFonts w:ascii="Times New Roman" w:hAnsi="Times New Roman"/>
          <w:sz w:val="24"/>
          <w:szCs w:val="24"/>
        </w:rPr>
        <w:t>кон сохранения массы; закон постоянства состава; закон кратных отношений; закон экв</w:t>
      </w:r>
      <w:r w:rsidRPr="00823435">
        <w:rPr>
          <w:rFonts w:ascii="Times New Roman" w:hAnsi="Times New Roman"/>
          <w:sz w:val="24"/>
          <w:szCs w:val="24"/>
        </w:rPr>
        <w:t>и</w:t>
      </w:r>
      <w:r w:rsidRPr="00823435">
        <w:rPr>
          <w:rFonts w:ascii="Times New Roman" w:hAnsi="Times New Roman"/>
          <w:sz w:val="24"/>
          <w:szCs w:val="24"/>
        </w:rPr>
        <w:lastRenderedPageBreak/>
        <w:t>валентов. Газовые законы: закон Авогадро; закон Бойля-Мариотта и Гей-Люссака, об</w:t>
      </w:r>
      <w:r w:rsidRPr="00823435">
        <w:rPr>
          <w:rFonts w:ascii="Times New Roman" w:hAnsi="Times New Roman"/>
          <w:sz w:val="24"/>
          <w:szCs w:val="24"/>
        </w:rPr>
        <w:t>ъ</w:t>
      </w:r>
      <w:r w:rsidRPr="00823435">
        <w:rPr>
          <w:rFonts w:ascii="Times New Roman" w:hAnsi="Times New Roman"/>
          <w:sz w:val="24"/>
          <w:szCs w:val="24"/>
        </w:rPr>
        <w:t>единенный газовый закон, закон парциальных давлений.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ab/>
      </w:r>
      <w:r w:rsidRPr="00823435">
        <w:rPr>
          <w:rFonts w:ascii="Times New Roman" w:hAnsi="Times New Roman"/>
          <w:i/>
          <w:sz w:val="24"/>
          <w:szCs w:val="24"/>
        </w:rPr>
        <w:t>Тема 3. Строение атома, периодический закон и химическая связь</w:t>
      </w:r>
      <w:r w:rsidRPr="00823435">
        <w:rPr>
          <w:sz w:val="24"/>
          <w:szCs w:val="24"/>
        </w:rPr>
        <w:t xml:space="preserve"> </w:t>
      </w:r>
    </w:p>
    <w:p w:rsidR="00823435" w:rsidRPr="00823435" w:rsidRDefault="00823435" w:rsidP="00823435">
      <w:pPr>
        <w:pStyle w:val="af3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>Квантово-механическая модель строения атома. Основные модели (планетарная, квантовая). Квантовые числа. Электронные конфигурации атомов. Радиоактивность. П</w:t>
      </w:r>
      <w:r w:rsidRPr="00823435">
        <w:rPr>
          <w:rFonts w:ascii="Times New Roman" w:hAnsi="Times New Roman"/>
          <w:sz w:val="24"/>
          <w:szCs w:val="24"/>
        </w:rPr>
        <w:t>е</w:t>
      </w:r>
      <w:r w:rsidRPr="00823435">
        <w:rPr>
          <w:rFonts w:ascii="Times New Roman" w:hAnsi="Times New Roman"/>
          <w:sz w:val="24"/>
          <w:szCs w:val="24"/>
        </w:rPr>
        <w:t>риодический закон Д.И. Менделеева. Структура периодической таблицы. Изменение свойств химических элементов в периодах и группах. Основные типы и характеристики химической связи. Валентность. Гибридизация. МВС и ММО.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3435">
        <w:rPr>
          <w:rFonts w:ascii="Times New Roman" w:hAnsi="Times New Roman"/>
          <w:i/>
          <w:sz w:val="24"/>
          <w:szCs w:val="24"/>
        </w:rPr>
        <w:t>Тема 4. Закономерности протекания химических реакций в фундаментах, ко</w:t>
      </w:r>
      <w:r w:rsidRPr="00823435">
        <w:rPr>
          <w:rFonts w:ascii="Times New Roman" w:hAnsi="Times New Roman"/>
          <w:i/>
          <w:sz w:val="24"/>
          <w:szCs w:val="24"/>
        </w:rPr>
        <w:t>н</w:t>
      </w:r>
      <w:r w:rsidRPr="00823435">
        <w:rPr>
          <w:rFonts w:ascii="Times New Roman" w:hAnsi="Times New Roman"/>
          <w:i/>
          <w:sz w:val="24"/>
          <w:szCs w:val="24"/>
        </w:rPr>
        <w:t>струкциях, технологических процессах</w:t>
      </w:r>
    </w:p>
    <w:p w:rsidR="00823435" w:rsidRPr="00823435" w:rsidRDefault="00823435" w:rsidP="00823435">
      <w:pPr>
        <w:pStyle w:val="af3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 xml:space="preserve">Основные положения химической термодинамики: внутренняя энергия, тепловой эффект химических реакций, энтальпия, энтропия, энергия Гиббса, закон Гесса. Основные положения химической кинетики: скорость химической реакции, факторы, влияющие на скорость химической реакции, катализаторы. Химическое равновесие, принцип </w:t>
      </w:r>
      <w:proofErr w:type="spellStart"/>
      <w:r w:rsidRPr="00823435">
        <w:rPr>
          <w:rFonts w:ascii="Times New Roman" w:hAnsi="Times New Roman"/>
          <w:sz w:val="24"/>
          <w:szCs w:val="24"/>
        </w:rPr>
        <w:t>Ле-Шателье</w:t>
      </w:r>
      <w:proofErr w:type="spellEnd"/>
      <w:r w:rsidRPr="00823435">
        <w:rPr>
          <w:rFonts w:ascii="Times New Roman" w:hAnsi="Times New Roman"/>
          <w:sz w:val="24"/>
          <w:szCs w:val="24"/>
        </w:rPr>
        <w:t>.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ab/>
      </w:r>
      <w:r w:rsidRPr="00823435">
        <w:rPr>
          <w:rFonts w:ascii="Times New Roman" w:hAnsi="Times New Roman"/>
          <w:i/>
          <w:sz w:val="24"/>
          <w:szCs w:val="24"/>
        </w:rPr>
        <w:t>Тема 5. Молекулярные растворы</w:t>
      </w:r>
    </w:p>
    <w:p w:rsidR="00823435" w:rsidRPr="00823435" w:rsidRDefault="00823435" w:rsidP="00823435">
      <w:pPr>
        <w:pStyle w:val="af3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 xml:space="preserve"> Растворы. Классификация растворов. Физическая и химическая теории растворов. Способы выражения состава растворов. Осмос. Осмотическое давление. Законы Рауля и следствия из них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3435">
        <w:rPr>
          <w:rFonts w:ascii="Times New Roman" w:hAnsi="Times New Roman"/>
          <w:i/>
          <w:sz w:val="24"/>
          <w:szCs w:val="24"/>
        </w:rPr>
        <w:tab/>
        <w:t>Тема 6. Растворы электролитов в строительном производстве</w:t>
      </w:r>
    </w:p>
    <w:p w:rsidR="00823435" w:rsidRPr="00823435" w:rsidRDefault="00823435" w:rsidP="00823435">
      <w:pPr>
        <w:pStyle w:val="a8"/>
        <w:ind w:firstLine="709"/>
        <w:jc w:val="both"/>
        <w:rPr>
          <w:b w:val="0"/>
          <w:smallCaps w:val="0"/>
        </w:rPr>
      </w:pPr>
      <w:r w:rsidRPr="00823435">
        <w:rPr>
          <w:b w:val="0"/>
          <w:smallCaps w:val="0"/>
        </w:rPr>
        <w:t>Основные положения теории электролитической диссоциации. Процесс диссоци</w:t>
      </w:r>
      <w:r w:rsidRPr="00823435">
        <w:rPr>
          <w:b w:val="0"/>
          <w:smallCaps w:val="0"/>
        </w:rPr>
        <w:t>а</w:t>
      </w:r>
      <w:r w:rsidRPr="00823435">
        <w:rPr>
          <w:b w:val="0"/>
          <w:smallCaps w:val="0"/>
        </w:rPr>
        <w:t>ции. Степень диссоциации. Константа диссоциации.  Сильные электролиты. Активность. Произведение растворимости. Вода. Диссоциация воды. Водородный показатель. Гидр</w:t>
      </w:r>
      <w:r w:rsidRPr="00823435">
        <w:rPr>
          <w:b w:val="0"/>
          <w:smallCaps w:val="0"/>
        </w:rPr>
        <w:t>о</w:t>
      </w:r>
      <w:r w:rsidRPr="00823435">
        <w:rPr>
          <w:b w:val="0"/>
          <w:smallCaps w:val="0"/>
        </w:rPr>
        <w:t>лиз солей. Степень гидролиза. Константа гидролиза. Буферные растворы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23435">
        <w:rPr>
          <w:rFonts w:ascii="Times New Roman" w:hAnsi="Times New Roman"/>
          <w:i/>
          <w:sz w:val="24"/>
          <w:szCs w:val="24"/>
        </w:rPr>
        <w:t xml:space="preserve">Тема 7. </w:t>
      </w:r>
      <w:proofErr w:type="spellStart"/>
      <w:r w:rsidRPr="00823435">
        <w:rPr>
          <w:rFonts w:ascii="Times New Roman" w:hAnsi="Times New Roman"/>
          <w:i/>
          <w:sz w:val="24"/>
          <w:szCs w:val="24"/>
        </w:rPr>
        <w:t>Окислительно</w:t>
      </w:r>
      <w:proofErr w:type="spellEnd"/>
      <w:r w:rsidRPr="00823435">
        <w:rPr>
          <w:rFonts w:ascii="Times New Roman" w:hAnsi="Times New Roman"/>
          <w:i/>
          <w:sz w:val="24"/>
          <w:szCs w:val="24"/>
        </w:rPr>
        <w:t>-восстановительные реакции в строительном произво</w:t>
      </w:r>
      <w:r w:rsidRPr="00823435">
        <w:rPr>
          <w:rFonts w:ascii="Times New Roman" w:hAnsi="Times New Roman"/>
          <w:i/>
          <w:sz w:val="24"/>
          <w:szCs w:val="24"/>
        </w:rPr>
        <w:t>д</w:t>
      </w:r>
      <w:r w:rsidRPr="00823435">
        <w:rPr>
          <w:rFonts w:ascii="Times New Roman" w:hAnsi="Times New Roman"/>
          <w:i/>
          <w:sz w:val="24"/>
          <w:szCs w:val="24"/>
        </w:rPr>
        <w:t>стве</w:t>
      </w:r>
    </w:p>
    <w:p w:rsidR="00823435" w:rsidRPr="00823435" w:rsidRDefault="00823435" w:rsidP="00823435">
      <w:pPr>
        <w:pStyle w:val="af2"/>
        <w:suppressAutoHyphens w:val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3435">
        <w:rPr>
          <w:rFonts w:ascii="Times New Roman" w:hAnsi="Times New Roman" w:cs="Times New Roman"/>
          <w:sz w:val="24"/>
          <w:szCs w:val="24"/>
        </w:rPr>
        <w:t xml:space="preserve">Степень окисления элементов. </w:t>
      </w:r>
      <w:proofErr w:type="spellStart"/>
      <w:r w:rsidRPr="0082343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23435">
        <w:rPr>
          <w:rFonts w:ascii="Times New Roman" w:hAnsi="Times New Roman" w:cs="Times New Roman"/>
          <w:sz w:val="24"/>
          <w:szCs w:val="24"/>
        </w:rPr>
        <w:t>-восстановительные реакции. Кла</w:t>
      </w:r>
      <w:r w:rsidRPr="00823435">
        <w:rPr>
          <w:rFonts w:ascii="Times New Roman" w:hAnsi="Times New Roman" w:cs="Times New Roman"/>
          <w:sz w:val="24"/>
          <w:szCs w:val="24"/>
        </w:rPr>
        <w:t>с</w:t>
      </w:r>
      <w:r w:rsidRPr="00823435">
        <w:rPr>
          <w:rFonts w:ascii="Times New Roman" w:hAnsi="Times New Roman" w:cs="Times New Roman"/>
          <w:sz w:val="24"/>
          <w:szCs w:val="24"/>
        </w:rPr>
        <w:t xml:space="preserve">сификация </w:t>
      </w:r>
      <w:proofErr w:type="spellStart"/>
      <w:r w:rsidRPr="0082343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23435">
        <w:rPr>
          <w:rFonts w:ascii="Times New Roman" w:hAnsi="Times New Roman" w:cs="Times New Roman"/>
          <w:sz w:val="24"/>
          <w:szCs w:val="24"/>
        </w:rPr>
        <w:t>-восстановительных реакций. Важнейшие окислители и восст</w:t>
      </w:r>
      <w:r w:rsidRPr="00823435">
        <w:rPr>
          <w:rFonts w:ascii="Times New Roman" w:hAnsi="Times New Roman" w:cs="Times New Roman"/>
          <w:sz w:val="24"/>
          <w:szCs w:val="24"/>
        </w:rPr>
        <w:t>а</w:t>
      </w:r>
      <w:r w:rsidRPr="00823435">
        <w:rPr>
          <w:rFonts w:ascii="Times New Roman" w:hAnsi="Times New Roman" w:cs="Times New Roman"/>
          <w:sz w:val="24"/>
          <w:szCs w:val="24"/>
        </w:rPr>
        <w:t xml:space="preserve">новители. Метод электронного баланса. Роль среды в протекании </w:t>
      </w:r>
      <w:proofErr w:type="spellStart"/>
      <w:r w:rsidRPr="0082343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23435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3435">
        <w:rPr>
          <w:rFonts w:ascii="Times New Roman" w:hAnsi="Times New Roman"/>
          <w:i/>
          <w:sz w:val="24"/>
          <w:szCs w:val="24"/>
        </w:rPr>
        <w:tab/>
        <w:t>Тема 8. Основы электрохимии в строительстве</w:t>
      </w:r>
    </w:p>
    <w:p w:rsidR="00823435" w:rsidRPr="00823435" w:rsidRDefault="00823435" w:rsidP="00823435">
      <w:pPr>
        <w:pStyle w:val="af3"/>
        <w:suppressLineNumbers/>
        <w:jc w:val="both"/>
        <w:rPr>
          <w:rFonts w:ascii="Times New Roman" w:hAnsi="Times New Roman"/>
          <w:b/>
          <w:sz w:val="24"/>
          <w:szCs w:val="24"/>
        </w:rPr>
      </w:pPr>
      <w:r w:rsidRPr="00823435">
        <w:rPr>
          <w:rFonts w:ascii="Times New Roman" w:hAnsi="Times New Roman"/>
          <w:sz w:val="24"/>
          <w:szCs w:val="24"/>
        </w:rPr>
        <w:tab/>
        <w:t>Электродный потенциал. Ряд напряжения металлов. Электролиз. Законы Фарадея. Электрохимическая поляризация. Электролиз в промышленности. Гальванический эл</w:t>
      </w:r>
      <w:r w:rsidRPr="00823435">
        <w:rPr>
          <w:rFonts w:ascii="Times New Roman" w:hAnsi="Times New Roman"/>
          <w:sz w:val="24"/>
          <w:szCs w:val="24"/>
        </w:rPr>
        <w:t>е</w:t>
      </w:r>
      <w:r w:rsidRPr="00823435">
        <w:rPr>
          <w:rFonts w:ascii="Times New Roman" w:hAnsi="Times New Roman"/>
          <w:sz w:val="24"/>
          <w:szCs w:val="24"/>
        </w:rPr>
        <w:t>мент. ЭДС гальванического элемента. Уравнение Нернста. Аккумуляторы.</w:t>
      </w: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435" w:rsidRPr="00823435" w:rsidRDefault="00823435" w:rsidP="00823435">
      <w:pPr>
        <w:tabs>
          <w:tab w:val="center" w:pos="-142"/>
        </w:tabs>
        <w:spacing w:after="0" w:line="240" w:lineRule="auto"/>
        <w:jc w:val="both"/>
        <w:rPr>
          <w:b/>
          <w:smallCaps/>
          <w:sz w:val="24"/>
          <w:szCs w:val="24"/>
        </w:rPr>
      </w:pPr>
      <w:r w:rsidRPr="00823435">
        <w:rPr>
          <w:rFonts w:ascii="Times New Roman" w:hAnsi="Times New Roman"/>
          <w:i/>
          <w:sz w:val="24"/>
          <w:szCs w:val="24"/>
        </w:rPr>
        <w:tab/>
        <w:t>Тема 9.</w:t>
      </w:r>
      <w:r w:rsidRPr="00823435">
        <w:rPr>
          <w:rFonts w:ascii="Times New Roman" w:hAnsi="Times New Roman"/>
          <w:sz w:val="24"/>
          <w:szCs w:val="24"/>
        </w:rPr>
        <w:t xml:space="preserve"> </w:t>
      </w:r>
      <w:r w:rsidRPr="00823435">
        <w:rPr>
          <w:rFonts w:ascii="Times New Roman" w:hAnsi="Times New Roman"/>
          <w:i/>
          <w:sz w:val="24"/>
          <w:szCs w:val="24"/>
        </w:rPr>
        <w:t>Общие свойства металлов и сплавов при производстве конструкций и строительстве зданий и сооружений</w:t>
      </w:r>
    </w:p>
    <w:p w:rsidR="00823435" w:rsidRPr="00823435" w:rsidRDefault="00823435" w:rsidP="00823435">
      <w:pPr>
        <w:pStyle w:val="22"/>
        <w:widowControl/>
        <w:ind w:firstLine="709"/>
        <w:rPr>
          <w:sz w:val="24"/>
          <w:szCs w:val="24"/>
        </w:rPr>
      </w:pPr>
      <w:r w:rsidRPr="00823435">
        <w:rPr>
          <w:b w:val="0"/>
          <w:bCs/>
          <w:i w:val="0"/>
          <w:sz w:val="24"/>
          <w:szCs w:val="24"/>
        </w:rPr>
        <w:t>Химическая связь в твердых телах. Металлическая связь и металлы. Общее сво</w:t>
      </w:r>
      <w:r w:rsidRPr="00823435">
        <w:rPr>
          <w:b w:val="0"/>
          <w:bCs/>
          <w:i w:val="0"/>
          <w:sz w:val="24"/>
          <w:szCs w:val="24"/>
        </w:rPr>
        <w:t>й</w:t>
      </w:r>
      <w:r w:rsidRPr="00823435">
        <w:rPr>
          <w:b w:val="0"/>
          <w:bCs/>
          <w:i w:val="0"/>
          <w:sz w:val="24"/>
          <w:szCs w:val="24"/>
        </w:rPr>
        <w:t>ство металлов. Основные методы получения металлов. Свойства р-металлов,</w:t>
      </w:r>
      <w:r w:rsidRPr="00823435">
        <w:rPr>
          <w:b w:val="0"/>
          <w:i w:val="0"/>
          <w:sz w:val="24"/>
          <w:szCs w:val="24"/>
        </w:rPr>
        <w:t xml:space="preserve"> </w:t>
      </w:r>
      <w:r w:rsidRPr="00823435">
        <w:rPr>
          <w:b w:val="0"/>
          <w:i w:val="0"/>
          <w:sz w:val="24"/>
          <w:szCs w:val="24"/>
          <w:lang w:val="en-US"/>
        </w:rPr>
        <w:t>d</w:t>
      </w:r>
      <w:r w:rsidRPr="00823435">
        <w:rPr>
          <w:b w:val="0"/>
          <w:i w:val="0"/>
          <w:sz w:val="24"/>
          <w:szCs w:val="24"/>
        </w:rPr>
        <w:t>- элементы IV-VII групп. Химия элементов подгруппы железа, их сплавы и химические соединения. Химия платиновых металлов. Химия металлов подгрупп меди и цинка.</w:t>
      </w:r>
    </w:p>
    <w:p w:rsidR="008B3367" w:rsidRDefault="008B3367" w:rsidP="008B336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528BF" w:rsidRDefault="00F528BF" w:rsidP="008B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Default="00F528BF" w:rsidP="008B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C06" w:rsidRPr="00213D2B" w:rsidRDefault="00396A14" w:rsidP="008B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4.</w:t>
      </w:r>
      <w:r w:rsidR="00C1510B" w:rsidRPr="00213D2B">
        <w:rPr>
          <w:rFonts w:ascii="Times New Roman" w:hAnsi="Times New Roman"/>
          <w:b/>
          <w:sz w:val="24"/>
          <w:szCs w:val="24"/>
        </w:rPr>
        <w:t>3</w:t>
      </w:r>
      <w:r w:rsidRPr="00213D2B">
        <w:rPr>
          <w:rFonts w:ascii="Times New Roman" w:hAnsi="Times New Roman"/>
          <w:b/>
          <w:sz w:val="24"/>
          <w:szCs w:val="24"/>
        </w:rPr>
        <w:t>.</w:t>
      </w:r>
      <w:r w:rsidR="00F22C06" w:rsidRPr="00213D2B">
        <w:rPr>
          <w:rFonts w:ascii="Times New Roman" w:hAnsi="Times New Roman"/>
          <w:b/>
          <w:sz w:val="24"/>
          <w:szCs w:val="24"/>
        </w:rPr>
        <w:t xml:space="preserve"> Практические занятия</w:t>
      </w:r>
    </w:p>
    <w:p w:rsidR="00F22C06" w:rsidRDefault="00C1510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2548"/>
        <w:gridCol w:w="1814"/>
        <w:gridCol w:w="1815"/>
      </w:tblGrid>
      <w:tr w:rsidR="00E73A67" w:rsidRPr="00FF1028" w:rsidTr="00205F35">
        <w:trPr>
          <w:cantSplit/>
          <w:trHeight w:val="1196"/>
        </w:trPr>
        <w:tc>
          <w:tcPr>
            <w:tcW w:w="1165" w:type="dxa"/>
            <w:vAlign w:val="center"/>
          </w:tcPr>
          <w:p w:rsidR="00E73A67" w:rsidRPr="000729E6" w:rsidRDefault="00E73A67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2440" w:type="dxa"/>
            <w:vAlign w:val="center"/>
          </w:tcPr>
          <w:p w:rsidR="00E73A67" w:rsidRPr="000729E6" w:rsidRDefault="00E73A67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729E6">
              <w:rPr>
                <w:rFonts w:ascii="Times New Roman" w:hAnsi="Times New Roman"/>
                <w:sz w:val="26"/>
                <w:szCs w:val="26"/>
              </w:rPr>
              <w:t>раздела, темы</w:t>
            </w:r>
          </w:p>
        </w:tc>
        <w:tc>
          <w:tcPr>
            <w:tcW w:w="2548" w:type="dxa"/>
            <w:vAlign w:val="center"/>
          </w:tcPr>
          <w:p w:rsidR="00E73A67" w:rsidRPr="000729E6" w:rsidRDefault="00E73A67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729E6">
              <w:rPr>
                <w:rFonts w:ascii="Times New Roman" w:hAnsi="Times New Roman"/>
                <w:sz w:val="26"/>
                <w:szCs w:val="26"/>
              </w:rPr>
              <w:t>практического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зан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тия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 xml:space="preserve"> и лабораторно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E73A67" w:rsidRPr="000729E6" w:rsidRDefault="00E73A67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ние практич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ского занятия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E73A67" w:rsidRPr="000729E6" w:rsidRDefault="00E73A67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Норматив времени, час.</w:t>
            </w: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1</w:t>
            </w:r>
          </w:p>
        </w:tc>
        <w:tc>
          <w:tcPr>
            <w:tcW w:w="2440" w:type="dxa"/>
          </w:tcPr>
          <w:p w:rsidR="00F528BF" w:rsidRPr="00B65DCD" w:rsidRDefault="00F528BF" w:rsidP="00205F35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Основные классы неорганических с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единений и прим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е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нение их в стро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и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тельстве</w:t>
            </w:r>
          </w:p>
        </w:tc>
        <w:tc>
          <w:tcPr>
            <w:tcW w:w="2548" w:type="dxa"/>
            <w:vAlign w:val="center"/>
          </w:tcPr>
          <w:p w:rsidR="00F528BF" w:rsidRPr="005870E7" w:rsidRDefault="00F528BF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proofErr w:type="gramStart"/>
            <w:r w:rsidRPr="005870E7">
              <w:rPr>
                <w:rFonts w:ascii="Times New Roman" w:hAnsi="Times New Roman"/>
                <w:sz w:val="26"/>
                <w:szCs w:val="26"/>
              </w:rPr>
              <w:t>Оксиды, основания, кислоты, соли: кла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с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сификация, номе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н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клатура, важные способы получения и химические сво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й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ства, применение в строительстве</w:t>
            </w:r>
            <w:proofErr w:type="gramEnd"/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2</w:t>
            </w:r>
          </w:p>
        </w:tc>
        <w:tc>
          <w:tcPr>
            <w:tcW w:w="2440" w:type="dxa"/>
          </w:tcPr>
          <w:p w:rsidR="00F528BF" w:rsidRPr="00B65DCD" w:rsidRDefault="00F528BF" w:rsidP="00205F3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2548" w:type="dxa"/>
            <w:vAlign w:val="center"/>
          </w:tcPr>
          <w:p w:rsidR="00F528BF" w:rsidRPr="005870E7" w:rsidRDefault="00F528BF" w:rsidP="0020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3</w:t>
            </w:r>
          </w:p>
        </w:tc>
        <w:tc>
          <w:tcPr>
            <w:tcW w:w="2440" w:type="dxa"/>
          </w:tcPr>
          <w:p w:rsidR="00F528BF" w:rsidRPr="00B65DCD" w:rsidRDefault="00F528BF" w:rsidP="00205F35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Строение атома, периодический з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а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кон и химическая связь</w:t>
            </w:r>
          </w:p>
          <w:p w:rsidR="00F528BF" w:rsidRPr="00B65DCD" w:rsidRDefault="00F528B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F528BF" w:rsidRPr="005870E7" w:rsidRDefault="00F528BF" w:rsidP="00205F35">
            <w:pPr>
              <w:pStyle w:val="af3"/>
              <w:suppressLineNumbers/>
              <w:rPr>
                <w:rFonts w:ascii="Times New Roman" w:hAnsi="Times New Roman"/>
                <w:sz w:val="26"/>
                <w:szCs w:val="26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Квантово-механическая м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дель строения ат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 xml:space="preserve">ма. </w:t>
            </w:r>
          </w:p>
          <w:p w:rsidR="00F528BF" w:rsidRPr="005870E7" w:rsidRDefault="00F528BF" w:rsidP="00205F35">
            <w:pPr>
              <w:pStyle w:val="af3"/>
              <w:suppressLineNumbers/>
              <w:rPr>
                <w:rFonts w:ascii="Times New Roman" w:hAnsi="Times New Roman"/>
                <w:sz w:val="26"/>
                <w:szCs w:val="26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Электронные ко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н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 xml:space="preserve">фигурации атомов. </w:t>
            </w:r>
          </w:p>
          <w:p w:rsidR="00F528BF" w:rsidRPr="005870E7" w:rsidRDefault="00F528BF" w:rsidP="00205F35">
            <w:pPr>
              <w:pStyle w:val="af3"/>
              <w:suppressLineNumbers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Структура период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и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ческой таблицы. Основные типы и характеристики х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и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мической связи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4</w:t>
            </w:r>
          </w:p>
        </w:tc>
        <w:tc>
          <w:tcPr>
            <w:tcW w:w="2440" w:type="dxa"/>
          </w:tcPr>
          <w:p w:rsidR="00F528BF" w:rsidRPr="00B65DCD" w:rsidRDefault="00F528B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Закономерности протекания хим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и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ческих реакций в фундаментах, ко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струкциях, техн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логических проце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сах</w:t>
            </w:r>
          </w:p>
        </w:tc>
        <w:tc>
          <w:tcPr>
            <w:tcW w:w="2548" w:type="dxa"/>
            <w:vAlign w:val="center"/>
          </w:tcPr>
          <w:p w:rsidR="00F528BF" w:rsidRPr="005870E7" w:rsidRDefault="00F528BF" w:rsidP="0020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70E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Химическая кинет</w:t>
            </w:r>
            <w:r w:rsidRPr="005870E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и</w:t>
            </w:r>
            <w:r w:rsidRPr="005870E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</w:p>
        </w:tc>
        <w:tc>
          <w:tcPr>
            <w:tcW w:w="4988" w:type="dxa"/>
            <w:gridSpan w:val="2"/>
          </w:tcPr>
          <w:p w:rsidR="00F528BF" w:rsidRPr="004158B4" w:rsidRDefault="00F528BF" w:rsidP="00205F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58B4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814" w:type="dxa"/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F528BF" w:rsidRPr="001759D7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5</w:t>
            </w:r>
          </w:p>
        </w:tc>
        <w:tc>
          <w:tcPr>
            <w:tcW w:w="2440" w:type="dxa"/>
          </w:tcPr>
          <w:p w:rsidR="00F528BF" w:rsidRPr="00B65DCD" w:rsidRDefault="00F528B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Молекулярные ра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творы</w:t>
            </w:r>
          </w:p>
        </w:tc>
        <w:tc>
          <w:tcPr>
            <w:tcW w:w="2548" w:type="dxa"/>
            <w:vAlign w:val="center"/>
          </w:tcPr>
          <w:p w:rsidR="00F528BF" w:rsidRPr="00573299" w:rsidRDefault="00F528BF" w:rsidP="00205F3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3299">
              <w:rPr>
                <w:rFonts w:ascii="Times New Roman" w:hAnsi="Times New Roman"/>
                <w:sz w:val="26"/>
                <w:szCs w:val="26"/>
              </w:rPr>
              <w:t>Способы выражения состава растворов при производстве фундаментов, ко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н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струкций, технол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о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гических процессах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lastRenderedPageBreak/>
              <w:t>6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F528BF" w:rsidRPr="00B65DCD" w:rsidRDefault="00F528B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Растворы электр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литов в строител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ь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ном производстве</w:t>
            </w:r>
          </w:p>
        </w:tc>
        <w:tc>
          <w:tcPr>
            <w:tcW w:w="2548" w:type="dxa"/>
            <w:vAlign w:val="center"/>
          </w:tcPr>
          <w:p w:rsidR="00F528BF" w:rsidRPr="004158B4" w:rsidRDefault="00F528B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Растворы электр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литов в строител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ь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ном производстве</w:t>
            </w:r>
            <w:r>
              <w:rPr>
                <w:rFonts w:ascii="Times New Roman" w:hAnsi="Times New Roman"/>
                <w:sz w:val="26"/>
                <w:szCs w:val="26"/>
              </w:rPr>
              <w:t>, рН, гидролиз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F528BF" w:rsidRPr="00B65DCD" w:rsidRDefault="00F528B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DCD">
              <w:rPr>
                <w:rFonts w:ascii="Times New Roman" w:hAnsi="Times New Roman"/>
                <w:sz w:val="26"/>
                <w:szCs w:val="26"/>
              </w:rPr>
              <w:t>Окислительно</w:t>
            </w:r>
            <w:proofErr w:type="spellEnd"/>
            <w:r w:rsidRPr="00B65DCD">
              <w:rPr>
                <w:rFonts w:ascii="Times New Roman" w:hAnsi="Times New Roman"/>
                <w:sz w:val="26"/>
                <w:szCs w:val="26"/>
              </w:rPr>
              <w:t>-восстановительные реакции в стро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и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тельном произво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д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стве</w:t>
            </w:r>
          </w:p>
        </w:tc>
        <w:tc>
          <w:tcPr>
            <w:tcW w:w="2548" w:type="dxa"/>
            <w:vAlign w:val="center"/>
          </w:tcPr>
          <w:p w:rsidR="00F528BF" w:rsidRPr="004158B4" w:rsidRDefault="00F528B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B65DCD">
              <w:rPr>
                <w:rFonts w:ascii="Times New Roman" w:hAnsi="Times New Roman"/>
                <w:sz w:val="26"/>
                <w:szCs w:val="26"/>
              </w:rPr>
              <w:t>Окислительно</w:t>
            </w:r>
            <w:proofErr w:type="spellEnd"/>
            <w:r w:rsidRPr="00B65DCD">
              <w:rPr>
                <w:rFonts w:ascii="Times New Roman" w:hAnsi="Times New Roman"/>
                <w:sz w:val="26"/>
                <w:szCs w:val="26"/>
              </w:rPr>
              <w:t>-восстановительные реакции</w:t>
            </w:r>
            <w:r>
              <w:rPr>
                <w:rFonts w:ascii="Times New Roman" w:hAnsi="Times New Roman"/>
                <w:sz w:val="26"/>
                <w:szCs w:val="26"/>
              </w:rPr>
              <w:t>, важнейшие окислители и во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становители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8</w:t>
            </w:r>
          </w:p>
        </w:tc>
        <w:tc>
          <w:tcPr>
            <w:tcW w:w="2440" w:type="dxa"/>
          </w:tcPr>
          <w:p w:rsidR="00F528BF" w:rsidRPr="00B65DCD" w:rsidRDefault="00F528BF" w:rsidP="00205F35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Основы электр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химии в строител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ь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стве</w:t>
            </w:r>
          </w:p>
        </w:tc>
        <w:tc>
          <w:tcPr>
            <w:tcW w:w="2548" w:type="dxa"/>
            <w:vAlign w:val="center"/>
          </w:tcPr>
          <w:p w:rsidR="00F528BF" w:rsidRPr="003A0B7E" w:rsidRDefault="00F528BF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3A0B7E">
              <w:rPr>
                <w:rFonts w:ascii="Times New Roman" w:hAnsi="Times New Roman"/>
                <w:sz w:val="26"/>
                <w:szCs w:val="26"/>
              </w:rPr>
              <w:t>Коррозия металлов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D71C05" w:rsidRDefault="00F528B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9</w:t>
            </w:r>
          </w:p>
        </w:tc>
        <w:tc>
          <w:tcPr>
            <w:tcW w:w="2440" w:type="dxa"/>
          </w:tcPr>
          <w:p w:rsidR="00F528BF" w:rsidRPr="00B65DCD" w:rsidRDefault="00F528BF" w:rsidP="00205F35">
            <w:r w:rsidRPr="00B65DCD">
              <w:rPr>
                <w:rFonts w:ascii="Times New Roman" w:hAnsi="Times New Roman"/>
                <w:sz w:val="26"/>
                <w:szCs w:val="26"/>
              </w:rPr>
              <w:t>Общие свойства металлов и сплавов при производстве конструкций и строительстве зд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а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ний и сооружений</w:t>
            </w:r>
          </w:p>
        </w:tc>
        <w:tc>
          <w:tcPr>
            <w:tcW w:w="2548" w:type="dxa"/>
            <w:vAlign w:val="center"/>
          </w:tcPr>
          <w:p w:rsidR="00F528BF" w:rsidRDefault="00F528BF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54D">
              <w:rPr>
                <w:rFonts w:ascii="Times New Roman" w:hAnsi="Times New Roman"/>
                <w:bCs/>
                <w:sz w:val="26"/>
                <w:szCs w:val="26"/>
              </w:rPr>
              <w:t>Свойства р-металлов,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54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- элеме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 IV-VII групп. Химия 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>элементов подгруппы железа, их сплавы и хим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>и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>ческие соединения</w:t>
            </w:r>
          </w:p>
          <w:p w:rsidR="00F528BF" w:rsidRPr="00F6454D" w:rsidRDefault="00F528BF" w:rsidP="00205F3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1165" w:type="dxa"/>
            <w:vAlign w:val="center"/>
          </w:tcPr>
          <w:p w:rsidR="00F528BF" w:rsidRPr="00CF6B15" w:rsidRDefault="00F528BF" w:rsidP="00205F35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</w:p>
        </w:tc>
        <w:tc>
          <w:tcPr>
            <w:tcW w:w="4988" w:type="dxa"/>
            <w:gridSpan w:val="2"/>
          </w:tcPr>
          <w:p w:rsidR="00F528BF" w:rsidRPr="00CF6B15" w:rsidRDefault="00F528BF" w:rsidP="00205F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6B15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814" w:type="dxa"/>
            <w:vAlign w:val="center"/>
          </w:tcPr>
          <w:p w:rsidR="00F528BF" w:rsidRPr="00CF6B15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F528BF" w:rsidRPr="001759D7" w:rsidRDefault="00F528B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BF" w:rsidRPr="00FF1028" w:rsidTr="00205F35">
        <w:trPr>
          <w:cantSplit/>
        </w:trPr>
        <w:tc>
          <w:tcPr>
            <w:tcW w:w="6153" w:type="dxa"/>
            <w:gridSpan w:val="3"/>
            <w:vAlign w:val="center"/>
          </w:tcPr>
          <w:p w:rsidR="00F528BF" w:rsidRPr="00D71C05" w:rsidRDefault="00F528BF" w:rsidP="00205F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1C05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F528BF" w:rsidRPr="00D71C05" w:rsidRDefault="00F528BF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F528BF" w:rsidRPr="00D71C05" w:rsidRDefault="00F528BF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8BF" w:rsidRPr="00213D2B" w:rsidRDefault="00F528B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C06" w:rsidRPr="00213D2B" w:rsidRDefault="00F22C06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F5" w:rsidRPr="00213D2B" w:rsidRDefault="00B60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br w:type="page"/>
      </w:r>
    </w:p>
    <w:p w:rsidR="00B602F5" w:rsidRDefault="00B602F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Очно-заочная форма</w:t>
      </w: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B77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2548"/>
        <w:gridCol w:w="1814"/>
        <w:gridCol w:w="1815"/>
      </w:tblGrid>
      <w:tr w:rsidR="00B77D5F" w:rsidRPr="00FF1028" w:rsidTr="00205F35">
        <w:trPr>
          <w:cantSplit/>
          <w:trHeight w:val="1196"/>
        </w:trPr>
        <w:tc>
          <w:tcPr>
            <w:tcW w:w="1165" w:type="dxa"/>
            <w:vAlign w:val="center"/>
          </w:tcPr>
          <w:p w:rsidR="00B77D5F" w:rsidRPr="000729E6" w:rsidRDefault="00B77D5F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2440" w:type="dxa"/>
            <w:vAlign w:val="center"/>
          </w:tcPr>
          <w:p w:rsidR="00B77D5F" w:rsidRPr="000729E6" w:rsidRDefault="00B77D5F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729E6">
              <w:rPr>
                <w:rFonts w:ascii="Times New Roman" w:hAnsi="Times New Roman"/>
                <w:sz w:val="26"/>
                <w:szCs w:val="26"/>
              </w:rPr>
              <w:t>раздела, темы</w:t>
            </w:r>
          </w:p>
        </w:tc>
        <w:tc>
          <w:tcPr>
            <w:tcW w:w="2548" w:type="dxa"/>
            <w:vAlign w:val="center"/>
          </w:tcPr>
          <w:p w:rsidR="00B77D5F" w:rsidRPr="000729E6" w:rsidRDefault="00B77D5F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729E6">
              <w:rPr>
                <w:rFonts w:ascii="Times New Roman" w:hAnsi="Times New Roman"/>
                <w:sz w:val="26"/>
                <w:szCs w:val="26"/>
              </w:rPr>
              <w:t>практического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зан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тия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 xml:space="preserve"> и лабораторно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0729E6" w:rsidRDefault="00B77D5F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ние практич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ского занятия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B77D5F" w:rsidRPr="000729E6" w:rsidRDefault="00B77D5F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Норматив времени, час.</w:t>
            </w:r>
          </w:p>
        </w:tc>
      </w:tr>
      <w:tr w:rsidR="00B77D5F" w:rsidRPr="00FF1028" w:rsidTr="00205F35">
        <w:trPr>
          <w:cantSplit/>
        </w:trPr>
        <w:tc>
          <w:tcPr>
            <w:tcW w:w="1165" w:type="dxa"/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1</w:t>
            </w:r>
          </w:p>
        </w:tc>
        <w:tc>
          <w:tcPr>
            <w:tcW w:w="2440" w:type="dxa"/>
          </w:tcPr>
          <w:p w:rsidR="00B77D5F" w:rsidRPr="00B65DCD" w:rsidRDefault="00B77D5F" w:rsidP="00205F35">
            <w:pPr>
              <w:suppressLineNumbers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Основные классы неорганических с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единений и прим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е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нение их в стро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и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тельстве</w:t>
            </w:r>
          </w:p>
        </w:tc>
        <w:tc>
          <w:tcPr>
            <w:tcW w:w="2548" w:type="dxa"/>
            <w:vAlign w:val="center"/>
          </w:tcPr>
          <w:p w:rsidR="00B77D5F" w:rsidRPr="005870E7" w:rsidRDefault="00B77D5F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proofErr w:type="gramStart"/>
            <w:r w:rsidRPr="005870E7">
              <w:rPr>
                <w:rFonts w:ascii="Times New Roman" w:hAnsi="Times New Roman"/>
                <w:sz w:val="26"/>
                <w:szCs w:val="26"/>
              </w:rPr>
              <w:t>Оксиды, основания, кислоты, соли: кла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с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сификация, номе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н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клатура, важные способы получения и химические сво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й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ства, применение в строительстве</w:t>
            </w:r>
            <w:proofErr w:type="gramEnd"/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2</w:t>
            </w:r>
          </w:p>
        </w:tc>
        <w:tc>
          <w:tcPr>
            <w:tcW w:w="2440" w:type="dxa"/>
          </w:tcPr>
          <w:p w:rsidR="00B77D5F" w:rsidRPr="00B65DCD" w:rsidRDefault="00B77D5F" w:rsidP="00205F3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2548" w:type="dxa"/>
            <w:vAlign w:val="center"/>
          </w:tcPr>
          <w:p w:rsidR="00B77D5F" w:rsidRPr="005870E7" w:rsidRDefault="00B77D5F" w:rsidP="0020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3</w:t>
            </w:r>
          </w:p>
        </w:tc>
        <w:tc>
          <w:tcPr>
            <w:tcW w:w="2440" w:type="dxa"/>
          </w:tcPr>
          <w:p w:rsidR="00B77D5F" w:rsidRPr="00B65DCD" w:rsidRDefault="00B77D5F" w:rsidP="00205F35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Строение атома, периодический з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а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кон и химическая связь</w:t>
            </w:r>
          </w:p>
          <w:p w:rsidR="00B77D5F" w:rsidRPr="00B65DCD" w:rsidRDefault="00B77D5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B77D5F" w:rsidRPr="005870E7" w:rsidRDefault="00B77D5F" w:rsidP="00205F35">
            <w:pPr>
              <w:pStyle w:val="af3"/>
              <w:suppressLineNumbers/>
              <w:rPr>
                <w:rFonts w:ascii="Times New Roman" w:hAnsi="Times New Roman"/>
                <w:sz w:val="26"/>
                <w:szCs w:val="26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Квантово-механическая м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дель строения ат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 xml:space="preserve">ма. </w:t>
            </w:r>
          </w:p>
          <w:p w:rsidR="00B77D5F" w:rsidRPr="005870E7" w:rsidRDefault="00B77D5F" w:rsidP="00205F35">
            <w:pPr>
              <w:pStyle w:val="af3"/>
              <w:suppressLineNumbers/>
              <w:rPr>
                <w:rFonts w:ascii="Times New Roman" w:hAnsi="Times New Roman"/>
                <w:sz w:val="26"/>
                <w:szCs w:val="26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Электронные ко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н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 xml:space="preserve">фигурации атомов. </w:t>
            </w:r>
          </w:p>
          <w:p w:rsidR="00B77D5F" w:rsidRPr="005870E7" w:rsidRDefault="00B77D5F" w:rsidP="00205F35">
            <w:pPr>
              <w:pStyle w:val="af3"/>
              <w:suppressLineNumbers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70E7">
              <w:rPr>
                <w:rFonts w:ascii="Times New Roman" w:hAnsi="Times New Roman"/>
                <w:sz w:val="26"/>
                <w:szCs w:val="26"/>
              </w:rPr>
              <w:t>Структура период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и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ческой таблицы. Основные типы и характеристики х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и</w:t>
            </w:r>
            <w:r w:rsidRPr="005870E7">
              <w:rPr>
                <w:rFonts w:ascii="Times New Roman" w:hAnsi="Times New Roman"/>
                <w:sz w:val="26"/>
                <w:szCs w:val="26"/>
              </w:rPr>
              <w:t>мической связи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D71C05">
              <w:rPr>
                <w:b w:val="0"/>
                <w:smallCaps w:val="0"/>
              </w:rPr>
              <w:t>4</w:t>
            </w:r>
          </w:p>
        </w:tc>
        <w:tc>
          <w:tcPr>
            <w:tcW w:w="2440" w:type="dxa"/>
          </w:tcPr>
          <w:p w:rsidR="00B77D5F" w:rsidRPr="00B65DCD" w:rsidRDefault="00B77D5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Закономерности протекания хим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и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ческих реакций в фундаментах, ко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струкциях, техн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логических проце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сах</w:t>
            </w:r>
          </w:p>
        </w:tc>
        <w:tc>
          <w:tcPr>
            <w:tcW w:w="2548" w:type="dxa"/>
            <w:vAlign w:val="center"/>
          </w:tcPr>
          <w:p w:rsidR="00B77D5F" w:rsidRPr="005870E7" w:rsidRDefault="00B77D5F" w:rsidP="0020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5870E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Химическая кинет</w:t>
            </w:r>
            <w:r w:rsidRPr="005870E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и</w:t>
            </w:r>
            <w:r w:rsidRPr="005870E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5</w:t>
            </w:r>
          </w:p>
        </w:tc>
        <w:tc>
          <w:tcPr>
            <w:tcW w:w="2440" w:type="dxa"/>
          </w:tcPr>
          <w:p w:rsidR="00B77D5F" w:rsidRPr="00B65DCD" w:rsidRDefault="00B77D5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Молекулярные ра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творы</w:t>
            </w:r>
          </w:p>
        </w:tc>
        <w:tc>
          <w:tcPr>
            <w:tcW w:w="2548" w:type="dxa"/>
            <w:vAlign w:val="center"/>
          </w:tcPr>
          <w:p w:rsidR="00B77D5F" w:rsidRPr="00573299" w:rsidRDefault="00B77D5F" w:rsidP="00205F3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3299">
              <w:rPr>
                <w:rFonts w:ascii="Times New Roman" w:hAnsi="Times New Roman"/>
                <w:sz w:val="26"/>
                <w:szCs w:val="26"/>
              </w:rPr>
              <w:t>Способы выражения состава растворов при производстве фундаментов, ко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н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струкций, технол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о</w:t>
            </w:r>
            <w:r w:rsidRPr="00573299">
              <w:rPr>
                <w:rFonts w:ascii="Times New Roman" w:hAnsi="Times New Roman"/>
                <w:sz w:val="26"/>
                <w:szCs w:val="26"/>
              </w:rPr>
              <w:t>гических процессах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6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B77D5F" w:rsidRPr="00B65DCD" w:rsidRDefault="00B77D5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Растворы электр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литов в строител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ь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ном производстве</w:t>
            </w:r>
          </w:p>
        </w:tc>
        <w:tc>
          <w:tcPr>
            <w:tcW w:w="2548" w:type="dxa"/>
            <w:vAlign w:val="center"/>
          </w:tcPr>
          <w:p w:rsidR="00B77D5F" w:rsidRPr="004158B4" w:rsidRDefault="00B77D5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Растворы электр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литов в строител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ь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ном производстве</w:t>
            </w:r>
            <w:r>
              <w:rPr>
                <w:rFonts w:ascii="Times New Roman" w:hAnsi="Times New Roman"/>
                <w:sz w:val="26"/>
                <w:szCs w:val="26"/>
              </w:rPr>
              <w:t>, рН, гидролиз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lastRenderedPageBreak/>
              <w:t>7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B77D5F" w:rsidRPr="00B65DCD" w:rsidRDefault="00B77D5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DCD">
              <w:rPr>
                <w:rFonts w:ascii="Times New Roman" w:hAnsi="Times New Roman"/>
                <w:sz w:val="26"/>
                <w:szCs w:val="26"/>
              </w:rPr>
              <w:t>Окислительно</w:t>
            </w:r>
            <w:proofErr w:type="spellEnd"/>
            <w:r w:rsidRPr="00B65DCD">
              <w:rPr>
                <w:rFonts w:ascii="Times New Roman" w:hAnsi="Times New Roman"/>
                <w:sz w:val="26"/>
                <w:szCs w:val="26"/>
              </w:rPr>
              <w:t>-восстановительные реакции в стро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и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тельном произво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д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стве</w:t>
            </w:r>
          </w:p>
        </w:tc>
        <w:tc>
          <w:tcPr>
            <w:tcW w:w="2548" w:type="dxa"/>
            <w:vAlign w:val="center"/>
          </w:tcPr>
          <w:p w:rsidR="00B77D5F" w:rsidRPr="004158B4" w:rsidRDefault="00B77D5F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B65DCD">
              <w:rPr>
                <w:rFonts w:ascii="Times New Roman" w:hAnsi="Times New Roman"/>
                <w:sz w:val="26"/>
                <w:szCs w:val="26"/>
              </w:rPr>
              <w:t>Окислительно</w:t>
            </w:r>
            <w:proofErr w:type="spellEnd"/>
            <w:r w:rsidRPr="00B65DCD">
              <w:rPr>
                <w:rFonts w:ascii="Times New Roman" w:hAnsi="Times New Roman"/>
                <w:sz w:val="26"/>
                <w:szCs w:val="26"/>
              </w:rPr>
              <w:t>-восстановительные реакции</w:t>
            </w:r>
            <w:r>
              <w:rPr>
                <w:rFonts w:ascii="Times New Roman" w:hAnsi="Times New Roman"/>
                <w:sz w:val="26"/>
                <w:szCs w:val="26"/>
              </w:rPr>
              <w:t>, важнейшие окислители и во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становители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8</w:t>
            </w:r>
          </w:p>
        </w:tc>
        <w:tc>
          <w:tcPr>
            <w:tcW w:w="2440" w:type="dxa"/>
          </w:tcPr>
          <w:p w:rsidR="00B77D5F" w:rsidRPr="00B65DCD" w:rsidRDefault="00B77D5F" w:rsidP="00205F35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DCD">
              <w:rPr>
                <w:rFonts w:ascii="Times New Roman" w:hAnsi="Times New Roman"/>
                <w:sz w:val="26"/>
                <w:szCs w:val="26"/>
              </w:rPr>
              <w:t>Основы электр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о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химии в строител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ь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стве</w:t>
            </w:r>
          </w:p>
        </w:tc>
        <w:tc>
          <w:tcPr>
            <w:tcW w:w="2548" w:type="dxa"/>
            <w:vAlign w:val="center"/>
          </w:tcPr>
          <w:p w:rsidR="00B77D5F" w:rsidRPr="003A0B7E" w:rsidRDefault="00B77D5F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3A0B7E">
              <w:rPr>
                <w:rFonts w:ascii="Times New Roman" w:hAnsi="Times New Roman"/>
                <w:sz w:val="26"/>
                <w:szCs w:val="26"/>
              </w:rPr>
              <w:t>Коррозия металлов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1165" w:type="dxa"/>
            <w:vAlign w:val="center"/>
          </w:tcPr>
          <w:p w:rsidR="00B77D5F" w:rsidRPr="00D71C05" w:rsidRDefault="00B77D5F" w:rsidP="00205F35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>
              <w:rPr>
                <w:b w:val="0"/>
                <w:smallCaps w:val="0"/>
              </w:rPr>
              <w:t>9</w:t>
            </w:r>
          </w:p>
        </w:tc>
        <w:tc>
          <w:tcPr>
            <w:tcW w:w="2440" w:type="dxa"/>
          </w:tcPr>
          <w:p w:rsidR="00B77D5F" w:rsidRPr="00B65DCD" w:rsidRDefault="00B77D5F" w:rsidP="00205F35">
            <w:r w:rsidRPr="00B65DCD">
              <w:rPr>
                <w:rFonts w:ascii="Times New Roman" w:hAnsi="Times New Roman"/>
                <w:sz w:val="26"/>
                <w:szCs w:val="26"/>
              </w:rPr>
              <w:t>Общие свойства металлов и сплавов при производстве конструкций и строительстве зд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а</w:t>
            </w:r>
            <w:r w:rsidRPr="00B65DCD">
              <w:rPr>
                <w:rFonts w:ascii="Times New Roman" w:hAnsi="Times New Roman"/>
                <w:sz w:val="26"/>
                <w:szCs w:val="26"/>
              </w:rPr>
              <w:t>ний и сооружений</w:t>
            </w:r>
          </w:p>
        </w:tc>
        <w:tc>
          <w:tcPr>
            <w:tcW w:w="2548" w:type="dxa"/>
            <w:vAlign w:val="center"/>
          </w:tcPr>
          <w:p w:rsidR="00B77D5F" w:rsidRDefault="00B77D5F" w:rsidP="00205F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54D">
              <w:rPr>
                <w:rFonts w:ascii="Times New Roman" w:hAnsi="Times New Roman"/>
                <w:bCs/>
                <w:sz w:val="26"/>
                <w:szCs w:val="26"/>
              </w:rPr>
              <w:t>Свойства р-металлов,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54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- элеме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 IV-VII групп. Химия 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>элементов подгруппы железа, их сплавы и хим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>и</w:t>
            </w:r>
            <w:r w:rsidRPr="00F6454D">
              <w:rPr>
                <w:rFonts w:ascii="Times New Roman" w:hAnsi="Times New Roman"/>
                <w:sz w:val="26"/>
                <w:szCs w:val="26"/>
              </w:rPr>
              <w:t>ческие соединения</w:t>
            </w:r>
          </w:p>
          <w:p w:rsidR="00B77D5F" w:rsidRPr="00F6454D" w:rsidRDefault="00B77D5F" w:rsidP="00205F35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CF6B15" w:rsidRDefault="00B77D5F" w:rsidP="00205F3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D5F" w:rsidRPr="00FF1028" w:rsidTr="00205F35">
        <w:trPr>
          <w:cantSplit/>
        </w:trPr>
        <w:tc>
          <w:tcPr>
            <w:tcW w:w="6153" w:type="dxa"/>
            <w:gridSpan w:val="3"/>
            <w:vAlign w:val="center"/>
          </w:tcPr>
          <w:p w:rsidR="00B77D5F" w:rsidRPr="00D71C05" w:rsidRDefault="00B77D5F" w:rsidP="00205F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1C05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77D5F" w:rsidRPr="00D71C05" w:rsidRDefault="00B77D5F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B77D5F" w:rsidRPr="00D71C05" w:rsidRDefault="00B77D5F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77D5F" w:rsidRDefault="00B77D5F" w:rsidP="00B77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B77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D5F" w:rsidRDefault="00B77D5F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A02" w:rsidRPr="00213D2B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5. МЕТОДИЧЕСКИЕ УКАЗАНИЯ </w:t>
      </w:r>
      <w:r w:rsidR="0018591D" w:rsidRPr="00213D2B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213D2B">
        <w:rPr>
          <w:rFonts w:ascii="Times New Roman" w:hAnsi="Times New Roman"/>
          <w:b/>
          <w:sz w:val="24"/>
          <w:szCs w:val="24"/>
        </w:rPr>
        <w:t>ОБУЧАЮЩИ</w:t>
      </w:r>
      <w:r w:rsidR="0018591D" w:rsidRPr="00213D2B">
        <w:rPr>
          <w:rFonts w:ascii="Times New Roman" w:hAnsi="Times New Roman"/>
          <w:b/>
          <w:sz w:val="24"/>
          <w:szCs w:val="24"/>
        </w:rPr>
        <w:t>Х</w:t>
      </w:r>
      <w:r w:rsidR="006C3463" w:rsidRPr="00213D2B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213D2B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213D2B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213D2B">
        <w:rPr>
          <w:rFonts w:ascii="Times New Roman" w:hAnsi="Times New Roman"/>
          <w:sz w:val="24"/>
          <w:szCs w:val="24"/>
        </w:rPr>
        <w:t>о</w:t>
      </w:r>
      <w:r w:rsidRPr="00213D2B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213D2B">
        <w:rPr>
          <w:rFonts w:ascii="Times New Roman" w:hAnsi="Times New Roman"/>
          <w:sz w:val="24"/>
          <w:szCs w:val="24"/>
        </w:rPr>
        <w:t>е</w:t>
      </w:r>
      <w:r w:rsidRPr="00213D2B">
        <w:rPr>
          <w:rFonts w:ascii="Times New Roman" w:hAnsi="Times New Roman"/>
          <w:sz w:val="24"/>
          <w:szCs w:val="24"/>
        </w:rPr>
        <w:t xml:space="preserve">ны на </w:t>
      </w:r>
      <w:r w:rsidR="00B602F5" w:rsidRPr="00213D2B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213D2B">
        <w:rPr>
          <w:rFonts w:ascii="Times New Roman" w:hAnsi="Times New Roman"/>
          <w:sz w:val="24"/>
          <w:szCs w:val="24"/>
        </w:rPr>
        <w:t>.</w:t>
      </w:r>
    </w:p>
    <w:p w:rsidR="00B602F5" w:rsidRPr="00213D2B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Препода</w:t>
      </w:r>
      <w:r w:rsidR="00DE5167" w:rsidRPr="00213D2B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213D2B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213D2B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213D2B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213D2B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213D2B">
        <w:rPr>
          <w:rFonts w:ascii="Times New Roman" w:hAnsi="Times New Roman"/>
          <w:sz w:val="24"/>
          <w:szCs w:val="24"/>
        </w:rPr>
        <w:t>д</w:t>
      </w:r>
      <w:r w:rsidRPr="00213D2B">
        <w:rPr>
          <w:rFonts w:ascii="Times New Roman" w:hAnsi="Times New Roman"/>
          <w:sz w:val="24"/>
          <w:szCs w:val="24"/>
        </w:rPr>
        <w:t>готовка к ним</w:t>
      </w:r>
      <w:r w:rsidR="0000666A" w:rsidRPr="00213D2B">
        <w:rPr>
          <w:rFonts w:ascii="Times New Roman" w:hAnsi="Times New Roman"/>
          <w:sz w:val="24"/>
          <w:szCs w:val="24"/>
        </w:rPr>
        <w:t xml:space="preserve"> накануне</w:t>
      </w:r>
      <w:r w:rsidRPr="00213D2B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213D2B">
        <w:rPr>
          <w:rFonts w:ascii="Times New Roman" w:hAnsi="Times New Roman"/>
          <w:sz w:val="24"/>
          <w:szCs w:val="24"/>
        </w:rPr>
        <w:t>.</w:t>
      </w:r>
      <w:r w:rsidRPr="00213D2B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213D2B">
        <w:rPr>
          <w:rFonts w:ascii="Times New Roman" w:hAnsi="Times New Roman"/>
          <w:sz w:val="24"/>
          <w:szCs w:val="24"/>
        </w:rPr>
        <w:t>занятия</w:t>
      </w:r>
      <w:r w:rsidRPr="00213D2B">
        <w:rPr>
          <w:rFonts w:ascii="Times New Roman" w:hAnsi="Times New Roman"/>
          <w:sz w:val="24"/>
          <w:szCs w:val="24"/>
        </w:rPr>
        <w:t>.</w:t>
      </w:r>
    </w:p>
    <w:p w:rsidR="00812F60" w:rsidRPr="00213D2B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213D2B">
        <w:rPr>
          <w:rFonts w:ascii="Times New Roman" w:hAnsi="Times New Roman"/>
          <w:sz w:val="24"/>
          <w:szCs w:val="24"/>
        </w:rPr>
        <w:t>применение</w:t>
      </w:r>
      <w:r w:rsidRPr="00213D2B">
        <w:rPr>
          <w:rFonts w:ascii="Times New Roman" w:hAnsi="Times New Roman"/>
          <w:sz w:val="24"/>
          <w:szCs w:val="24"/>
        </w:rPr>
        <w:t>м</w:t>
      </w:r>
      <w:r w:rsidR="0097473F" w:rsidRPr="00213D2B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213D2B">
        <w:rPr>
          <w:rFonts w:ascii="Times New Roman" w:hAnsi="Times New Roman"/>
          <w:sz w:val="24"/>
          <w:szCs w:val="24"/>
        </w:rPr>
        <w:t>о</w:t>
      </w:r>
      <w:r w:rsidR="0097473F" w:rsidRPr="00213D2B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213D2B">
        <w:rPr>
          <w:rFonts w:ascii="Times New Roman" w:hAnsi="Times New Roman"/>
          <w:sz w:val="24"/>
          <w:szCs w:val="24"/>
        </w:rPr>
        <w:t>П</w:t>
      </w:r>
      <w:r w:rsidR="0097473F" w:rsidRPr="00213D2B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213D2B">
        <w:rPr>
          <w:rFonts w:ascii="Times New Roman" w:hAnsi="Times New Roman"/>
          <w:sz w:val="24"/>
          <w:szCs w:val="24"/>
        </w:rPr>
        <w:t>а</w:t>
      </w:r>
      <w:r w:rsidR="0097473F" w:rsidRPr="00213D2B">
        <w:rPr>
          <w:rFonts w:ascii="Times New Roman" w:hAnsi="Times New Roman"/>
          <w:sz w:val="24"/>
          <w:szCs w:val="24"/>
        </w:rPr>
        <w:t>тов выполнения</w:t>
      </w:r>
      <w:r w:rsidRPr="00213D2B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213D2B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213D2B">
        <w:rPr>
          <w:rFonts w:ascii="Times New Roman" w:hAnsi="Times New Roman"/>
          <w:sz w:val="24"/>
          <w:szCs w:val="24"/>
        </w:rPr>
        <w:t>по очной</w:t>
      </w:r>
      <w:r w:rsidR="00893A8A" w:rsidRPr="00213D2B">
        <w:rPr>
          <w:rFonts w:ascii="Times New Roman" w:hAnsi="Times New Roman"/>
          <w:sz w:val="24"/>
          <w:szCs w:val="24"/>
        </w:rPr>
        <w:t xml:space="preserve"> и очно-заочной</w:t>
      </w:r>
      <w:r w:rsidR="00FE222D" w:rsidRPr="00213D2B">
        <w:rPr>
          <w:rFonts w:ascii="Times New Roman" w:hAnsi="Times New Roman"/>
          <w:sz w:val="24"/>
          <w:szCs w:val="24"/>
        </w:rPr>
        <w:t xml:space="preserve"> форме обучения </w:t>
      </w:r>
      <w:r w:rsidRPr="00213D2B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213D2B">
        <w:rPr>
          <w:rFonts w:ascii="Times New Roman" w:hAnsi="Times New Roman"/>
          <w:sz w:val="24"/>
          <w:szCs w:val="24"/>
        </w:rPr>
        <w:t>балльно</w:t>
      </w:r>
      <w:proofErr w:type="spellEnd"/>
      <w:r w:rsidRPr="00213D2B">
        <w:rPr>
          <w:rFonts w:ascii="Times New Roman" w:hAnsi="Times New Roman"/>
          <w:sz w:val="24"/>
          <w:szCs w:val="24"/>
        </w:rPr>
        <w:t>-рейтинговая система контроля и оценки академ</w:t>
      </w:r>
      <w:r w:rsidRPr="00213D2B">
        <w:rPr>
          <w:rFonts w:ascii="Times New Roman" w:hAnsi="Times New Roman"/>
          <w:sz w:val="24"/>
          <w:szCs w:val="24"/>
        </w:rPr>
        <w:t>и</w:t>
      </w:r>
      <w:r w:rsidRPr="00213D2B">
        <w:rPr>
          <w:rFonts w:ascii="Times New Roman" w:hAnsi="Times New Roman"/>
          <w:sz w:val="24"/>
          <w:szCs w:val="24"/>
        </w:rPr>
        <w:t>ческой активности.</w:t>
      </w:r>
      <w:r w:rsidR="00DE5BC3" w:rsidRPr="00213D2B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</w:t>
      </w:r>
      <w:r w:rsidR="00DE5BC3" w:rsidRPr="00213D2B">
        <w:rPr>
          <w:rFonts w:ascii="Times New Roman" w:hAnsi="Times New Roman"/>
          <w:sz w:val="24"/>
          <w:szCs w:val="24"/>
        </w:rPr>
        <w:t>е</w:t>
      </w:r>
      <w:r w:rsidR="00DE5BC3" w:rsidRPr="00213D2B">
        <w:rPr>
          <w:rFonts w:ascii="Times New Roman" w:hAnsi="Times New Roman"/>
          <w:sz w:val="24"/>
          <w:szCs w:val="24"/>
        </w:rPr>
        <w:t xml:space="preserve">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213D2B">
        <w:rPr>
          <w:rFonts w:ascii="Times New Roman" w:hAnsi="Times New Roman"/>
          <w:sz w:val="24"/>
          <w:szCs w:val="24"/>
        </w:rPr>
        <w:t>практических</w:t>
      </w:r>
      <w:r w:rsidR="00DE5BC3" w:rsidRPr="00213D2B">
        <w:rPr>
          <w:rFonts w:ascii="Times New Roman" w:hAnsi="Times New Roman"/>
          <w:sz w:val="24"/>
          <w:szCs w:val="24"/>
        </w:rPr>
        <w:t xml:space="preserve"> занятиях в целях лучшего осво</w:t>
      </w:r>
      <w:r w:rsidR="00DE5BC3" w:rsidRPr="00213D2B">
        <w:rPr>
          <w:rFonts w:ascii="Times New Roman" w:hAnsi="Times New Roman"/>
          <w:sz w:val="24"/>
          <w:szCs w:val="24"/>
        </w:rPr>
        <w:t>е</w:t>
      </w:r>
      <w:r w:rsidR="00DE5BC3" w:rsidRPr="00213D2B">
        <w:rPr>
          <w:rFonts w:ascii="Times New Roman" w:hAnsi="Times New Roman"/>
          <w:sz w:val="24"/>
          <w:szCs w:val="24"/>
        </w:rPr>
        <w:t>ния материала и получения высокой оценки по результатам освоения дисциплины.</w:t>
      </w:r>
    </w:p>
    <w:p w:rsidR="00DE5BC3" w:rsidRPr="00213D2B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D2B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213D2B">
        <w:rPr>
          <w:rFonts w:ascii="Times New Roman" w:hAnsi="Times New Roman"/>
          <w:sz w:val="24"/>
          <w:szCs w:val="24"/>
        </w:rPr>
        <w:t>практическим</w:t>
      </w:r>
      <w:r w:rsidRPr="00213D2B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213D2B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213D2B">
        <w:rPr>
          <w:rFonts w:ascii="Times New Roman" w:hAnsi="Times New Roman"/>
          <w:sz w:val="24"/>
          <w:szCs w:val="24"/>
        </w:rPr>
        <w:t>обучающихся</w:t>
      </w:r>
      <w:r w:rsidR="004D56B7" w:rsidRPr="00213D2B">
        <w:rPr>
          <w:rFonts w:ascii="Times New Roman" w:hAnsi="Times New Roman"/>
          <w:sz w:val="24"/>
          <w:szCs w:val="24"/>
        </w:rPr>
        <w:t xml:space="preserve"> очной</w:t>
      </w:r>
      <w:r w:rsidR="00C268FA" w:rsidRPr="00213D2B">
        <w:rPr>
          <w:rFonts w:ascii="Times New Roman" w:hAnsi="Times New Roman"/>
          <w:sz w:val="24"/>
          <w:szCs w:val="24"/>
        </w:rPr>
        <w:t xml:space="preserve"> и</w:t>
      </w:r>
      <w:r w:rsidR="00B602F5" w:rsidRPr="00213D2B">
        <w:rPr>
          <w:rFonts w:ascii="Times New Roman" w:hAnsi="Times New Roman"/>
          <w:sz w:val="24"/>
          <w:szCs w:val="24"/>
        </w:rPr>
        <w:t xml:space="preserve"> очно-</w:t>
      </w:r>
      <w:r w:rsidR="00C268FA" w:rsidRPr="00213D2B">
        <w:rPr>
          <w:rFonts w:ascii="Times New Roman" w:hAnsi="Times New Roman"/>
          <w:sz w:val="24"/>
          <w:szCs w:val="24"/>
        </w:rPr>
        <w:t>заочной</w:t>
      </w:r>
      <w:r w:rsidR="004D56B7" w:rsidRPr="00213D2B">
        <w:rPr>
          <w:rFonts w:ascii="Times New Roman" w:hAnsi="Times New Roman"/>
          <w:sz w:val="24"/>
          <w:szCs w:val="24"/>
        </w:rPr>
        <w:t xml:space="preserve"> формы обучения), </w:t>
      </w:r>
      <w:r w:rsidR="00730738">
        <w:rPr>
          <w:rFonts w:ascii="Times New Roman" w:hAnsi="Times New Roman"/>
          <w:sz w:val="24"/>
          <w:szCs w:val="24"/>
        </w:rPr>
        <w:t>подготовку к зачету с оценкой</w:t>
      </w:r>
      <w:r w:rsidRPr="00213D2B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Pr="00213D2B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A14" w:rsidRPr="00213D2B" w:rsidRDefault="00DE5BC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Рекомендуемый режим самостоятельной работы</w:t>
      </w:r>
    </w:p>
    <w:p w:rsidR="00205F35" w:rsidRDefault="00205F35" w:rsidP="00205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1"/>
      </w:tblGrid>
      <w:tr w:rsidR="00205F35" w:rsidRPr="00205F35" w:rsidTr="00205F35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205F35" w:rsidRPr="00205F35" w:rsidTr="00205F35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Очная форма обуч</w:t>
            </w: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205F35" w:rsidRPr="00205F35" w:rsidTr="00205F35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05F35" w:rsidRPr="00205F35" w:rsidTr="00205F35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05F35" w:rsidRPr="00205F35" w:rsidRDefault="00205F35" w:rsidP="00205F35">
            <w:pPr>
              <w:pStyle w:val="af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both"/>
            </w:pPr>
            <w:r w:rsidRPr="00205F35">
              <w:t>Воздушные и гидравлические минеральные вяжущие вещества. Химические процессы при получении вяжущих веществ. Хим</w:t>
            </w:r>
            <w:r w:rsidRPr="00205F35">
              <w:t>и</w:t>
            </w:r>
            <w:r w:rsidRPr="00205F35">
              <w:t xml:space="preserve">ческие процессы твердения </w:t>
            </w:r>
            <w:proofErr w:type="gramStart"/>
            <w:r w:rsidRPr="00205F35">
              <w:t>вяжущих</w:t>
            </w:r>
            <w:proofErr w:type="gramEnd"/>
            <w:r w:rsidRPr="00205F35">
              <w:t xml:space="preserve">. 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 xml:space="preserve">Стекло. Структура и состав стекол. Силикатное стекло. </w:t>
            </w:r>
            <w:proofErr w:type="spellStart"/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Ситаллы</w:t>
            </w:r>
            <w:proofErr w:type="spellEnd"/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</w:rPr>
            </w:pPr>
            <w:r w:rsidRPr="00205F35">
              <w:rPr>
                <w:b w:val="0"/>
                <w:smallCaps w:val="0"/>
              </w:rPr>
              <w:t>Гидролиз солей в строительных технологиях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sz w:val="24"/>
                <w:szCs w:val="24"/>
              </w:rPr>
              <w:t>Комплексные соединения в строительных технологиях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Cs/>
                <w:sz w:val="24"/>
                <w:szCs w:val="24"/>
              </w:rPr>
              <w:t xml:space="preserve">Химическая коррозия 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Cs/>
                <w:sz w:val="24"/>
                <w:szCs w:val="24"/>
              </w:rPr>
              <w:t xml:space="preserve">Электрохимическая коррозия 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Коллоидная химия в строительстве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proofErr w:type="gramStart"/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вяжущих</w:t>
            </w:r>
            <w:proofErr w:type="gramEnd"/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Органические полимерные материалы в строительстве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sz w:val="24"/>
                <w:szCs w:val="24"/>
              </w:rPr>
              <w:lastRenderedPageBreak/>
              <w:t>(по 2 часа на каждый рубеж)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зачету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 xml:space="preserve">  18</w:t>
            </w:r>
          </w:p>
        </w:tc>
      </w:tr>
      <w:tr w:rsidR="00205F35" w:rsidRPr="00205F35" w:rsidTr="00205F35">
        <w:tc>
          <w:tcPr>
            <w:tcW w:w="6912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vAlign w:val="center"/>
          </w:tcPr>
          <w:p w:rsidR="00205F35" w:rsidRPr="00205F35" w:rsidRDefault="00205F35" w:rsidP="00205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</w:tbl>
    <w:p w:rsidR="00205F35" w:rsidRPr="00213D2B" w:rsidRDefault="00205F35" w:rsidP="00FC3F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BC3" w:rsidRPr="00213D2B" w:rsidRDefault="00DE5BC3" w:rsidP="00272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72EE3" w:rsidRPr="00213D2B" w:rsidRDefault="00272EE3" w:rsidP="00272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Очно-заочная форма обучения</w:t>
      </w: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61"/>
      </w:tblGrid>
      <w:tr w:rsidR="00FC3F3A" w:rsidRPr="00205F35" w:rsidTr="000C3EA3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FC3F3A" w:rsidRPr="00205F35" w:rsidTr="000C3EA3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Очная форма обуч</w:t>
            </w: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FC3F3A" w:rsidRPr="00205F35" w:rsidTr="000C3EA3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C3F3A" w:rsidRPr="00205F35" w:rsidTr="000C3EA3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FC3F3A" w:rsidRPr="00205F35" w:rsidRDefault="00FC3F3A" w:rsidP="000C3EA3">
            <w:pPr>
              <w:pStyle w:val="af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both"/>
            </w:pPr>
            <w:r w:rsidRPr="00205F35">
              <w:t>Воздушные и гидравлические минеральные вяжущие вещества. Химические процессы при получении вяжущих веществ. Хим</w:t>
            </w:r>
            <w:r w:rsidRPr="00205F35">
              <w:t>и</w:t>
            </w:r>
            <w:r w:rsidRPr="00205F35">
              <w:t xml:space="preserve">ческие процессы твердения </w:t>
            </w:r>
            <w:proofErr w:type="gramStart"/>
            <w:r w:rsidRPr="00205F35">
              <w:t>вяжущих</w:t>
            </w:r>
            <w:proofErr w:type="gramEnd"/>
            <w:r w:rsidRPr="00205F35">
              <w:t xml:space="preserve">. 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 xml:space="preserve">Стекло. Структура и состав стекол. Силикатное стекло. </w:t>
            </w:r>
            <w:proofErr w:type="spellStart"/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Ситаллы</w:t>
            </w:r>
            <w:proofErr w:type="spellEnd"/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</w:rPr>
            </w:pPr>
            <w:r w:rsidRPr="00205F35">
              <w:rPr>
                <w:b w:val="0"/>
                <w:smallCaps w:val="0"/>
              </w:rPr>
              <w:t>Гидролиз солей в строительных технологиях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sz w:val="24"/>
                <w:szCs w:val="24"/>
              </w:rPr>
              <w:t>Комплексные соединения в строительных технологиях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Cs/>
                <w:sz w:val="24"/>
                <w:szCs w:val="24"/>
              </w:rPr>
              <w:t xml:space="preserve">Химическая коррозия 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Cs/>
                <w:sz w:val="24"/>
                <w:szCs w:val="24"/>
              </w:rPr>
              <w:t xml:space="preserve">Электрохимическая коррозия 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Коллоидная химия в строительстве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proofErr w:type="gramStart"/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вяжущих</w:t>
            </w:r>
            <w:proofErr w:type="gramEnd"/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pStyle w:val="af2"/>
              <w:suppressAutoHyphens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5">
              <w:rPr>
                <w:rFonts w:ascii="Times New Roman" w:hAnsi="Times New Roman" w:cs="Times New Roman"/>
                <w:sz w:val="24"/>
                <w:szCs w:val="24"/>
              </w:rPr>
              <w:t>Органические полимерные материалы в строительстве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2661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 xml:space="preserve">  18</w:t>
            </w:r>
          </w:p>
        </w:tc>
      </w:tr>
      <w:tr w:rsidR="00FC3F3A" w:rsidRPr="00205F35" w:rsidTr="000C3EA3">
        <w:tc>
          <w:tcPr>
            <w:tcW w:w="6912" w:type="dxa"/>
            <w:vAlign w:val="center"/>
          </w:tcPr>
          <w:p w:rsidR="00FC3F3A" w:rsidRPr="00205F35" w:rsidRDefault="00FC3F3A" w:rsidP="000C3E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5F3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vAlign w:val="center"/>
          </w:tcPr>
          <w:p w:rsidR="00FC3F3A" w:rsidRPr="00205F35" w:rsidRDefault="00806BE2" w:rsidP="000C3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BE2" w:rsidRDefault="00806BE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BE2" w:rsidRDefault="00806BE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BE2" w:rsidRDefault="00806BE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BE2" w:rsidRDefault="00806BE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BE2" w:rsidRDefault="00806BE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BE2" w:rsidRDefault="00806BE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6D3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A72" w:rsidRPr="00213D2B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6</w:t>
      </w:r>
      <w:r w:rsidR="004E0D70" w:rsidRPr="00213D2B">
        <w:rPr>
          <w:rFonts w:ascii="Times New Roman" w:hAnsi="Times New Roman"/>
          <w:b/>
          <w:sz w:val="24"/>
          <w:szCs w:val="24"/>
        </w:rPr>
        <w:t xml:space="preserve">. </w:t>
      </w:r>
      <w:r w:rsidRPr="00213D2B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213D2B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ДЛЯ</w:t>
      </w:r>
      <w:r w:rsidR="00355A72" w:rsidRPr="00213D2B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213D2B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213D2B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6.</w:t>
      </w:r>
      <w:r w:rsidR="00F82C28" w:rsidRPr="00213D2B">
        <w:rPr>
          <w:rFonts w:ascii="Times New Roman" w:hAnsi="Times New Roman"/>
          <w:b/>
          <w:sz w:val="24"/>
          <w:szCs w:val="24"/>
        </w:rPr>
        <w:t>1</w:t>
      </w:r>
      <w:r w:rsidRPr="00213D2B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E80CA2" w:rsidRPr="00213D2B" w:rsidRDefault="00E80CA2" w:rsidP="00E80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22D" w:rsidRPr="00213D2B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13D2B">
        <w:rPr>
          <w:rFonts w:ascii="Times New Roman" w:hAnsi="Times New Roman"/>
          <w:sz w:val="24"/>
          <w:szCs w:val="24"/>
        </w:rPr>
        <w:t>Балльно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-рейтинговая система контроля и оценки академической активности </w:t>
      </w:r>
      <w:proofErr w:type="gramStart"/>
      <w:r w:rsidR="00564BE5" w:rsidRPr="00213D2B">
        <w:rPr>
          <w:rFonts w:ascii="Times New Roman" w:hAnsi="Times New Roman"/>
          <w:sz w:val="24"/>
          <w:szCs w:val="24"/>
        </w:rPr>
        <w:t>об</w:t>
      </w:r>
      <w:r w:rsidR="00564BE5" w:rsidRPr="00213D2B">
        <w:rPr>
          <w:rFonts w:ascii="Times New Roman" w:hAnsi="Times New Roman"/>
          <w:sz w:val="24"/>
          <w:szCs w:val="24"/>
        </w:rPr>
        <w:t>у</w:t>
      </w:r>
      <w:r w:rsidR="00564BE5" w:rsidRPr="00213D2B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>
        <w:rPr>
          <w:rFonts w:ascii="Times New Roman" w:hAnsi="Times New Roman"/>
          <w:sz w:val="24"/>
          <w:szCs w:val="24"/>
        </w:rPr>
        <w:t xml:space="preserve"> </w:t>
      </w:r>
      <w:r w:rsidR="00272EE3" w:rsidRPr="00213D2B">
        <w:rPr>
          <w:rFonts w:ascii="Times New Roman" w:hAnsi="Times New Roman"/>
          <w:sz w:val="24"/>
          <w:szCs w:val="24"/>
        </w:rPr>
        <w:t xml:space="preserve">КГУ </w:t>
      </w:r>
      <w:r w:rsidRPr="00213D2B">
        <w:rPr>
          <w:rFonts w:ascii="Times New Roman" w:hAnsi="Times New Roman"/>
          <w:sz w:val="24"/>
          <w:szCs w:val="24"/>
        </w:rPr>
        <w:t>(для очной</w:t>
      </w:r>
      <w:r w:rsidR="00564BE5" w:rsidRPr="00213D2B">
        <w:rPr>
          <w:rFonts w:ascii="Times New Roman" w:hAnsi="Times New Roman"/>
          <w:sz w:val="24"/>
          <w:szCs w:val="24"/>
        </w:rPr>
        <w:t xml:space="preserve"> и очно-заочной</w:t>
      </w:r>
      <w:r w:rsidRPr="00213D2B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213D2B">
        <w:rPr>
          <w:rFonts w:ascii="Times New Roman" w:hAnsi="Times New Roman"/>
          <w:sz w:val="24"/>
          <w:szCs w:val="24"/>
        </w:rPr>
        <w:t>.</w:t>
      </w:r>
    </w:p>
    <w:p w:rsidR="00272EE3" w:rsidRPr="00213D2B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2.</w:t>
      </w:r>
      <w:r w:rsidR="001804B9" w:rsidRPr="00213D2B">
        <w:rPr>
          <w:rFonts w:ascii="Times New Roman" w:hAnsi="Times New Roman"/>
          <w:sz w:val="24"/>
          <w:szCs w:val="24"/>
        </w:rPr>
        <w:t>Зад</w:t>
      </w:r>
      <w:r w:rsidR="00F57253" w:rsidRPr="00213D2B">
        <w:rPr>
          <w:rFonts w:ascii="Times New Roman" w:hAnsi="Times New Roman"/>
          <w:sz w:val="24"/>
          <w:szCs w:val="24"/>
        </w:rPr>
        <w:t>ания для рубежных контролей №1-</w:t>
      </w:r>
      <w:r w:rsidRPr="00213D2B">
        <w:rPr>
          <w:rFonts w:ascii="Times New Roman" w:hAnsi="Times New Roman"/>
          <w:sz w:val="24"/>
          <w:szCs w:val="24"/>
        </w:rPr>
        <w:t>2</w:t>
      </w:r>
    </w:p>
    <w:p w:rsidR="00272EE3" w:rsidRPr="00213D2B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3. перечень вопросов к зачету.</w:t>
      </w:r>
    </w:p>
    <w:p w:rsidR="00272EE3" w:rsidRPr="00213D2B" w:rsidRDefault="00272EE3" w:rsidP="00272E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7DA" w:rsidRPr="00213D2B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6.</w:t>
      </w:r>
      <w:r w:rsidR="00F82C28" w:rsidRPr="00213D2B">
        <w:rPr>
          <w:rFonts w:ascii="Times New Roman" w:hAnsi="Times New Roman"/>
          <w:b/>
          <w:sz w:val="24"/>
          <w:szCs w:val="24"/>
        </w:rPr>
        <w:t>2</w:t>
      </w:r>
      <w:r w:rsidRPr="00213D2B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213D2B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213D2B">
        <w:rPr>
          <w:rFonts w:ascii="Times New Roman" w:hAnsi="Times New Roman"/>
          <w:b/>
          <w:sz w:val="24"/>
          <w:szCs w:val="24"/>
        </w:rPr>
        <w:t>-рейтинговой оценки</w:t>
      </w:r>
    </w:p>
    <w:p w:rsidR="00272EE3" w:rsidRPr="00213D2B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 xml:space="preserve">Работы </w:t>
      </w:r>
      <w:proofErr w:type="gramStart"/>
      <w:r w:rsidRPr="00213D2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3D2B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213D2B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213D2B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81"/>
        <w:gridCol w:w="1418"/>
        <w:gridCol w:w="1829"/>
        <w:gridCol w:w="1134"/>
        <w:gridCol w:w="1134"/>
        <w:gridCol w:w="851"/>
      </w:tblGrid>
      <w:tr w:rsidR="00272EE3" w:rsidRPr="00213D2B" w:rsidTr="00CA531F">
        <w:trPr>
          <w:cantSplit/>
          <w:trHeight w:val="70"/>
        </w:trPr>
        <w:tc>
          <w:tcPr>
            <w:tcW w:w="446" w:type="dxa"/>
            <w:vMerge w:val="restart"/>
          </w:tcPr>
          <w:p w:rsidR="00272EE3" w:rsidRPr="00213D2B" w:rsidRDefault="00272EE3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272EE3" w:rsidRPr="00213D2B" w:rsidRDefault="00272EE3" w:rsidP="0056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547" w:type="dxa"/>
            <w:gridSpan w:val="6"/>
          </w:tcPr>
          <w:p w:rsidR="00272EE3" w:rsidRPr="00213D2B" w:rsidRDefault="004E5A59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баллов за 5</w:t>
            </w:r>
            <w:r w:rsidR="00272EE3" w:rsidRPr="00213D2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272EE3" w:rsidRPr="00213D2B" w:rsidTr="00CA531F">
        <w:trPr>
          <w:cantSplit/>
          <w:trHeight w:val="878"/>
        </w:trPr>
        <w:tc>
          <w:tcPr>
            <w:tcW w:w="446" w:type="dxa"/>
            <w:vMerge/>
          </w:tcPr>
          <w:p w:rsidR="00272EE3" w:rsidRPr="00213D2B" w:rsidRDefault="00272EE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72EE3" w:rsidRPr="00213D2B" w:rsidRDefault="00272EE3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72EE3" w:rsidRPr="00213D2B" w:rsidRDefault="00272EE3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418" w:type="dxa"/>
            <w:vAlign w:val="center"/>
          </w:tcPr>
          <w:p w:rsidR="00272EE3" w:rsidRPr="00213D2B" w:rsidRDefault="00272EE3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Посещение лекций</w:t>
            </w:r>
          </w:p>
        </w:tc>
        <w:tc>
          <w:tcPr>
            <w:tcW w:w="1829" w:type="dxa"/>
          </w:tcPr>
          <w:p w:rsidR="00272EE3" w:rsidRPr="00213D2B" w:rsidRDefault="00272EE3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 (пос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щение и раб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1134" w:type="dxa"/>
            <w:vAlign w:val="center"/>
          </w:tcPr>
          <w:p w:rsidR="00272EE3" w:rsidRPr="00213D2B" w:rsidRDefault="00272EE3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ж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троль № 1</w:t>
            </w:r>
          </w:p>
        </w:tc>
        <w:tc>
          <w:tcPr>
            <w:tcW w:w="1134" w:type="dxa"/>
            <w:vAlign w:val="center"/>
          </w:tcPr>
          <w:p w:rsidR="00272EE3" w:rsidRPr="00213D2B" w:rsidRDefault="00272EE3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ж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vAlign w:val="center"/>
          </w:tcPr>
          <w:p w:rsidR="00272EE3" w:rsidRPr="00213D2B" w:rsidRDefault="00272EE3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Зачет с оце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0E5839" w:rsidRPr="00213D2B" w:rsidTr="00BB6FC3">
        <w:trPr>
          <w:cantSplit/>
          <w:trHeight w:val="217"/>
        </w:trPr>
        <w:tc>
          <w:tcPr>
            <w:tcW w:w="446" w:type="dxa"/>
            <w:vMerge/>
          </w:tcPr>
          <w:p w:rsidR="000E5839" w:rsidRPr="00213D2B" w:rsidRDefault="000E5839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0E5839" w:rsidRPr="00213D2B" w:rsidRDefault="000E5839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E5839" w:rsidRPr="00213D2B" w:rsidRDefault="000E5839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418" w:type="dxa"/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>До 16</w:t>
            </w:r>
          </w:p>
        </w:tc>
        <w:tc>
          <w:tcPr>
            <w:tcW w:w="1829" w:type="dxa"/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>До 40</w:t>
            </w:r>
          </w:p>
        </w:tc>
        <w:tc>
          <w:tcPr>
            <w:tcW w:w="1134" w:type="dxa"/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0E5839" w:rsidRPr="00213D2B" w:rsidTr="00BB6FC3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0E5839" w:rsidRPr="00213D2B" w:rsidRDefault="000E5839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0E5839" w:rsidRPr="00213D2B" w:rsidRDefault="000E5839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0E5839" w:rsidRPr="00213D2B" w:rsidRDefault="000E5839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E5839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лекций по 2 балла за одно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нятие</w:t>
            </w:r>
          </w:p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(2 * 8 = 16)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0E5839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практических занятий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 балл за пос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щение, до 4 баллов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работу</w:t>
            </w:r>
          </w:p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(8*1</w:t>
            </w:r>
            <w:r w:rsidRPr="00C92D3E">
              <w:rPr>
                <w:rFonts w:ascii="Times New Roman" w:hAnsi="Times New Roman"/>
                <w:color w:val="000000"/>
                <w:sz w:val="24"/>
              </w:rPr>
              <w:t>+8*</w:t>
            </w:r>
            <w:r>
              <w:rPr>
                <w:rFonts w:ascii="Times New Roman" w:hAnsi="Times New Roman"/>
                <w:color w:val="000000"/>
                <w:sz w:val="24"/>
              </w:rPr>
              <w:t>4 = 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5839" w:rsidRPr="00C92D3E" w:rsidRDefault="000E5839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E3" w:rsidRPr="00213D2B" w:rsidTr="00CA531F">
        <w:trPr>
          <w:cantSplit/>
          <w:trHeight w:val="415"/>
        </w:trPr>
        <w:tc>
          <w:tcPr>
            <w:tcW w:w="446" w:type="dxa"/>
          </w:tcPr>
          <w:p w:rsidR="00272EE3" w:rsidRPr="00213D2B" w:rsidRDefault="00272EE3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gridSpan w:val="2"/>
          </w:tcPr>
          <w:p w:rsidR="00272EE3" w:rsidRPr="00213D2B" w:rsidRDefault="00272EE3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ты в семестре и зачета</w:t>
            </w:r>
          </w:p>
        </w:tc>
        <w:tc>
          <w:tcPr>
            <w:tcW w:w="6366" w:type="dxa"/>
            <w:gridSpan w:val="5"/>
          </w:tcPr>
          <w:p w:rsidR="00272EE3" w:rsidRPr="00213D2B" w:rsidRDefault="00272EE3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60 и менее баллов – неудовлетворительно</w:t>
            </w:r>
          </w:p>
          <w:p w:rsidR="00272EE3" w:rsidRPr="00213D2B" w:rsidRDefault="00272EE3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61 – 73 балла – оценка 3 (удовлетворительно)</w:t>
            </w:r>
          </w:p>
          <w:p w:rsidR="00272EE3" w:rsidRPr="00213D2B" w:rsidRDefault="00272EE3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74 – 90 баллов – оценка 4 (хорошо)</w:t>
            </w:r>
          </w:p>
          <w:p w:rsidR="00272EE3" w:rsidRPr="00213D2B" w:rsidRDefault="00272EE3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91 – 100 баллов – оценка 5(отлично)</w:t>
            </w:r>
          </w:p>
        </w:tc>
      </w:tr>
      <w:tr w:rsidR="006336D3" w:rsidRPr="00213D2B" w:rsidTr="00CA531F">
        <w:trPr>
          <w:cantSplit/>
          <w:trHeight w:val="415"/>
        </w:trPr>
        <w:tc>
          <w:tcPr>
            <w:tcW w:w="446" w:type="dxa"/>
          </w:tcPr>
          <w:p w:rsidR="006336D3" w:rsidRPr="00213D2B" w:rsidRDefault="006336D3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336D3" w:rsidRPr="00213D2B" w:rsidRDefault="006336D3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автоматич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ского зачета (экзамен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ционной оценки) по дисциплине, возмо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ж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ность получения 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нусных баллов</w:t>
            </w:r>
          </w:p>
        </w:tc>
        <w:tc>
          <w:tcPr>
            <w:tcW w:w="6366" w:type="dxa"/>
            <w:gridSpan w:val="5"/>
          </w:tcPr>
          <w:p w:rsidR="006336D3" w:rsidRPr="00213D2B" w:rsidRDefault="006336D3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п</w:t>
            </w:r>
            <w:r w:rsidR="004E5A59">
              <w:rPr>
                <w:rFonts w:ascii="Times New Roman" w:hAnsi="Times New Roman"/>
                <w:sz w:val="24"/>
                <w:szCs w:val="24"/>
              </w:rPr>
              <w:t xml:space="preserve">лине 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за семестр, обучающийся должен набрать по итогам текущего и рубежного контролей не менее 51 балла. В сл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чае если обучающийся набрал менее 51 балла, то к атт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 xml:space="preserve">стационным испытаниям он не допускается. </w:t>
            </w:r>
          </w:p>
          <w:p w:rsidR="006336D3" w:rsidRPr="006336D3" w:rsidRDefault="006336D3" w:rsidP="004E5A59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получения зачета </w:t>
            </w:r>
            <w:r w:rsidR="004E5A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оценкой 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 проведения пр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цедуры промежуточной аттестации </w:t>
            </w:r>
            <w:proofErr w:type="gramStart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димо набрать в ходе текущего </w:t>
            </w:r>
            <w:r w:rsidR="004E5A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рубежных контролей не менее 61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балла. В этом случае итог балльной оценки, пол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чаемой обучающимся, определяется по количеству баллов, набранных им в ходе </w:t>
            </w:r>
            <w:proofErr w:type="gramStart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рубежных контролей. </w:t>
            </w:r>
            <w:proofErr w:type="gramStart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этом, на усмотрение преподавателя, балльная оценка об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чающегося может быть повышена за счет получения д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полнительных баллов за академическую активност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ь.</w:t>
            </w:r>
            <w:proofErr w:type="gramEnd"/>
          </w:p>
        </w:tc>
      </w:tr>
      <w:tr w:rsidR="00C92D3E" w:rsidRPr="00213D2B" w:rsidTr="006336D3">
        <w:trPr>
          <w:cantSplit/>
          <w:trHeight w:val="1420"/>
        </w:trPr>
        <w:tc>
          <w:tcPr>
            <w:tcW w:w="446" w:type="dxa"/>
            <w:vMerge w:val="restart"/>
          </w:tcPr>
          <w:p w:rsidR="00C92D3E" w:rsidRPr="00213D2B" w:rsidRDefault="00C92D3E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6" w:type="dxa"/>
            <w:gridSpan w:val="2"/>
            <w:vMerge w:val="restart"/>
          </w:tcPr>
          <w:p w:rsidR="00C92D3E" w:rsidRPr="00213D2B" w:rsidRDefault="00C92D3E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6" w:type="dxa"/>
            <w:gridSpan w:val="5"/>
          </w:tcPr>
          <w:p w:rsidR="00C92D3E" w:rsidRPr="00213D2B" w:rsidRDefault="00C92D3E" w:rsidP="00C92D3E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D2B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213D2B">
              <w:rPr>
                <w:rFonts w:ascii="Times New Roman" w:hAnsi="Times New Roman"/>
                <w:sz w:val="24"/>
                <w:szCs w:val="24"/>
              </w:rPr>
              <w:t xml:space="preserve">, имеющий право на получение </w:t>
            </w:r>
            <w:proofErr w:type="spellStart"/>
            <w:r w:rsidRPr="00213D2B">
              <w:rPr>
                <w:rFonts w:ascii="Times New Roman" w:hAnsi="Times New Roman"/>
                <w:sz w:val="24"/>
                <w:szCs w:val="24"/>
              </w:rPr>
              <w:t>оценк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</w:t>
            </w:r>
            <w:proofErr w:type="spellEnd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проведения процедуры промежуточной аттестации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, может повысить ее путем сдачи аттестационного испыт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ния. В случае получения </w:t>
            </w:r>
            <w:proofErr w:type="gramStart"/>
            <w:r w:rsidRPr="00213D2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3D2B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балльной оценки по дисциплине 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не снижается.</w:t>
            </w:r>
          </w:p>
        </w:tc>
      </w:tr>
      <w:tr w:rsidR="00C92D3E" w:rsidRPr="00213D2B" w:rsidTr="00CA531F">
        <w:trPr>
          <w:cantSplit/>
          <w:trHeight w:val="2683"/>
        </w:trPr>
        <w:tc>
          <w:tcPr>
            <w:tcW w:w="446" w:type="dxa"/>
            <w:vMerge/>
          </w:tcPr>
          <w:p w:rsidR="00C92D3E" w:rsidRPr="00213D2B" w:rsidRDefault="00C92D3E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/>
          </w:tcPr>
          <w:p w:rsidR="00C92D3E" w:rsidRPr="00213D2B" w:rsidRDefault="00C92D3E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6" w:type="dxa"/>
            <w:gridSpan w:val="5"/>
          </w:tcPr>
          <w:p w:rsidR="00C92D3E" w:rsidRPr="00213D2B" w:rsidRDefault="00C92D3E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академическую актив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 в ходе освоения дисциплины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C92D3E" w:rsidRPr="00213D2B" w:rsidRDefault="00C92D3E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C92D3E" w:rsidRPr="00213D2B" w:rsidRDefault="00C92D3E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по дисциплине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дополнительные баллы начисляются преподавателем;</w:t>
            </w:r>
          </w:p>
          <w:p w:rsidR="00C92D3E" w:rsidRPr="00213D2B" w:rsidRDefault="00C92D3E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272EE3" w:rsidRPr="00213D2B" w:rsidTr="00CA531F">
        <w:trPr>
          <w:cantSplit/>
        </w:trPr>
        <w:tc>
          <w:tcPr>
            <w:tcW w:w="446" w:type="dxa"/>
          </w:tcPr>
          <w:p w:rsidR="00272EE3" w:rsidRPr="00213D2B" w:rsidRDefault="00272EE3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gridSpan w:val="2"/>
          </w:tcPr>
          <w:p w:rsidR="00272EE3" w:rsidRPr="00213D2B" w:rsidRDefault="00272EE3" w:rsidP="00FB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ющих (восстанови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в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шихся на курсе обуч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ния) обучающихся для получения недоста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ю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щих баллов в конце с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местра</w:t>
            </w:r>
          </w:p>
        </w:tc>
        <w:tc>
          <w:tcPr>
            <w:tcW w:w="6366" w:type="dxa"/>
            <w:gridSpan w:val="5"/>
          </w:tcPr>
          <w:p w:rsidR="00272EE3" w:rsidRPr="00213D2B" w:rsidRDefault="00272EE3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</w:t>
            </w:r>
            <w:r w:rsidR="00C92D3E">
              <w:rPr>
                <w:rFonts w:ascii="Times New Roman" w:hAnsi="Times New Roman"/>
                <w:sz w:val="24"/>
                <w:szCs w:val="24"/>
              </w:rPr>
              <w:t>зачету с оценкой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) набрана сумма менее 51 балла, обучающемуся необходимо набрать недостающее количество баллов за счет выполнения дополнительных заданий, до конца п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 xml:space="preserve">следней (зачетной) недели семестра. </w:t>
            </w:r>
            <w:r w:rsidR="00CA531F" w:rsidRPr="00213D2B">
              <w:rPr>
                <w:rFonts w:ascii="Times New Roman" w:hAnsi="Times New Roman"/>
                <w:sz w:val="24"/>
                <w:szCs w:val="24"/>
              </w:rPr>
              <w:t>При этом необходимо проработать материал всех пропущенных практических занятий.</w:t>
            </w:r>
          </w:p>
          <w:p w:rsidR="00CA531F" w:rsidRPr="00213D2B" w:rsidRDefault="00CA531F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давателем):</w:t>
            </w:r>
          </w:p>
          <w:p w:rsidR="00CA531F" w:rsidRPr="00213D2B" w:rsidRDefault="00CA531F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тематике пропущенного практического занятия самосто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я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тельно – до 2 баллов.</w:t>
            </w:r>
          </w:p>
          <w:p w:rsidR="00CA531F" w:rsidRPr="00213D2B" w:rsidRDefault="00CA531F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272EE3" w:rsidRPr="00213D2B" w:rsidRDefault="00272EE3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к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ших из-за разности в учебных планах при переводе или восстановлении, проводится путем выполнения дополн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тельных заданий, форма и объем которых определяется преподавателем.</w:t>
            </w:r>
          </w:p>
        </w:tc>
      </w:tr>
    </w:tbl>
    <w:p w:rsidR="00592B48" w:rsidRPr="00213D2B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6D3" w:rsidRDefault="006336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A531F" w:rsidRPr="00213D2B" w:rsidRDefault="00CA531F" w:rsidP="00CA5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Очно-заочная форма обучения</w:t>
      </w:r>
    </w:p>
    <w:p w:rsidR="00CA531F" w:rsidRPr="00213D2B" w:rsidRDefault="00CA531F" w:rsidP="00CA5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81"/>
        <w:gridCol w:w="1418"/>
        <w:gridCol w:w="1829"/>
        <w:gridCol w:w="1134"/>
        <w:gridCol w:w="1134"/>
        <w:gridCol w:w="851"/>
      </w:tblGrid>
      <w:tr w:rsidR="00CA531F" w:rsidRPr="00213D2B" w:rsidTr="00843211">
        <w:trPr>
          <w:cantSplit/>
          <w:trHeight w:val="70"/>
        </w:trPr>
        <w:tc>
          <w:tcPr>
            <w:tcW w:w="446" w:type="dxa"/>
            <w:vMerge w:val="restart"/>
          </w:tcPr>
          <w:p w:rsidR="00CA531F" w:rsidRPr="00213D2B" w:rsidRDefault="00CA531F" w:rsidP="0084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CA531F" w:rsidRPr="00213D2B" w:rsidRDefault="00CA531F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547" w:type="dxa"/>
            <w:gridSpan w:val="6"/>
          </w:tcPr>
          <w:p w:rsidR="00CA531F" w:rsidRPr="00213D2B" w:rsidRDefault="00C92D3E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баллов за 5</w:t>
            </w:r>
            <w:r w:rsidR="00CA531F" w:rsidRPr="00213D2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CA531F" w:rsidRPr="00213D2B" w:rsidTr="00843211">
        <w:trPr>
          <w:cantSplit/>
          <w:trHeight w:val="878"/>
        </w:trPr>
        <w:tc>
          <w:tcPr>
            <w:tcW w:w="446" w:type="dxa"/>
            <w:vMerge/>
          </w:tcPr>
          <w:p w:rsidR="00CA531F" w:rsidRPr="00213D2B" w:rsidRDefault="00CA531F" w:rsidP="008432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A531F" w:rsidRPr="00213D2B" w:rsidRDefault="00CA531F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CA531F" w:rsidRPr="00213D2B" w:rsidRDefault="00CA531F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418" w:type="dxa"/>
            <w:vAlign w:val="center"/>
          </w:tcPr>
          <w:p w:rsidR="00CA531F" w:rsidRPr="00213D2B" w:rsidRDefault="00CA531F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Посещение лекций</w:t>
            </w:r>
          </w:p>
        </w:tc>
        <w:tc>
          <w:tcPr>
            <w:tcW w:w="1829" w:type="dxa"/>
          </w:tcPr>
          <w:p w:rsidR="00CA531F" w:rsidRPr="00213D2B" w:rsidRDefault="00CA531F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 (пос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щение и раб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1134" w:type="dxa"/>
            <w:vAlign w:val="center"/>
          </w:tcPr>
          <w:p w:rsidR="00CA531F" w:rsidRPr="00213D2B" w:rsidRDefault="00CA531F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ж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троль № 1</w:t>
            </w:r>
          </w:p>
        </w:tc>
        <w:tc>
          <w:tcPr>
            <w:tcW w:w="1134" w:type="dxa"/>
            <w:vAlign w:val="center"/>
          </w:tcPr>
          <w:p w:rsidR="00CA531F" w:rsidRPr="00213D2B" w:rsidRDefault="00CA531F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ж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vAlign w:val="center"/>
          </w:tcPr>
          <w:p w:rsidR="00CA531F" w:rsidRPr="00213D2B" w:rsidRDefault="00CA531F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Зачет с оце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C92D3E" w:rsidRPr="00213D2B" w:rsidTr="00C92D3E">
        <w:trPr>
          <w:cantSplit/>
          <w:trHeight w:val="217"/>
        </w:trPr>
        <w:tc>
          <w:tcPr>
            <w:tcW w:w="446" w:type="dxa"/>
            <w:vMerge/>
          </w:tcPr>
          <w:p w:rsidR="00C92D3E" w:rsidRPr="00213D2B" w:rsidRDefault="00C92D3E" w:rsidP="008432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92D3E" w:rsidRPr="00213D2B" w:rsidRDefault="00C92D3E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C92D3E" w:rsidRPr="00213D2B" w:rsidRDefault="00C92D3E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418" w:type="dxa"/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>До 16</w:t>
            </w:r>
          </w:p>
        </w:tc>
        <w:tc>
          <w:tcPr>
            <w:tcW w:w="1829" w:type="dxa"/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>До 40</w:t>
            </w:r>
          </w:p>
        </w:tc>
        <w:tc>
          <w:tcPr>
            <w:tcW w:w="1134" w:type="dxa"/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 w:rsidR="006D6C4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 w:rsidR="006D6C4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3E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C92D3E" w:rsidRPr="00213D2B" w:rsidTr="00C92D3E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C92D3E" w:rsidRPr="00213D2B" w:rsidRDefault="00C92D3E" w:rsidP="008432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C92D3E" w:rsidRPr="00213D2B" w:rsidRDefault="00C92D3E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92D3E" w:rsidRPr="00213D2B" w:rsidRDefault="00C92D3E" w:rsidP="0084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лекций по 2 балла за одно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нятие</w:t>
            </w:r>
          </w:p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(2 * 8 = 16)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6D6C44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практических занятий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6C44">
              <w:rPr>
                <w:rFonts w:ascii="Times New Roman" w:hAnsi="Times New Roman"/>
                <w:color w:val="000000"/>
                <w:sz w:val="24"/>
              </w:rPr>
              <w:t>:</w:t>
            </w:r>
            <w:proofErr w:type="gramEnd"/>
            <w:r w:rsidR="006D6C44">
              <w:rPr>
                <w:rFonts w:ascii="Times New Roman" w:hAnsi="Times New Roman"/>
                <w:color w:val="000000"/>
                <w:sz w:val="24"/>
              </w:rPr>
              <w:t xml:space="preserve"> 1 балл за пос</w:t>
            </w:r>
            <w:r w:rsidR="006D6C44">
              <w:rPr>
                <w:rFonts w:ascii="Times New Roman" w:hAnsi="Times New Roman"/>
                <w:color w:val="000000"/>
                <w:sz w:val="24"/>
              </w:rPr>
              <w:t>е</w:t>
            </w:r>
            <w:r w:rsidR="006D6C44">
              <w:rPr>
                <w:rFonts w:ascii="Times New Roman" w:hAnsi="Times New Roman"/>
                <w:color w:val="000000"/>
                <w:sz w:val="24"/>
              </w:rPr>
              <w:t xml:space="preserve">щение, до 4 баллов за </w:t>
            </w:r>
            <w:proofErr w:type="spellStart"/>
            <w:r w:rsidR="006D6C44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6D6C44">
              <w:rPr>
                <w:rFonts w:ascii="Times New Roman" w:hAnsi="Times New Roman"/>
                <w:color w:val="000000"/>
                <w:sz w:val="24"/>
              </w:rPr>
              <w:t>к</w:t>
            </w:r>
            <w:r w:rsidR="006D6C44">
              <w:rPr>
                <w:rFonts w:ascii="Times New Roman" w:hAnsi="Times New Roman"/>
                <w:color w:val="000000"/>
                <w:sz w:val="24"/>
              </w:rPr>
              <w:t>тичную</w:t>
            </w:r>
            <w:proofErr w:type="spellEnd"/>
            <w:r w:rsidR="006D6C44">
              <w:rPr>
                <w:rFonts w:ascii="Times New Roman" w:hAnsi="Times New Roman"/>
                <w:color w:val="000000"/>
                <w:sz w:val="24"/>
              </w:rPr>
              <w:t xml:space="preserve"> работу</w:t>
            </w:r>
          </w:p>
          <w:p w:rsidR="00C92D3E" w:rsidRPr="00C92D3E" w:rsidRDefault="006D6C44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(8*1</w:t>
            </w:r>
            <w:r w:rsidR="00C92D3E" w:rsidRPr="00C92D3E">
              <w:rPr>
                <w:rFonts w:ascii="Times New Roman" w:hAnsi="Times New Roman"/>
                <w:color w:val="000000"/>
                <w:sz w:val="24"/>
              </w:rPr>
              <w:t>+8*</w:t>
            </w:r>
            <w:r>
              <w:rPr>
                <w:rFonts w:ascii="Times New Roman" w:hAnsi="Times New Roman"/>
                <w:color w:val="000000"/>
                <w:sz w:val="24"/>
              </w:rPr>
              <w:t>4 = 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2D3E" w:rsidRPr="00C92D3E" w:rsidRDefault="00C92D3E" w:rsidP="00C92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31F" w:rsidRPr="00213D2B" w:rsidTr="00843211">
        <w:trPr>
          <w:cantSplit/>
          <w:trHeight w:val="415"/>
        </w:trPr>
        <w:tc>
          <w:tcPr>
            <w:tcW w:w="446" w:type="dxa"/>
          </w:tcPr>
          <w:p w:rsidR="00CA531F" w:rsidRPr="00213D2B" w:rsidRDefault="00CA531F" w:rsidP="0084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gridSpan w:val="2"/>
          </w:tcPr>
          <w:p w:rsidR="00CA531F" w:rsidRPr="00213D2B" w:rsidRDefault="00CA531F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ты в семестре и зачета</w:t>
            </w:r>
          </w:p>
        </w:tc>
        <w:tc>
          <w:tcPr>
            <w:tcW w:w="6366" w:type="dxa"/>
            <w:gridSpan w:val="5"/>
          </w:tcPr>
          <w:p w:rsidR="00CA531F" w:rsidRPr="00213D2B" w:rsidRDefault="00CA531F" w:rsidP="00843211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60 и менее баллов – неудовлетворительно</w:t>
            </w:r>
          </w:p>
          <w:p w:rsidR="00CA531F" w:rsidRPr="00213D2B" w:rsidRDefault="00CA531F" w:rsidP="00843211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61 – 73 балла – оценка 3 (удовлетворительно)</w:t>
            </w:r>
          </w:p>
          <w:p w:rsidR="00CA531F" w:rsidRPr="00213D2B" w:rsidRDefault="00CA531F" w:rsidP="00843211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74 – 90 баллов – оценка 4 (хорошо)</w:t>
            </w:r>
          </w:p>
          <w:p w:rsidR="00CA531F" w:rsidRPr="00213D2B" w:rsidRDefault="00CA531F" w:rsidP="0084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D2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91 – 100 баллов – оценка 5(отлично)</w:t>
            </w:r>
          </w:p>
        </w:tc>
      </w:tr>
      <w:tr w:rsidR="000E5839" w:rsidRPr="00213D2B" w:rsidTr="000E5839">
        <w:trPr>
          <w:cantSplit/>
          <w:trHeight w:val="2085"/>
        </w:trPr>
        <w:tc>
          <w:tcPr>
            <w:tcW w:w="446" w:type="dxa"/>
          </w:tcPr>
          <w:p w:rsidR="000E5839" w:rsidRPr="00213D2B" w:rsidRDefault="000E5839" w:rsidP="0084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gridSpan w:val="2"/>
            <w:vMerge w:val="restart"/>
          </w:tcPr>
          <w:p w:rsidR="000E5839" w:rsidRPr="00213D2B" w:rsidRDefault="000E5839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автоматич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ского зачета (экзамен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ционной оценки) по дисциплине, возмо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ж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ность получения б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нусных баллов</w:t>
            </w:r>
          </w:p>
        </w:tc>
        <w:tc>
          <w:tcPr>
            <w:tcW w:w="6366" w:type="dxa"/>
            <w:gridSpan w:val="5"/>
            <w:vMerge w:val="restart"/>
          </w:tcPr>
          <w:p w:rsidR="00730738" w:rsidRDefault="00730738" w:rsidP="00730738">
            <w:pPr>
              <w:tabs>
                <w:tab w:val="left" w:pos="426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плине за семестр, обучающийся должен набрать по итогам текущего и рубежного контролей не менее 51 балла. В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чае если обучающийся набрал менее 51 балла, то к атт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стационным испытаниям он не допускается.</w:t>
            </w:r>
          </w:p>
          <w:p w:rsidR="00730738" w:rsidRDefault="000E5839" w:rsidP="00730738">
            <w:pPr>
              <w:tabs>
                <w:tab w:val="left" w:pos="426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D2B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213D2B">
              <w:rPr>
                <w:rFonts w:ascii="Times New Roman" w:hAnsi="Times New Roman"/>
                <w:sz w:val="24"/>
                <w:szCs w:val="24"/>
              </w:rPr>
              <w:t>, имеющий право на получение оценк</w:t>
            </w:r>
            <w:r w:rsidR="00730738">
              <w:rPr>
                <w:rFonts w:ascii="Times New Roman" w:hAnsi="Times New Roman"/>
                <w:sz w:val="24"/>
                <w:szCs w:val="24"/>
              </w:rPr>
              <w:t xml:space="preserve">и – </w:t>
            </w:r>
          </w:p>
          <w:p w:rsidR="000E5839" w:rsidRPr="00213D2B" w:rsidRDefault="00730738" w:rsidP="00730738">
            <w:pPr>
              <w:tabs>
                <w:tab w:val="left" w:pos="426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0E5839"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ез проведения процедуры промежуточной аттестации</w:t>
            </w:r>
            <w:r w:rsidR="000E5839" w:rsidRPr="00213D2B">
              <w:rPr>
                <w:rFonts w:ascii="Times New Roman" w:hAnsi="Times New Roman"/>
                <w:sz w:val="24"/>
                <w:szCs w:val="24"/>
              </w:rPr>
              <w:t>, может повысить ее путем сдачи аттестационного испыт</w:t>
            </w:r>
            <w:r w:rsidR="000E5839"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="000E5839" w:rsidRPr="00213D2B">
              <w:rPr>
                <w:rFonts w:ascii="Times New Roman" w:hAnsi="Times New Roman"/>
                <w:sz w:val="24"/>
                <w:szCs w:val="24"/>
              </w:rPr>
              <w:t xml:space="preserve">ния. В случае получения </w:t>
            </w:r>
            <w:proofErr w:type="gramStart"/>
            <w:r w:rsidR="000E5839" w:rsidRPr="00213D2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0E5839" w:rsidRPr="00213D2B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</w:t>
            </w:r>
            <w:r w:rsidR="000E5839">
              <w:rPr>
                <w:rFonts w:ascii="Times New Roman" w:hAnsi="Times New Roman"/>
                <w:sz w:val="24"/>
                <w:szCs w:val="24"/>
              </w:rPr>
              <w:t xml:space="preserve"> балльной оценки по дисциплине </w:t>
            </w:r>
            <w:r w:rsidR="000E5839" w:rsidRPr="00213D2B">
              <w:rPr>
                <w:rFonts w:ascii="Times New Roman" w:hAnsi="Times New Roman"/>
                <w:sz w:val="24"/>
                <w:szCs w:val="24"/>
              </w:rPr>
              <w:t>не снижается.</w:t>
            </w:r>
          </w:p>
          <w:p w:rsidR="000E5839" w:rsidRPr="00213D2B" w:rsidRDefault="000E5839" w:rsidP="00730738">
            <w:pPr>
              <w:tabs>
                <w:tab w:val="left" w:pos="426"/>
              </w:tabs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академическую актив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 в ходе освоения дисциплины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0E5839" w:rsidRPr="00213D2B" w:rsidRDefault="000E5839" w:rsidP="00730738">
            <w:pPr>
              <w:tabs>
                <w:tab w:val="left" w:pos="426"/>
              </w:tabs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0E5839" w:rsidRPr="00213D2B" w:rsidRDefault="000E5839" w:rsidP="00730738">
            <w:pPr>
              <w:tabs>
                <w:tab w:val="left" w:pos="426"/>
              </w:tabs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по дисциплине</w:t>
            </w: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дополнительные баллы начисляются преподавателем;</w:t>
            </w:r>
          </w:p>
          <w:p w:rsidR="000E5839" w:rsidRPr="00213D2B" w:rsidRDefault="000E5839" w:rsidP="00730738">
            <w:pPr>
              <w:tabs>
                <w:tab w:val="left" w:pos="426"/>
              </w:tabs>
              <w:suppressAutoHyphens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0E5839" w:rsidRPr="00213D2B" w:rsidTr="006336D3">
        <w:trPr>
          <w:cantSplit/>
          <w:trHeight w:val="2271"/>
        </w:trPr>
        <w:tc>
          <w:tcPr>
            <w:tcW w:w="446" w:type="dxa"/>
          </w:tcPr>
          <w:p w:rsidR="000E5839" w:rsidRPr="00213D2B" w:rsidRDefault="000E5839" w:rsidP="0084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/>
          </w:tcPr>
          <w:p w:rsidR="000E5839" w:rsidRPr="00213D2B" w:rsidRDefault="000E5839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6" w:type="dxa"/>
            <w:gridSpan w:val="5"/>
            <w:vMerge/>
          </w:tcPr>
          <w:p w:rsidR="000E5839" w:rsidRPr="00213D2B" w:rsidRDefault="000E5839" w:rsidP="00BB6FC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839" w:rsidRPr="00213D2B" w:rsidTr="00843211">
        <w:trPr>
          <w:cantSplit/>
        </w:trPr>
        <w:tc>
          <w:tcPr>
            <w:tcW w:w="446" w:type="dxa"/>
          </w:tcPr>
          <w:p w:rsidR="000E5839" w:rsidRPr="00213D2B" w:rsidRDefault="000E5839" w:rsidP="0084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6" w:type="dxa"/>
            <w:gridSpan w:val="2"/>
          </w:tcPr>
          <w:p w:rsidR="000E5839" w:rsidRPr="00213D2B" w:rsidRDefault="000E5839" w:rsidP="0084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ющих (восстанови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в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шихся на курсе обуч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ния) обучающихся для получения недоста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ю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щих баллов в конце с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местра</w:t>
            </w:r>
          </w:p>
        </w:tc>
        <w:tc>
          <w:tcPr>
            <w:tcW w:w="6366" w:type="dxa"/>
            <w:gridSpan w:val="5"/>
          </w:tcPr>
          <w:p w:rsidR="000E5839" w:rsidRPr="00213D2B" w:rsidRDefault="000E5839" w:rsidP="00BB6FC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</w:t>
            </w:r>
            <w:r>
              <w:rPr>
                <w:rFonts w:ascii="Times New Roman" w:hAnsi="Times New Roman"/>
                <w:sz w:val="24"/>
                <w:szCs w:val="24"/>
              </w:rPr>
              <w:t>зачету с оценкой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) набрана сумма менее 51 балла, обучающемуся необходимо набрать недостающее количество баллов за счет выполнения дополнительных заданий, до конца п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следней (зачетной) недели семестра. При этом необходимо проработать материал всех пропущенных практических занятий.</w:t>
            </w:r>
          </w:p>
          <w:p w:rsidR="000E5839" w:rsidRPr="00213D2B" w:rsidRDefault="000E5839" w:rsidP="00BB6FC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давателем):</w:t>
            </w:r>
          </w:p>
          <w:p w:rsidR="000E5839" w:rsidRPr="00213D2B" w:rsidRDefault="000E5839" w:rsidP="00BB6FC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тематике пропущенного практического занятия самосто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я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тельно – до 2 баллов.</w:t>
            </w:r>
          </w:p>
          <w:p w:rsidR="000E5839" w:rsidRPr="00213D2B" w:rsidRDefault="000E5839" w:rsidP="00BB6FC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0E5839" w:rsidRPr="00213D2B" w:rsidRDefault="000E5839" w:rsidP="00BB6FC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к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ших из-за разности в учебных планах при переводе или восстановлении, проводится путем выполнения дополн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213D2B">
              <w:rPr>
                <w:rFonts w:ascii="Times New Roman" w:hAnsi="Times New Roman"/>
                <w:sz w:val="24"/>
                <w:szCs w:val="24"/>
              </w:rPr>
              <w:t>тельных заданий, форма и объем которых определяется преподавателем.</w:t>
            </w:r>
          </w:p>
        </w:tc>
      </w:tr>
    </w:tbl>
    <w:p w:rsidR="00CA531F" w:rsidRPr="00213D2B" w:rsidRDefault="00CA531F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014" w:rsidRPr="00213D2B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6.</w:t>
      </w:r>
      <w:r w:rsidR="00F82C28" w:rsidRPr="00213D2B">
        <w:rPr>
          <w:rFonts w:ascii="Times New Roman" w:hAnsi="Times New Roman"/>
          <w:b/>
          <w:sz w:val="24"/>
          <w:szCs w:val="24"/>
        </w:rPr>
        <w:t>3</w:t>
      </w:r>
      <w:r w:rsidRPr="00213D2B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213D2B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213D2B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213D2B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843211" w:rsidRPr="00213D2B" w:rsidRDefault="004D56B7" w:rsidP="00843211">
      <w:pPr>
        <w:spacing w:after="0" w:line="240" w:lineRule="auto"/>
        <w:ind w:right="14" w:firstLine="710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Рубежны</w:t>
      </w:r>
      <w:r w:rsidR="00C35965" w:rsidRPr="00213D2B">
        <w:rPr>
          <w:rFonts w:ascii="Times New Roman" w:hAnsi="Times New Roman"/>
          <w:sz w:val="24"/>
          <w:szCs w:val="24"/>
        </w:rPr>
        <w:t>е</w:t>
      </w:r>
      <w:r w:rsidRPr="00213D2B">
        <w:rPr>
          <w:rFonts w:ascii="Times New Roman" w:hAnsi="Times New Roman"/>
          <w:sz w:val="24"/>
          <w:szCs w:val="24"/>
        </w:rPr>
        <w:t xml:space="preserve"> контрол</w:t>
      </w:r>
      <w:r w:rsidR="00C35965" w:rsidRPr="00213D2B">
        <w:rPr>
          <w:rFonts w:ascii="Times New Roman" w:hAnsi="Times New Roman"/>
          <w:sz w:val="24"/>
          <w:szCs w:val="24"/>
        </w:rPr>
        <w:t>и и</w:t>
      </w:r>
      <w:r w:rsidR="00CA531F" w:rsidRPr="00213D2B">
        <w:rPr>
          <w:rFonts w:ascii="Times New Roman" w:hAnsi="Times New Roman"/>
          <w:sz w:val="24"/>
          <w:szCs w:val="24"/>
        </w:rPr>
        <w:t xml:space="preserve"> дифференцированный зачет</w:t>
      </w:r>
      <w:r w:rsidRPr="00213D2B">
        <w:rPr>
          <w:rFonts w:ascii="Times New Roman" w:hAnsi="Times New Roman"/>
          <w:sz w:val="24"/>
          <w:szCs w:val="24"/>
        </w:rPr>
        <w:t xml:space="preserve"> провод</w:t>
      </w:r>
      <w:r w:rsidR="00C35965" w:rsidRPr="00213D2B">
        <w:rPr>
          <w:rFonts w:ascii="Times New Roman" w:hAnsi="Times New Roman"/>
          <w:sz w:val="24"/>
          <w:szCs w:val="24"/>
        </w:rPr>
        <w:t>я</w:t>
      </w:r>
      <w:r w:rsidRPr="00213D2B">
        <w:rPr>
          <w:rFonts w:ascii="Times New Roman" w:hAnsi="Times New Roman"/>
          <w:sz w:val="24"/>
          <w:szCs w:val="24"/>
        </w:rPr>
        <w:t xml:space="preserve">тся </w:t>
      </w:r>
      <w:r w:rsidR="00843211" w:rsidRPr="00213D2B">
        <w:rPr>
          <w:rFonts w:ascii="Times New Roman" w:hAnsi="Times New Roman"/>
          <w:sz w:val="24"/>
          <w:szCs w:val="24"/>
        </w:rPr>
        <w:t>форме тестирования</w:t>
      </w:r>
      <w:r w:rsidR="000516C2" w:rsidRPr="00213D2B">
        <w:rPr>
          <w:rFonts w:ascii="Times New Roman" w:hAnsi="Times New Roman"/>
          <w:sz w:val="24"/>
          <w:szCs w:val="24"/>
        </w:rPr>
        <w:t>.</w:t>
      </w:r>
      <w:r w:rsidR="003E633E" w:rsidRPr="00213D2B">
        <w:rPr>
          <w:rFonts w:ascii="Times New Roman" w:hAnsi="Times New Roman"/>
          <w:sz w:val="24"/>
          <w:szCs w:val="24"/>
        </w:rPr>
        <w:t xml:space="preserve"> </w:t>
      </w:r>
      <w:r w:rsidR="00843211" w:rsidRPr="00213D2B">
        <w:rPr>
          <w:rFonts w:ascii="Times New Roman" w:hAnsi="Times New Roman"/>
          <w:sz w:val="24"/>
          <w:szCs w:val="24"/>
        </w:rPr>
        <w:t xml:space="preserve">Перед проведением каждого рубежного контроля преподаватель прорабатывает с </w:t>
      </w:r>
      <w:proofErr w:type="gramStart"/>
      <w:r w:rsidR="00843211" w:rsidRPr="00213D2B">
        <w:rPr>
          <w:rFonts w:ascii="Times New Roman" w:hAnsi="Times New Roman"/>
          <w:sz w:val="24"/>
          <w:szCs w:val="24"/>
        </w:rPr>
        <w:t>обуч</w:t>
      </w:r>
      <w:r w:rsidR="00843211" w:rsidRPr="00213D2B">
        <w:rPr>
          <w:rFonts w:ascii="Times New Roman" w:hAnsi="Times New Roman"/>
          <w:sz w:val="24"/>
          <w:szCs w:val="24"/>
        </w:rPr>
        <w:t>а</w:t>
      </w:r>
      <w:r w:rsidR="00843211" w:rsidRPr="00213D2B">
        <w:rPr>
          <w:rFonts w:ascii="Times New Roman" w:hAnsi="Times New Roman"/>
          <w:sz w:val="24"/>
          <w:szCs w:val="24"/>
        </w:rPr>
        <w:t>ющимися</w:t>
      </w:r>
      <w:proofErr w:type="gramEnd"/>
      <w:r w:rsidR="00843211" w:rsidRPr="00213D2B">
        <w:rPr>
          <w:rFonts w:ascii="Times New Roman" w:hAnsi="Times New Roman"/>
          <w:sz w:val="24"/>
          <w:szCs w:val="24"/>
        </w:rPr>
        <w:t xml:space="preserve"> основной материал соответствующих разделов дисциплины в форме краткой лекции-дискуссии.</w:t>
      </w:r>
    </w:p>
    <w:p w:rsidR="00C35965" w:rsidRPr="00213D2B" w:rsidRDefault="00843211" w:rsidP="0084321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Варианты заданий для рубежных</w:t>
      </w:r>
      <w:r w:rsidR="009328A0">
        <w:rPr>
          <w:rFonts w:ascii="Times New Roman" w:hAnsi="Times New Roman"/>
          <w:sz w:val="24"/>
          <w:szCs w:val="24"/>
        </w:rPr>
        <w:t xml:space="preserve"> контролей №1 и №2 состоят из 7</w:t>
      </w:r>
      <w:r w:rsidRPr="00213D2B">
        <w:rPr>
          <w:rFonts w:ascii="Times New Roman" w:hAnsi="Times New Roman"/>
          <w:sz w:val="24"/>
          <w:szCs w:val="24"/>
        </w:rPr>
        <w:t xml:space="preserve"> тестовых вопр</w:t>
      </w:r>
      <w:r w:rsidRPr="00213D2B">
        <w:rPr>
          <w:rFonts w:ascii="Times New Roman" w:hAnsi="Times New Roman"/>
          <w:sz w:val="24"/>
          <w:szCs w:val="24"/>
        </w:rPr>
        <w:t>о</w:t>
      </w:r>
      <w:r w:rsidRPr="00213D2B">
        <w:rPr>
          <w:rFonts w:ascii="Times New Roman" w:hAnsi="Times New Roman"/>
          <w:sz w:val="24"/>
          <w:szCs w:val="24"/>
        </w:rPr>
        <w:t xml:space="preserve">сов. Оценка правильного ответа для обучающегося </w:t>
      </w:r>
      <w:proofErr w:type="gramStart"/>
      <w:r w:rsidRPr="00213D2B">
        <w:rPr>
          <w:rFonts w:ascii="Times New Roman" w:hAnsi="Times New Roman"/>
          <w:sz w:val="24"/>
          <w:szCs w:val="24"/>
        </w:rPr>
        <w:t>очной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, очно-заочной форм обучения 1 балл. На каждое тестирование при рубежном контроле </w:t>
      </w:r>
      <w:proofErr w:type="gramStart"/>
      <w:r w:rsidRPr="00213D2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отводится время не менее 60 минут.</w:t>
      </w:r>
    </w:p>
    <w:p w:rsidR="00843211" w:rsidRPr="00213D2B" w:rsidRDefault="00843211" w:rsidP="00843211">
      <w:pPr>
        <w:spacing w:after="0" w:line="240" w:lineRule="auto"/>
        <w:ind w:right="14" w:firstLine="710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Преподаватель оценивает в баллах результаты тестирования каждого обучающег</w:t>
      </w:r>
      <w:r w:rsidRPr="00213D2B">
        <w:rPr>
          <w:rFonts w:ascii="Times New Roman" w:hAnsi="Times New Roman"/>
          <w:sz w:val="24"/>
          <w:szCs w:val="24"/>
        </w:rPr>
        <w:t>о</w:t>
      </w:r>
      <w:r w:rsidRPr="00213D2B">
        <w:rPr>
          <w:rFonts w:ascii="Times New Roman" w:hAnsi="Times New Roman"/>
          <w:sz w:val="24"/>
          <w:szCs w:val="24"/>
        </w:rPr>
        <w:t>ся по количеству правильных ответов и заносит в ведомость учета текущей успеваемости.</w:t>
      </w:r>
    </w:p>
    <w:p w:rsidR="00843211" w:rsidRPr="00213D2B" w:rsidRDefault="00843211" w:rsidP="00843211">
      <w:pPr>
        <w:spacing w:after="0" w:line="240" w:lineRule="auto"/>
        <w:ind w:right="14" w:firstLine="710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Задания для выполнения зачета состоит из 10 вопросов. Правильный ответ на ка</w:t>
      </w:r>
      <w:r w:rsidRPr="00213D2B">
        <w:rPr>
          <w:rFonts w:ascii="Times New Roman" w:hAnsi="Times New Roman"/>
          <w:sz w:val="24"/>
          <w:szCs w:val="24"/>
        </w:rPr>
        <w:t>ж</w:t>
      </w:r>
      <w:r w:rsidRPr="00213D2B">
        <w:rPr>
          <w:rFonts w:ascii="Times New Roman" w:hAnsi="Times New Roman"/>
          <w:sz w:val="24"/>
          <w:szCs w:val="24"/>
        </w:rPr>
        <w:t>дый вопрос оценивается в 3 балла. Максимальное количество набранных баллов — 30. Фактическое количество баллов соответствует количеству правильных ответов обуча</w:t>
      </w:r>
      <w:r w:rsidRPr="00213D2B">
        <w:rPr>
          <w:rFonts w:ascii="Times New Roman" w:hAnsi="Times New Roman"/>
          <w:sz w:val="24"/>
          <w:szCs w:val="24"/>
        </w:rPr>
        <w:t>ю</w:t>
      </w:r>
      <w:r w:rsidRPr="00213D2B">
        <w:rPr>
          <w:rFonts w:ascii="Times New Roman" w:hAnsi="Times New Roman"/>
          <w:sz w:val="24"/>
          <w:szCs w:val="24"/>
        </w:rPr>
        <w:t xml:space="preserve">щегося на вопросы задания. Время, отводимое </w:t>
      </w:r>
      <w:proofErr w:type="gramStart"/>
      <w:r w:rsidRPr="00213D2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 на зачетный тест, составл</w:t>
      </w:r>
      <w:r w:rsidRPr="00213D2B">
        <w:rPr>
          <w:rFonts w:ascii="Times New Roman" w:hAnsi="Times New Roman"/>
          <w:sz w:val="24"/>
          <w:szCs w:val="24"/>
        </w:rPr>
        <w:t>я</w:t>
      </w:r>
      <w:r w:rsidRPr="00213D2B">
        <w:rPr>
          <w:rFonts w:ascii="Times New Roman" w:hAnsi="Times New Roman"/>
          <w:sz w:val="24"/>
          <w:szCs w:val="24"/>
        </w:rPr>
        <w:t>ет астрономический час (60 минут).</w:t>
      </w:r>
    </w:p>
    <w:p w:rsidR="00843211" w:rsidRPr="00213D2B" w:rsidRDefault="00843211" w:rsidP="00843211">
      <w:pPr>
        <w:spacing w:after="0" w:line="240" w:lineRule="auto"/>
        <w:ind w:right="14" w:firstLine="710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Результаты текущего контроля успеваемости и зачета заносятся преподавателем в зачетную ведомость, которая сдается в организационный отдел института в день сдачи зачета, а также</w:t>
      </w:r>
      <w:proofErr w:type="gramStart"/>
      <w:r w:rsidRPr="00213D2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3D2B">
        <w:rPr>
          <w:rFonts w:ascii="Times New Roman" w:hAnsi="Times New Roman"/>
          <w:sz w:val="24"/>
          <w:szCs w:val="24"/>
        </w:rPr>
        <w:t>ыставляются в зачетную книжку обучающегося.</w:t>
      </w:r>
    </w:p>
    <w:p w:rsidR="00482F82" w:rsidRPr="00213D2B" w:rsidRDefault="00482F82" w:rsidP="00843211">
      <w:pPr>
        <w:spacing w:after="0" w:line="240" w:lineRule="auto"/>
        <w:ind w:right="14" w:firstLine="710"/>
        <w:jc w:val="both"/>
        <w:rPr>
          <w:rFonts w:ascii="Times New Roman" w:hAnsi="Times New Roman"/>
          <w:sz w:val="24"/>
          <w:szCs w:val="24"/>
        </w:rPr>
      </w:pPr>
    </w:p>
    <w:p w:rsidR="00522991" w:rsidRPr="00213D2B" w:rsidRDefault="00522991" w:rsidP="008D25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6D3" w:rsidRDefault="006336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43211" w:rsidRPr="00213D2B" w:rsidRDefault="005B22A4" w:rsidP="00843211">
      <w:pPr>
        <w:spacing w:after="4" w:line="253" w:lineRule="auto"/>
        <w:ind w:left="173" w:right="163" w:hanging="10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6.</w:t>
      </w:r>
      <w:r w:rsidR="00F77E29" w:rsidRPr="00213D2B">
        <w:rPr>
          <w:rFonts w:ascii="Times New Roman" w:hAnsi="Times New Roman"/>
          <w:b/>
          <w:sz w:val="24"/>
          <w:szCs w:val="24"/>
        </w:rPr>
        <w:t>4</w:t>
      </w:r>
      <w:r w:rsidRPr="00213D2B">
        <w:rPr>
          <w:rFonts w:ascii="Times New Roman" w:hAnsi="Times New Roman"/>
          <w:b/>
          <w:sz w:val="24"/>
          <w:szCs w:val="24"/>
        </w:rPr>
        <w:t xml:space="preserve">. </w:t>
      </w:r>
      <w:r w:rsidR="00843211" w:rsidRPr="0067277F">
        <w:rPr>
          <w:rFonts w:ascii="Times New Roman" w:hAnsi="Times New Roman"/>
          <w:b/>
          <w:sz w:val="24"/>
          <w:szCs w:val="24"/>
        </w:rPr>
        <w:t>Примеры оценочных сре</w:t>
      </w:r>
      <w:proofErr w:type="gramStart"/>
      <w:r w:rsidR="00843211" w:rsidRPr="0067277F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843211" w:rsidRPr="0067277F">
        <w:rPr>
          <w:rFonts w:ascii="Times New Roman" w:hAnsi="Times New Roman"/>
          <w:b/>
          <w:sz w:val="24"/>
          <w:szCs w:val="24"/>
        </w:rPr>
        <w:t xml:space="preserve">я рубежных контролей </w:t>
      </w:r>
      <w:r w:rsidR="0067277F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482617">
        <w:rPr>
          <w:rFonts w:ascii="Times New Roman" w:hAnsi="Times New Roman"/>
          <w:b/>
          <w:sz w:val="24"/>
          <w:szCs w:val="24"/>
        </w:rPr>
        <w:t>и дифференцированного экзамена</w:t>
      </w:r>
    </w:p>
    <w:p w:rsidR="00482F82" w:rsidRPr="00213D2B" w:rsidRDefault="00482F82" w:rsidP="00843211">
      <w:pPr>
        <w:spacing w:after="4" w:line="253" w:lineRule="auto"/>
        <w:ind w:left="173" w:right="163" w:hanging="10"/>
        <w:jc w:val="center"/>
        <w:rPr>
          <w:rFonts w:ascii="Times New Roman" w:hAnsi="Times New Roman"/>
          <w:sz w:val="24"/>
          <w:szCs w:val="24"/>
        </w:rPr>
      </w:pPr>
    </w:p>
    <w:p w:rsidR="00482617" w:rsidRPr="00482617" w:rsidRDefault="00482617" w:rsidP="00482617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i/>
          <w:color w:val="000000" w:themeColor="text1"/>
          <w:sz w:val="24"/>
          <w:szCs w:val="24"/>
        </w:rPr>
        <w:t>Перечень вопросов к рубежному контролю №1: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Чему равна масса </w:t>
      </w:r>
      <w:smartTag w:uri="urn:schemas-microsoft-com:office:smarttags" w:element="metricconverter">
        <w:smartTagPr>
          <w:attr w:name="ProductID" w:val="1 м3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1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м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  <w:vertAlign w:val="superscript"/>
          </w:rPr>
          <w:t>3</w:t>
        </w:r>
      </w:smartTag>
      <w:r w:rsidRPr="004826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воздуха при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proofErr w:type="gram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proofErr w:type="gram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.?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Какой объем (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н.у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.) займут 0,4∙10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м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  <w:vertAlign w:val="superscript"/>
          </w:rPr>
          <w:t>3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газа, находящегося при 50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 и давлении 0,954∙10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5  </w:t>
      </w:r>
      <w:r w:rsidRPr="004826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82617" w:rsidRPr="00482617" w:rsidRDefault="00482617" w:rsidP="00D90C23">
      <w:pPr>
        <w:pStyle w:val="af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482617">
        <w:rPr>
          <w:color w:val="000000" w:themeColor="text1"/>
        </w:rPr>
        <w:t>Масса 0,327∙10</w:t>
      </w:r>
      <w:r w:rsidRPr="00482617">
        <w:rPr>
          <w:color w:val="000000" w:themeColor="text1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482617">
          <w:rPr>
            <w:color w:val="000000" w:themeColor="text1"/>
            <w:vertAlign w:val="superscript"/>
          </w:rPr>
          <w:t>3</w:t>
        </w:r>
        <w:r w:rsidRPr="00482617">
          <w:rPr>
            <w:color w:val="000000" w:themeColor="text1"/>
          </w:rPr>
          <w:t xml:space="preserve"> </w:t>
        </w:r>
        <w:r w:rsidRPr="00482617">
          <w:rPr>
            <w:i/>
            <w:color w:val="000000" w:themeColor="text1"/>
          </w:rPr>
          <w:t>м</w:t>
        </w:r>
        <w:r w:rsidRPr="00482617">
          <w:rPr>
            <w:i/>
            <w:color w:val="000000" w:themeColor="text1"/>
            <w:vertAlign w:val="superscript"/>
          </w:rPr>
          <w:t>3</w:t>
        </w:r>
      </w:smartTag>
      <w:r w:rsidRPr="00482617">
        <w:rPr>
          <w:color w:val="000000" w:themeColor="text1"/>
        </w:rPr>
        <w:t xml:space="preserve"> газа, при 13</w:t>
      </w:r>
      <w:r w:rsidRPr="00482617">
        <w:rPr>
          <w:color w:val="000000" w:themeColor="text1"/>
          <w:vertAlign w:val="superscript"/>
        </w:rPr>
        <w:t>о</w:t>
      </w:r>
      <w:r w:rsidRPr="00482617">
        <w:rPr>
          <w:color w:val="000000" w:themeColor="text1"/>
        </w:rPr>
        <w:t>С и давлении 1,04∙10</w:t>
      </w:r>
      <w:r w:rsidRPr="00482617">
        <w:rPr>
          <w:color w:val="000000" w:themeColor="text1"/>
          <w:vertAlign w:val="superscript"/>
        </w:rPr>
        <w:t xml:space="preserve">5 </w:t>
      </w:r>
      <w:r w:rsidRPr="00482617">
        <w:rPr>
          <w:i/>
          <w:color w:val="000000" w:themeColor="text1"/>
        </w:rPr>
        <w:t>Па</w:t>
      </w:r>
      <w:r w:rsidRPr="00482617">
        <w:rPr>
          <w:color w:val="000000" w:themeColor="text1"/>
        </w:rPr>
        <w:t xml:space="preserve"> равна 0,828∙10</w:t>
      </w:r>
      <w:r w:rsidRPr="00482617">
        <w:rPr>
          <w:color w:val="000000" w:themeColor="text1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482617">
          <w:rPr>
            <w:color w:val="000000" w:themeColor="text1"/>
            <w:vertAlign w:val="superscript"/>
          </w:rPr>
          <w:t>3</w:t>
        </w:r>
        <w:r w:rsidRPr="00482617">
          <w:rPr>
            <w:color w:val="000000" w:themeColor="text1"/>
          </w:rPr>
          <w:t xml:space="preserve"> </w:t>
        </w:r>
        <w:r w:rsidRPr="00482617">
          <w:rPr>
            <w:i/>
            <w:color w:val="000000" w:themeColor="text1"/>
          </w:rPr>
          <w:t>кг</w:t>
        </w:r>
      </w:smartTag>
      <w:r w:rsidRPr="00482617">
        <w:rPr>
          <w:color w:val="000000" w:themeColor="text1"/>
        </w:rPr>
        <w:t>. В</w:t>
      </w:r>
      <w:r w:rsidRPr="00482617">
        <w:rPr>
          <w:color w:val="000000" w:themeColor="text1"/>
        </w:rPr>
        <w:t>ы</w:t>
      </w:r>
      <w:r w:rsidRPr="00482617">
        <w:rPr>
          <w:color w:val="000000" w:themeColor="text1"/>
        </w:rPr>
        <w:t>числить молярную массу газа.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00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100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образца карбида кальция с водой выделилось </w:t>
      </w:r>
      <w:smartTag w:uri="urn:schemas-microsoft-com:office:smarttags" w:element="metricconverter">
        <w:smartTagPr>
          <w:attr w:name="ProductID" w:val="20 л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20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л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ац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тилена, измеренного при нормальных условиях. Определить процентное содержание ка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бида кальция в образце.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литров водорода выделится при взаимодействии </w:t>
      </w:r>
      <w:smartTag w:uri="urn:schemas-microsoft-com:office:smarttags" w:element="metricconverter">
        <w:smartTagPr>
          <w:attr w:name="ProductID" w:val="20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20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цинка с соляной ки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лотой при нормальных условиях?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Рассчитать массу </w:t>
      </w:r>
      <w:smartTag w:uri="urn:schemas-microsoft-com:office:smarttags" w:element="metricconverter">
        <w:smartTagPr>
          <w:attr w:name="ProductID" w:val="2,5 м3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2,5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м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  <w:vertAlign w:val="superscript"/>
          </w:rPr>
          <w:t>3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кислорода при нормальных условиях?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Водород  при  температуре  17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 и давлении 10 </w:t>
      </w:r>
      <w:r w:rsidRPr="004826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мПа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занимает объем </w:t>
      </w:r>
      <w:smartTag w:uri="urn:schemas-microsoft-com:office:smarttags" w:element="metricconverter">
        <w:smartTagPr>
          <w:attr w:name="ProductID" w:val="0,7 м3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0,7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м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  <w:vertAlign w:val="superscript"/>
          </w:rPr>
          <w:t>3</w:t>
        </w:r>
      </w:smartTag>
      <w:r w:rsidRPr="004826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сти газ к нормальным условиям.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атомов железа содержится в куске железа массой </w:t>
      </w:r>
      <w:smartTag w:uri="urn:schemas-microsoft-com:office:smarttags" w:element="metricconverter">
        <w:smartTagPr>
          <w:attr w:name="ProductID" w:val="5,5 к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5,5 </w:t>
        </w:r>
        <w:r w:rsidRPr="0048261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кг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Изобразите распределение электронов по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орбиталям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атомах кремния, фтора, криптона.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свободных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орбиталей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атомах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? Напишите электронные фо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мулы атомов этих элементов.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Каков состав ядер атомов элементов, имеющих порядковые номера 33, 78, 92? С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ставьте электронные формулы атомов этих элементов.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Укажите количество протонов и нейтронов в ядрах следующих изотопов:</w:t>
      </w:r>
    </w:p>
    <w:p w:rsidR="00482617" w:rsidRPr="00482617" w:rsidRDefault="00482617" w:rsidP="00D90C23">
      <w:pPr>
        <w:pStyle w:val="af2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25pt" o:ole="">
            <v:imagedata r:id="rId11" o:title=""/>
          </v:shape>
          <o:OLEObject Type="Embed" ProgID="Equation.3" ShapeID="_x0000_i1025" DrawAspect="Content" ObjectID="_1794633733" r:id="rId12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Sn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79" w:dyaOrig="380">
          <v:shape id="_x0000_i1026" type="#_x0000_t75" style="width:14.25pt;height:20.25pt" o:ole="">
            <v:imagedata r:id="rId13" o:title=""/>
          </v:shape>
          <o:OLEObject Type="Embed" ProgID="Equation.3" ShapeID="_x0000_i1026" DrawAspect="Content" ObjectID="_1794633734" r:id="rId14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Sn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60" w:dyaOrig="380">
          <v:shape id="_x0000_i1027" type="#_x0000_t75" style="width:12.75pt;height:20.25pt" o:ole="">
            <v:imagedata r:id="rId15" o:title=""/>
          </v:shape>
          <o:OLEObject Type="Embed" ProgID="Equation.3" ShapeID="_x0000_i1027" DrawAspect="Content" ObjectID="_1794633735" r:id="rId16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Sn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79" w:dyaOrig="380">
          <v:shape id="_x0000_i1028" type="#_x0000_t75" style="width:14.25pt;height:20.25pt" o:ole="">
            <v:imagedata r:id="rId17" o:title=""/>
          </v:shape>
          <o:OLEObject Type="Embed" ProgID="Equation.3" ShapeID="_x0000_i1028" DrawAspect="Content" ObjectID="_1794633736" r:id="rId18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Sn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б)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79" w:dyaOrig="380">
          <v:shape id="_x0000_i1029" type="#_x0000_t75" style="width:14.25pt;height:20.25pt" o:ole="">
            <v:imagedata r:id="rId19" o:title=""/>
          </v:shape>
          <o:OLEObject Type="Embed" ProgID="Equation.3" ShapeID="_x0000_i1029" DrawAspect="Content" ObjectID="_1794633737" r:id="rId20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79" w:dyaOrig="380">
          <v:shape id="_x0000_i1030" type="#_x0000_t75" style="width:14.25pt;height:20.25pt" o:ole="">
            <v:imagedata r:id="rId21" o:title=""/>
          </v:shape>
          <o:OLEObject Type="Embed" ProgID="Equation.3" ShapeID="_x0000_i1030" DrawAspect="Content" ObjectID="_1794633738" r:id="rId22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в)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79" w:dyaOrig="380">
          <v:shape id="_x0000_i1031" type="#_x0000_t75" style="width:14.25pt;height:20.25pt" o:ole="">
            <v:imagedata r:id="rId23" o:title=""/>
          </v:shape>
          <o:OLEObject Type="Embed" ProgID="Equation.3" ShapeID="_x0000_i1031" DrawAspect="Content" ObjectID="_1794633739" r:id="rId24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60" w:dyaOrig="380">
          <v:shape id="_x0000_i1032" type="#_x0000_t75" style="width:12.75pt;height:20.25pt" o:ole="">
            <v:imagedata r:id="rId25" o:title=""/>
          </v:shape>
          <o:OLEObject Type="Embed" ProgID="Equation.3" ShapeID="_x0000_i1032" DrawAspect="Content" ObjectID="_1794633740" r:id="rId26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Та.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объем при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proofErr w:type="gram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proofErr w:type="gram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займет </w:t>
      </w:r>
      <w:proofErr w:type="gram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гелий</w:t>
      </w:r>
      <w:proofErr w:type="gram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образовавшийся вследствие превращения в свиней </w:t>
      </w:r>
      <w:r w:rsidRPr="0048261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79" w:dyaOrig="380">
          <v:shape id="_x0000_i1033" type="#_x0000_t75" style="width:14.25pt;height:20.25pt" o:ole="">
            <v:imagedata r:id="rId27" o:title=""/>
          </v:shape>
          <o:OLEObject Type="Embed" ProgID="Equation.3" ShapeID="_x0000_i1033" DrawAspect="Content" ObjectID="_1794633741" r:id="rId28"/>
        </w:objec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одного моль тория (массовое число 232)? 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Докажите, будет ли взаимодействовать этилен с водой при температуре 298 К и давлении 1,013·10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5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Па?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Рассчитать тепловой эффект реакции Сl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 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+Н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2НСl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изменение энтропии этого процесса.                                                                                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Рассчитать количество теплоты, которое выделится при гашении </w:t>
      </w:r>
      <w:smartTag w:uri="urn:schemas-microsoft-com:office:smarttags" w:element="metricconverter">
        <w:smartTagPr>
          <w:attr w:name="ProductID" w:val="500 к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500 кг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извести водой.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Возможна ли реакция 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температуре 500 К, если константа равновесия равна 1,05∙10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, давление  газов 101200 Па?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 ли самопроизвольное протекание данной реакции СН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 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СО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 2СО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 2Н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 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стандартных условиях реакции?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Напишите реакцию горения этана С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, если в результате образуются СО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Вычислите энтальпию и энтропию реакции в стандартных условиях. 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Как изменится скорость образования оксида азота (IV) в соответствии с реакцией: 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↔ 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, если давление в системе уменьшить в два раза при постоянной темп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ратуре?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Рассчитайте равновесное количество этилацетате, образующегося при взаимоде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ствии 1 моль уксусной кислоты с 1 моль этанола при комнатной температуре, если ко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станта равновесия при этом равна 4,0.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Равновесие реакции СО+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↔СОС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установилось при концентрациях (моль/л): </w:t>
      </w:r>
      <w:r w:rsidRPr="004826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80" w:dyaOrig="340">
          <v:shape id="_x0000_i1034" type="#_x0000_t75" style="width:60pt;height:16.5pt" o:ole="">
            <v:imagedata r:id="rId29" o:title=""/>
          </v:shape>
          <o:OLEObject Type="Embed" ProgID="Equation.3" ShapeID="_x0000_i1034" DrawAspect="Content" ObjectID="_1794633742" r:id="rId30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826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40">
          <v:shape id="_x0000_i1035" type="#_x0000_t75" style="width:60.75pt;height:16.5pt" o:ole="">
            <v:imagedata r:id="rId31" o:title=""/>
          </v:shape>
          <o:OLEObject Type="Embed" ProgID="Equation.3" ShapeID="_x0000_i1035" DrawAspect="Content" ObjectID="_1794633743" r:id="rId32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826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40">
          <v:shape id="_x0000_i1036" type="#_x0000_t75" style="width:55.5pt;height:16.5pt" o:ole="">
            <v:imagedata r:id="rId33" o:title=""/>
          </v:shape>
          <o:OLEObject Type="Embed" ProgID="Equation.3" ShapeID="_x0000_i1036" DrawAspect="Content" ObjectID="_1794633744" r:id="rId34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0,95. Определить исходные концентрации оксида у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лерода (II) и хлора.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Как будет влиять увеличение температуры на состояние равновесия в следующих реакциях: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↔ 2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-∆Н;      б)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↔ 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; +∆Н.</w:t>
      </w:r>
    </w:p>
    <w:p w:rsidR="00482617" w:rsidRPr="00482617" w:rsidRDefault="00482617" w:rsidP="00D90C23">
      <w:pPr>
        <w:pStyle w:val="af2"/>
        <w:numPr>
          <w:ilvl w:val="0"/>
          <w:numId w:val="45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Как изменится скорость реакции 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↔ 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закрытом сосуде, если объем реакционной смеси увеличить в 4 раза?</w:t>
      </w:r>
    </w:p>
    <w:p w:rsidR="00482617" w:rsidRPr="00482617" w:rsidRDefault="00482617" w:rsidP="00D90C2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82617" w:rsidRPr="00482617" w:rsidRDefault="00482617" w:rsidP="00D90C2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i/>
          <w:color w:val="000000" w:themeColor="text1"/>
          <w:sz w:val="24"/>
          <w:szCs w:val="24"/>
        </w:rPr>
        <w:t>Перечень вопросов к рубежному контролю №2: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Смешали </w:t>
      </w:r>
      <w:smartTag w:uri="urn:schemas-microsoft-com:office:smarttags" w:element="metricconverter">
        <w:smartTagPr>
          <w:attr w:name="ProductID" w:val="250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250 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10%-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750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750 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15%-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раствора глюкозы. Вычислите массовую долю глюкозы в полученном растворе.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Имеется раствор азотной кислоты с массовой долей 30% (плотность 1,20 г/см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). К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кова молярная концентрация этого раствора?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smartTag w:uri="urn:schemas-microsoft-com:office:smarttags" w:element="metricconverter">
        <w:smartTagPr>
          <w:attr w:name="ProductID" w:val="1 л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1 л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раствора аммиака с массовой долей, равной 10% (плотность 0,96 г/мл), пропустили </w:t>
      </w:r>
      <w:smartTag w:uri="urn:schemas-microsoft-com:office:smarttags" w:element="metricconverter">
        <w:smartTagPr>
          <w:attr w:name="ProductID" w:val="10 л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 л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аммиака (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н.у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.). Вычислите массовую долю аммиака в образовавшемся растворе.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Сколько граммов 10%-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раствора гидроксида натрия потребуется для полной нейтрализации 100  г 0,1М раствора соляной кислоты. 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Какой объем 0,3 н. раствора соляной кислоты требуется для нейтрализации раств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ра, содержащего </w:t>
      </w:r>
      <w:smartTag w:uri="urn:schemas-microsoft-com:office:smarttags" w:element="metricconverter">
        <w:smartTagPr>
          <w:attr w:name="ProductID" w:val="0,32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0,32 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гидроксида натрия в 40 мл раствора?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Понижение точки  замерзания  </w:t>
      </w:r>
      <w:smartTag w:uri="urn:schemas-microsoft-com:office:smarttags" w:element="metricconverter">
        <w:smartTagPr>
          <w:attr w:name="ProductID" w:val="0,01 М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0,01 М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уксусной кислоты равно 0,019 К. Рассчита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те степень диссоциации уксусной кислоты.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Вычислить осмотическое давление раствора при 22˚С, в </w:t>
      </w:r>
      <w:smartTag w:uri="urn:schemas-microsoft-com:office:smarttags" w:element="metricconverter">
        <w:smartTagPr>
          <w:attr w:name="ProductID" w:val="1,2 л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1,2 л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содержится 20,5 мг сахара (С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11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Вычислить температуру кипения и температуру замерзания раствора, содержащего </w:t>
      </w:r>
      <w:smartTag w:uri="urn:schemas-microsoft-com:office:smarttags" w:element="metricconverter">
        <w:smartTagPr>
          <w:attr w:name="ProductID" w:val="100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100 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сахара в </w:t>
      </w:r>
      <w:smartTag w:uri="urn:schemas-microsoft-com:office:smarttags" w:element="metricconverter">
        <w:smartTagPr>
          <w:attr w:name="ProductID" w:val="750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750 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воды.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0,52;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кр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1,86.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Рассчитайте давление пара водного раствора глицерина массовой              долей 3%, взятого при 25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С. Давление пара воды при этой температуре равно 31,67 кПа.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Рассчитайте константу диссоциации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NH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OH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, если в растворе с концентрацией 0,2 моль/л степень его диссоциации равна 0,95%.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Вычислите концентрацию ионов ОН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-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, если концентрации ионов Н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+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(в моль/л)равны: 1) 10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-7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; 2) 5·10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-9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Вычислите рН растворов, в которых концентрации ионов водорода (в моль/л) ра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ны: 1) 3,2·10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-5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;   2) 4,9·10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Вычислить рН раствора КОН (α(КОН)=1%). Плотность раствора примите равной 1,0 г/мл.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Запишите уравнение реакций гидролиза и укажите характер среды для следующих солей: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Fe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NO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K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Сư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Cl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617" w:rsidRPr="00482617" w:rsidRDefault="00482617" w:rsidP="00D90C23">
      <w:pPr>
        <w:pStyle w:val="31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В одном растворе содержится 0,5 моль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Мg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, 0,1 моль А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lCl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и 0,2моль (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NH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0 г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1000 г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воды. Рассчитайте ионную силу раствора.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Какие из указанных соединений могут проявлять только окислительные свойства: CrSO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; K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CrO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; NaCrO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Укажите, какие из приведенных процессов являются процессами окисления: 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SO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S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2–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ClO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–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–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CrO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–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CrO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2–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Укажите, какие из реакций являются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окислительно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-восстановительными:</w:t>
      </w:r>
    </w:p>
    <w:p w:rsidR="00482617" w:rsidRPr="00482617" w:rsidRDefault="00482617" w:rsidP="00D90C23">
      <w:pPr>
        <w:pStyle w:val="af2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2Al + Cr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Al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+ 2Cr; 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Al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(SO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+ 6NaOH → 2Al(OH)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+ 3Na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482617" w:rsidRPr="00482617" w:rsidRDefault="00482617" w:rsidP="00D90C23">
      <w:pPr>
        <w:pStyle w:val="af2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Al(OH)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NaOH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Na[Al(OH)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Уравняйте методом электронного баланса уравнения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окислительно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-восстановительных реакций и укажите количество молекул окислителя: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Al → MoCl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AlCl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NaCl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H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Укажите, какие из приведенных реакций относятся к реакциям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диспропорционир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вания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82617" w:rsidRPr="00482617" w:rsidRDefault="00482617" w:rsidP="00D90C23">
      <w:pPr>
        <w:pStyle w:val="af2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H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+ 4Cl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+ 4H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 → H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+ 8HCl;</w:t>
      </w:r>
    </w:p>
    <w:p w:rsidR="00482617" w:rsidRPr="00482617" w:rsidRDefault="00482617" w:rsidP="00D90C23">
      <w:pPr>
        <w:pStyle w:val="af2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3Sb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+ 2HBrO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3Sb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5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+ 2HBr;</w:t>
      </w:r>
    </w:p>
    <w:p w:rsidR="00482617" w:rsidRPr="00482617" w:rsidRDefault="00482617" w:rsidP="00D90C23">
      <w:pPr>
        <w:pStyle w:val="af2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в) 2TiCl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TiCl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TiCl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Из сочетаний частиц 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Hg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2+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, NH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, I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—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+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  можно составить 5 координационных формул комплексных соединений ртути. Укажите формулы данных соединений, если к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ординационное число ртути равно четырем. Назовите эти соединения и  запишите уравн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ния их диссоциации на ионы.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Определите степень окисления указанных комплексообразователей.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Укажите названия соединений, определите степень окисления комплексообразов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теля: а) 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Cr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NH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]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Cl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б) 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Cu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NH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]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в) 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K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Fe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CN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];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Na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Be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OH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];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д) 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Co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NH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Cl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];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K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Pt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NH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Cl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]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Составьте уравнения электролитической диссоциации перечисленных веществ и запишите соответствующие им выражения констант нестойкости комплексных ионов.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Напишите формулы комплексных соединений по указанным названиям:</w:t>
      </w:r>
    </w:p>
    <w:p w:rsidR="00482617" w:rsidRPr="00482617" w:rsidRDefault="00482617" w:rsidP="00D90C23">
      <w:pPr>
        <w:pStyle w:val="af2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а) хлорид </w:t>
      </w:r>
      <w:proofErr w:type="spellStart"/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тетраамминцинка</w:t>
      </w:r>
      <w:proofErr w:type="spellEnd"/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(II), б) </w:t>
      </w:r>
      <w:proofErr w:type="spellStart"/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тетраиодокобальтат</w:t>
      </w:r>
      <w:proofErr w:type="spellEnd"/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(III) натрия.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Составьте уравнение реакции между указанными соединениями и раствором 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KNO</w:t>
      </w:r>
      <w:r w:rsidRPr="004826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молекулярной и ионно-молекулярной формах. Назовите образующиеся комплексные соединение.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 взаимодействии раствора 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[</w:t>
      </w:r>
      <w:proofErr w:type="spellStart"/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Cu</w:t>
      </w:r>
      <w:proofErr w:type="spellEnd"/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(NH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]Cl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 раствором 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KCN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образуется соль 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[</w:t>
      </w:r>
      <w:proofErr w:type="spellStart"/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Cu</w:t>
      </w:r>
      <w:proofErr w:type="spellEnd"/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(CN)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Pr="00482617">
        <w:rPr>
          <w:rStyle w:val="afb"/>
          <w:rFonts w:ascii="Times New Roman" w:hAnsi="Times New Roman" w:cs="Times New Roman"/>
          <w:bCs/>
          <w:color w:val="000000" w:themeColor="text1"/>
          <w:sz w:val="24"/>
          <w:szCs w:val="24"/>
        </w:rPr>
        <w:t>].</w:t>
      </w:r>
      <w:r w:rsidRPr="00482617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Составьте уравнение реакции и объясните причину  её протекания.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Ток силой 1,2 А проходит через раствор хлорида меди (II) в течение 2 часов. Сколько меди выделилось при выходе по току 95%?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полного выделения цинка из </w:t>
      </w:r>
      <w:smartTag w:uri="urn:schemas-microsoft-com:office:smarttags" w:element="metricconverter">
        <w:smartTagPr>
          <w:attr w:name="ProductID" w:val="4,85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4,85 г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цинковой руды после соответствующей 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работки потребовалось 40,8 мин при  силе тока  2,4 А. Определить процентное содерж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ние оксида цинка в руде.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схему, напишите уравнения электродных процессов и рассчитайте ЭДС элемента, состоящего из медной и кадмиевой пластин, опущенных в раствор собственных ионов с  а=0,1 и а=0,1 моль/л соответственно. Изменится ли ЭДС, если активность кажд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го вида ионов возрастет в 10 раз?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времени следует пропускать ток силой 5 А через раствор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KCl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получ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smartTag w:uri="urn:schemas-microsoft-com:office:smarttags" w:element="metricconverter">
        <w:smartTagPr>
          <w:attr w:name="ProductID" w:val="80 г"/>
        </w:smartTagPr>
        <w:r w:rsidRPr="0048261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80 г </w:t>
        </w:r>
      </w:smartTag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KOH при выходе по току 0,6?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Гальванический элемент собран по схеме:</w:t>
      </w:r>
    </w:p>
    <w:p w:rsidR="00482617" w:rsidRPr="00482617" w:rsidRDefault="00482617" w:rsidP="00D90C23">
      <w:pPr>
        <w:pStyle w:val="af2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|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(NO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|| Sn(N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| Sn.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схему работы элемента, рассчитайте ЭДС, напишите уравнение </w:t>
      </w:r>
      <w:proofErr w:type="spell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токоо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разующей</w:t>
      </w:r>
      <w:proofErr w:type="spell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реакции, если концентрации </w:t>
      </w:r>
      <w:r w:rsidRPr="0048261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859" w:dyaOrig="380">
          <v:shape id="_x0000_i1037" type="#_x0000_t75" style="width:42.75pt;height:20.25pt" o:ole="">
            <v:imagedata r:id="rId35" o:title=""/>
          </v:shape>
          <o:OLEObject Type="Embed" ProgID="Equation.3" ShapeID="_x0000_i1037" DrawAspect="Content" ObjectID="_1794633745" r:id="rId36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=0,1 моль/</w:t>
      </w:r>
      <w:proofErr w:type="gramStart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Pr="00482617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en-US"/>
        </w:rPr>
        <w:object w:dxaOrig="840" w:dyaOrig="380">
          <v:shape id="_x0000_i1038" type="#_x0000_t75" style="width:42pt;height:20.25pt" o:ole="">
            <v:imagedata r:id="rId37" o:title=""/>
          </v:shape>
          <o:OLEObject Type="Embed" ProgID="Equation.3" ShapeID="_x0000_i1038" DrawAspect="Content" ObjectID="_1794633746" r:id="rId38"/>
        </w:object>
      </w: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= 1 моль/л.</w:t>
      </w:r>
    </w:p>
    <w:p w:rsidR="00482617" w:rsidRPr="00482617" w:rsidRDefault="00482617" w:rsidP="00D90C23">
      <w:pPr>
        <w:pStyle w:val="af2"/>
        <w:numPr>
          <w:ilvl w:val="0"/>
          <w:numId w:val="4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уравнения реакций электролиза (анод медный и графитовый) растворов следующих солей: сульфат железа (III), нитрат серебра, хлорид меди, гидроксид натрия, бромид калия.</w:t>
      </w:r>
    </w:p>
    <w:p w:rsidR="00482617" w:rsidRPr="00482617" w:rsidRDefault="00482617" w:rsidP="00482617">
      <w:pPr>
        <w:spacing w:after="0" w:line="240" w:lineRule="auto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7277F" w:rsidRPr="00482617" w:rsidRDefault="0067277F" w:rsidP="0067277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7277F" w:rsidRPr="00D90C23" w:rsidRDefault="0067277F" w:rsidP="0067277F">
      <w:pPr>
        <w:tabs>
          <w:tab w:val="left" w:pos="1134"/>
        </w:tabs>
        <w:spacing w:after="0" w:line="240" w:lineRule="auto"/>
        <w:ind w:right="254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90C23">
        <w:rPr>
          <w:rFonts w:ascii="Times New Roman" w:hAnsi="Times New Roman"/>
          <w:i/>
          <w:color w:val="000000" w:themeColor="text1"/>
          <w:sz w:val="24"/>
          <w:szCs w:val="24"/>
        </w:rPr>
        <w:t>Примерный перечень вопро</w:t>
      </w:r>
      <w:r w:rsidR="00482617" w:rsidRPr="00D90C23">
        <w:rPr>
          <w:rFonts w:ascii="Times New Roman" w:hAnsi="Times New Roman"/>
          <w:i/>
          <w:color w:val="000000" w:themeColor="text1"/>
          <w:sz w:val="24"/>
          <w:szCs w:val="24"/>
        </w:rPr>
        <w:t>сов к дифференцированному экзамену</w:t>
      </w:r>
    </w:p>
    <w:p w:rsidR="00482617" w:rsidRPr="00482617" w:rsidRDefault="00482617" w:rsidP="00482617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Классы неорганических соединений. Оксиды: классификация, важнейшие способы получения, химические свойства, применение.</w:t>
      </w:r>
    </w:p>
    <w:p w:rsidR="00482617" w:rsidRPr="00482617" w:rsidRDefault="00482617" w:rsidP="00482617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Классы неорганических соединений. Гидроксиды: строение, классификация, ва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нейшие методы получения, химические свойства, применение.</w:t>
      </w:r>
    </w:p>
    <w:p w:rsidR="00482617" w:rsidRPr="00482617" w:rsidRDefault="00482617" w:rsidP="00482617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Классы неорганических соединений. Кислоты: классификация, важнейшие спос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бы получения, химические свойства, применение.</w:t>
      </w:r>
    </w:p>
    <w:p w:rsidR="00482617" w:rsidRPr="00482617" w:rsidRDefault="00482617" w:rsidP="00482617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Классы неорганических соединений. Соли: классификация, важнейшие методы п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лучения, химические свойства и применение.</w:t>
      </w:r>
    </w:p>
    <w:p w:rsidR="00482617" w:rsidRPr="00482617" w:rsidRDefault="00482617" w:rsidP="00482617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Основные законы химии: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а) закон сохранения массы вещества;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ab/>
        <w:t>б) закон постоянства состава;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ab/>
        <w:t>в) закон эквивалентов.</w:t>
      </w:r>
    </w:p>
    <w:p w:rsidR="00482617" w:rsidRPr="00482617" w:rsidRDefault="00482617" w:rsidP="00482617">
      <w:pPr>
        <w:numPr>
          <w:ilvl w:val="0"/>
          <w:numId w:val="43"/>
        </w:numPr>
        <w:tabs>
          <w:tab w:val="left" w:pos="13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Основные законы химии: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ab/>
        <w:t>а) закон Авогадро;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ab/>
        <w:t>б) законы Бойля-Мариотта, Гей-Люссака, Шарля, объединенный газовый закон;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ab/>
        <w:t>в) закон парциальных давлений.</w:t>
      </w:r>
    </w:p>
    <w:p w:rsidR="00482617" w:rsidRPr="00482617" w:rsidRDefault="00482617" w:rsidP="00482617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Признаки химических реакций. Правила их составления.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8. Типы химических реакций: разложение, замещение, присоединение,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окислительно-востановительные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реакции.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9. Квантово-механическая модель атома. Основные модели (планетарная, квантовая).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10. Периодический закон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Д.И.Менделеева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>. Структура периодической таблицы (главные и побочные подгруппы, большие и малые периоды, изменение свойств элементов).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11. Энергетические эффекты химических реакций, характеристика функций: внутренняя энергия, энтальпия, энтропия, энергия Гиббса. Закон Гесса.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12. Понятие химического равновесия. Принцип смещения равновесия.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13. Химическая кинетика. Катализ.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14. Зависимость скорости реакции от концентрации реагирующих веществ.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15. Зависимость скорости реакции от температуры. Правило Вант-Гоффа. Уравнение А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рениуса.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16. Понятие о растворах: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ab/>
        <w:t>а) классификация растворов;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в) дисперсные системы. 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17. Способы выражения состава растворов.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18. Свойства растворов. Осмотическое давление. Законы Рауля (температура кипения, температура замерзания, давления пара растворителя над раствором). 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19. Растворимость. Произведение растворимости.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20. Растворы электролитов.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Коллигативные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свойства растворов электролитов.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21. Растворы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неэлектролитов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>. Константа диссоциации. Степень диссоциации электрол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тов.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22. Электролитическая диссоциация воды. Водородный показатель (понятие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pH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23. Гидролиз солей. 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24.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Окислительно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>-восстановительные реакции. Значение ОВР в жизни человека, живо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ных, растений.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25. Электродный потенциал. Возникновение электрического тока в результате химической реакции. ЭДС. Уравнение Нернста.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26. Гальванический элемент. Устройство. Виды гальванических элементов.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27. Аккумуляторы. Устройство. Рабочий цикл.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28. Электролиз. Применение электролиза.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29. Определение и классификация коррозионных процессов.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30. Химическая коррозия.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31. Электрохимическая коррозия.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32. Защита металлов от коррозии.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33. Металлы. Физические и химические свойства.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34. Композиционные материалы.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Керметы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35.Органические полимерные материалы. Применение полимеров (полиэтилен, полипр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пилен, полиметилметакрилат, полиуретаны, поликарбонаты, фенолформальдегидные см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лы и т.д.).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36. Конструкционные полимерные материалы (поликарбонат, ПВХ, пластмассы и т.д.). Старение полимеров.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37. Щелочные металлы. Общая характеристика, химические свойства, применение.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38. Элементы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группы. Общая характеристика, химические свойства, применение.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39. Химия р-металлов (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Al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Sn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Pb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>). Общая характеристика, химические свойства, примен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ние.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40. Элементы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-А группы. Общая характеристика, химические свойства, применение.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41. Элементы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-А группы. Общая характеристика, химические свойства, применение.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42. Элементы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-А группы. Общая характеристика, химические свойства, применение.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43. Элементы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VII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-А группы. Общая характеристика, химические свойства, применение.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44. Применение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Si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и др. элементов в строительстве.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45. Жесткость природных вод и ее устранение.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46. Стекло, керамика, цемент, композиционные материалы. Получение и применение их в строительстве.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47. Основы химии вяжущих. Понятие «вяжущие», и их классификация.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48. Воздушные вяжущие.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49. Гидравлические вяжущие.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50. Коррозия цементного камня, бетона и ее устранение.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51. Строительные материалы на основе высокомолекулярных соединений.</w:t>
      </w:r>
    </w:p>
    <w:p w:rsidR="00482617" w:rsidRPr="00482617" w:rsidRDefault="00482617" w:rsidP="0048261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52. Применение полимеров при изготовлении бетонов.</w:t>
      </w:r>
    </w:p>
    <w:p w:rsidR="00482617" w:rsidRPr="00482617" w:rsidRDefault="00482617" w:rsidP="004826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53. Портландцемент (силикатный цемент). </w:t>
      </w:r>
    </w:p>
    <w:p w:rsidR="00482617" w:rsidRPr="00482617" w:rsidRDefault="00482617" w:rsidP="004826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54. Коллоидные растворы. Применение их в строительстве.</w:t>
      </w:r>
    </w:p>
    <w:p w:rsidR="00482617" w:rsidRPr="00482617" w:rsidRDefault="00482617" w:rsidP="004826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2617" w:rsidRPr="00482617" w:rsidRDefault="00482617" w:rsidP="0048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i/>
          <w:color w:val="000000" w:themeColor="text1"/>
          <w:sz w:val="24"/>
          <w:szCs w:val="24"/>
        </w:rPr>
        <w:t>Экзаменационные задачи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1. Вычислить число протонов, электронов и нейтронов в:</w:t>
      </w:r>
    </w:p>
    <w:p w:rsidR="00482617" w:rsidRPr="00482617" w:rsidRDefault="00482617" w:rsidP="004826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а) атоме и ионе кислорода;</w:t>
      </w:r>
    </w:p>
    <w:p w:rsidR="00482617" w:rsidRPr="00482617" w:rsidRDefault="00482617" w:rsidP="004826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б) атоме и ионе алюминия.</w:t>
      </w:r>
    </w:p>
    <w:p w:rsidR="00482617" w:rsidRPr="00482617" w:rsidRDefault="00482617" w:rsidP="004826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2. При сгорании газообразного аммиака образуются пары воды и оксид азота. Написать уравнение реакции, вычислить, сколько аммиака сгорит, если было получено </w:t>
      </w:r>
      <w:smartTag w:uri="urn:schemas-microsoft-com:office:smarttags" w:element="metricconverter">
        <w:smartTagPr>
          <w:attr w:name="ProductID" w:val="11,2 л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11,2 л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NO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в пересчете на нормальные условия?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3. Газ под давлением 2,4 ∙10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Н/м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занимает объем </w:t>
      </w:r>
      <w:smartTag w:uri="urn:schemas-microsoft-com:office:smarttags" w:element="metricconverter">
        <w:smartTagPr>
          <w:attr w:name="ProductID" w:val="6,5 л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6,5 л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. Каково будет давление, если, не изменяя температуры, увеличить объем до </w:t>
      </w:r>
      <w:smartTag w:uri="urn:schemas-microsoft-com:office:smarttags" w:element="metricconverter">
        <w:smartTagPr>
          <w:attr w:name="ProductID" w:val="10 л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10 л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 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Стальной цилиндр емкостью </w:t>
      </w:r>
      <w:smartTag w:uri="urn:schemas-microsoft-com:office:smarttags" w:element="metricconverter">
        <w:smartTagPr>
          <w:attr w:name="ProductID" w:val="20,5 л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20,5 л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наполнен ацетиленом. При 17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С давление газа в ц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линдре 8,8 ∙10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6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Н/м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. Определить массу ацетилена находящегося в цилиндре.</w:t>
      </w:r>
    </w:p>
    <w:p w:rsidR="00482617" w:rsidRPr="00482617" w:rsidRDefault="00482617" w:rsidP="00482617">
      <w:pPr>
        <w:pStyle w:val="3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5. Определить, протекает ли реакция при стандартных условиях:   </w:t>
      </w:r>
    </w:p>
    <w:p w:rsidR="00482617" w:rsidRPr="00482617" w:rsidRDefault="00482617" w:rsidP="004826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СН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 г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+ СО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г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=  2СО 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г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+  2Н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 г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6. Определить тепловой эффект реакции   3С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 г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= С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6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6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ж 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в стандартных условиях по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те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лотам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сгорания.                                        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7. Рассчитать по правилу Вант-Гоффа, насколько нужно повысить температуру, чтобы скорость реакции возросла в 200 раз, если температурный коэффициент равен 2,5.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8. Равновесие реакции установилось при следующих концентрациях: С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SO2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= 0,2 моль/л, Со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= 2,4 моль/л, С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3 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= 3,8 моль/л. Рассчитать, как изменится скорость прямой и обра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ной реакций, если увеличить объем газов в 5 раз. Сместиться ли при этом равновесие 2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+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=2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482617" w:rsidRPr="00482617" w:rsidRDefault="00482617" w:rsidP="00482617">
      <w:pPr>
        <w:pStyle w:val="31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9. При 17 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С осмотическое давление раствора, содержащего </w:t>
      </w:r>
      <w:smartTag w:uri="urn:schemas-microsoft-com:office:smarttags" w:element="metricconverter">
        <w:smartTagPr>
          <w:attr w:name="ProductID" w:val="0,125 г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0,125 г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мочевины в 25 мл в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ды, равно 2,01∙10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Па. Вычислить молярную массу мочевины.</w:t>
      </w:r>
    </w:p>
    <w:p w:rsidR="00482617" w:rsidRPr="00482617" w:rsidRDefault="00482617" w:rsidP="00482617">
      <w:pPr>
        <w:pStyle w:val="31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10. Сколько граммов нитрата марганца (ΙΙ) следует растворить в </w:t>
      </w:r>
      <w:smartTag w:uri="urn:schemas-microsoft-com:office:smarttags" w:element="metricconverter">
        <w:smartTagPr>
          <w:attr w:name="ProductID" w:val="200 г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200 г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воды для получения раствора с массовой долей соли, равной 8%?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11. Определить температуру кипения водного раствора, содержащего </w:t>
      </w:r>
      <w:smartTag w:uri="urn:schemas-microsoft-com:office:smarttags" w:element="metricconverter">
        <w:smartTagPr>
          <w:attr w:name="ProductID" w:val="405 г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405 г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>. С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11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11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в 650 мл воды. Эбуллиоскопическая константа воды равна 0,512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К∙кг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>/моль.</w:t>
      </w:r>
    </w:p>
    <w:p w:rsidR="00482617" w:rsidRPr="00482617" w:rsidRDefault="00482617" w:rsidP="00482617">
      <w:pPr>
        <w:pStyle w:val="31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12. Рассчитать при какой температуре замерзнет раствор этилового спирта в воде с ко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центрацией, равной 40%.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</w:rPr>
        <w:t>Криоскопическая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постоянная воды       1,86 К ·кг/моль.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13. Определить осмотическое давление раствора поваренной соли массовой долей 16 % при 25°С. Плотность раствора равна 1,15 г/мл, степень диссоциации 0,85.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14. Имеются растворы солей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KCl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CuCl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AlCl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. В каких растворах концентрация иона водорода равна концентрации иона гидроксила. Написать молекулярные и молек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лярно-ионные уравнения гидролиза солей. </w:t>
      </w:r>
    </w:p>
    <w:p w:rsidR="00482617" w:rsidRPr="00482617" w:rsidRDefault="00482617" w:rsidP="004826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15. Осуществить следующие превращения:  </w:t>
      </w:r>
    </w:p>
    <w:p w:rsidR="00482617" w:rsidRPr="00482617" w:rsidRDefault="00482617" w:rsidP="004826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Fe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→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Fe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→</w:t>
      </w:r>
      <w:proofErr w:type="spellStart"/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FeCl</w:t>
      </w:r>
      <w:proofErr w:type="spellEnd"/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→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Fe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OH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→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Fe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82617" w:rsidRPr="00482617" w:rsidRDefault="00482617" w:rsidP="004826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б)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→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5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→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→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Ca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→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PO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617" w:rsidRPr="00482617" w:rsidRDefault="00482617" w:rsidP="00482617">
      <w:pPr>
        <w:pStyle w:val="11"/>
        <w:tabs>
          <w:tab w:val="left" w:pos="-1800"/>
        </w:tabs>
        <w:spacing w:line="240" w:lineRule="auto"/>
        <w:ind w:firstLine="0"/>
        <w:rPr>
          <w:noProof/>
          <w:color w:val="000000" w:themeColor="text1"/>
          <w:sz w:val="24"/>
          <w:szCs w:val="24"/>
        </w:rPr>
      </w:pPr>
      <w:r w:rsidRPr="00482617">
        <w:rPr>
          <w:color w:val="000000" w:themeColor="text1"/>
          <w:sz w:val="24"/>
          <w:szCs w:val="24"/>
        </w:rPr>
        <w:t xml:space="preserve">16. Как изменяется в процессе </w:t>
      </w:r>
      <w:proofErr w:type="spellStart"/>
      <w:r w:rsidRPr="00482617">
        <w:rPr>
          <w:color w:val="000000" w:themeColor="text1"/>
          <w:sz w:val="24"/>
          <w:szCs w:val="24"/>
        </w:rPr>
        <w:t>окислительно</w:t>
      </w:r>
      <w:proofErr w:type="spellEnd"/>
      <w:r w:rsidRPr="00482617">
        <w:rPr>
          <w:color w:val="000000" w:themeColor="text1"/>
          <w:sz w:val="24"/>
          <w:szCs w:val="24"/>
        </w:rPr>
        <w:t xml:space="preserve">-восстановительной реакции валентность: элемента-окислителя элемента-восстановителя? Показать это на примере реакций: </w:t>
      </w:r>
      <w:r w:rsidRPr="00482617">
        <w:rPr>
          <w:color w:val="000000" w:themeColor="text1"/>
          <w:sz w:val="24"/>
          <w:szCs w:val="24"/>
          <w:lang w:val="en-US"/>
        </w:rPr>
        <w:t>S</w:t>
      </w:r>
      <w:r w:rsidRPr="00482617">
        <w:rPr>
          <w:noProof/>
          <w:color w:val="000000" w:themeColor="text1"/>
          <w:sz w:val="24"/>
          <w:szCs w:val="24"/>
        </w:rPr>
        <w:t xml:space="preserve"> +</w:t>
      </w:r>
      <w:r w:rsidRPr="00482617">
        <w:rPr>
          <w:color w:val="000000" w:themeColor="text1"/>
          <w:sz w:val="24"/>
          <w:szCs w:val="24"/>
        </w:rPr>
        <w:t xml:space="preserve"> 2</w:t>
      </w:r>
      <w:r w:rsidRPr="00482617">
        <w:rPr>
          <w:color w:val="000000" w:themeColor="text1"/>
          <w:sz w:val="24"/>
          <w:szCs w:val="24"/>
          <w:lang w:val="en-US"/>
        </w:rPr>
        <w:t>HNO</w:t>
      </w:r>
      <w:r w:rsidRPr="00482617">
        <w:rPr>
          <w:color w:val="000000" w:themeColor="text1"/>
          <w:sz w:val="24"/>
          <w:szCs w:val="24"/>
          <w:vertAlign w:val="subscript"/>
        </w:rPr>
        <w:t>3</w:t>
      </w:r>
      <w:r w:rsidRPr="00482617">
        <w:rPr>
          <w:color w:val="000000" w:themeColor="text1"/>
          <w:sz w:val="24"/>
          <w:szCs w:val="24"/>
        </w:rPr>
        <w:t xml:space="preserve"> = </w:t>
      </w:r>
      <w:r w:rsidRPr="00482617">
        <w:rPr>
          <w:color w:val="000000" w:themeColor="text1"/>
          <w:sz w:val="24"/>
          <w:szCs w:val="24"/>
          <w:lang w:val="en-US"/>
        </w:rPr>
        <w:t>H</w:t>
      </w:r>
      <w:r w:rsidRPr="00482617">
        <w:rPr>
          <w:color w:val="000000" w:themeColor="text1"/>
          <w:sz w:val="24"/>
          <w:szCs w:val="24"/>
          <w:vertAlign w:val="subscript"/>
        </w:rPr>
        <w:t>2</w:t>
      </w:r>
      <w:r w:rsidRPr="00482617">
        <w:rPr>
          <w:color w:val="000000" w:themeColor="text1"/>
          <w:sz w:val="24"/>
          <w:szCs w:val="24"/>
          <w:lang w:val="en-US"/>
        </w:rPr>
        <w:t>SO</w:t>
      </w:r>
      <w:r w:rsidRPr="00482617">
        <w:rPr>
          <w:color w:val="000000" w:themeColor="text1"/>
          <w:sz w:val="24"/>
          <w:szCs w:val="24"/>
          <w:vertAlign w:val="subscript"/>
        </w:rPr>
        <w:t>4</w:t>
      </w:r>
      <w:r w:rsidRPr="00482617">
        <w:rPr>
          <w:noProof/>
          <w:color w:val="000000" w:themeColor="text1"/>
          <w:sz w:val="24"/>
          <w:szCs w:val="24"/>
        </w:rPr>
        <w:t xml:space="preserve"> +</w:t>
      </w:r>
      <w:r w:rsidRPr="00482617">
        <w:rPr>
          <w:color w:val="000000" w:themeColor="text1"/>
          <w:sz w:val="24"/>
          <w:szCs w:val="24"/>
        </w:rPr>
        <w:t xml:space="preserve"> </w:t>
      </w:r>
      <w:r w:rsidRPr="00482617">
        <w:rPr>
          <w:color w:val="000000" w:themeColor="text1"/>
          <w:sz w:val="24"/>
          <w:szCs w:val="24"/>
          <w:lang w:val="en-US"/>
        </w:rPr>
        <w:t>NO</w:t>
      </w:r>
      <w:r w:rsidRPr="00482617">
        <w:rPr>
          <w:color w:val="000000" w:themeColor="text1"/>
          <w:sz w:val="24"/>
          <w:szCs w:val="24"/>
        </w:rPr>
        <w:t xml:space="preserve">; </w:t>
      </w:r>
      <w:proofErr w:type="spellStart"/>
      <w:r w:rsidRPr="00482617">
        <w:rPr>
          <w:color w:val="000000" w:themeColor="text1"/>
          <w:sz w:val="24"/>
          <w:szCs w:val="24"/>
          <w:lang w:val="en-US"/>
        </w:rPr>
        <w:t>PbO</w:t>
      </w:r>
      <w:proofErr w:type="spellEnd"/>
      <w:r w:rsidRPr="00482617">
        <w:rPr>
          <w:color w:val="000000" w:themeColor="text1"/>
          <w:sz w:val="24"/>
          <w:szCs w:val="24"/>
          <w:vertAlign w:val="subscript"/>
        </w:rPr>
        <w:t>2</w:t>
      </w:r>
      <w:r w:rsidRPr="00482617">
        <w:rPr>
          <w:color w:val="000000" w:themeColor="text1"/>
          <w:sz w:val="24"/>
          <w:szCs w:val="24"/>
        </w:rPr>
        <w:t xml:space="preserve"> + 4</w:t>
      </w:r>
      <w:proofErr w:type="spellStart"/>
      <w:r w:rsidRPr="00482617">
        <w:rPr>
          <w:color w:val="000000" w:themeColor="text1"/>
          <w:sz w:val="24"/>
          <w:szCs w:val="24"/>
          <w:lang w:val="en-US"/>
        </w:rPr>
        <w:t>HCl</w:t>
      </w:r>
      <w:proofErr w:type="spellEnd"/>
      <w:r w:rsidRPr="00482617">
        <w:rPr>
          <w:color w:val="000000" w:themeColor="text1"/>
          <w:sz w:val="24"/>
          <w:szCs w:val="24"/>
        </w:rPr>
        <w:t xml:space="preserve"> = </w:t>
      </w:r>
      <w:proofErr w:type="spellStart"/>
      <w:r w:rsidRPr="00482617">
        <w:rPr>
          <w:color w:val="000000" w:themeColor="text1"/>
          <w:sz w:val="24"/>
          <w:szCs w:val="24"/>
          <w:lang w:val="en-US"/>
        </w:rPr>
        <w:t>PbCl</w:t>
      </w:r>
      <w:proofErr w:type="spellEnd"/>
      <w:r w:rsidRPr="00482617">
        <w:rPr>
          <w:color w:val="000000" w:themeColor="text1"/>
          <w:sz w:val="24"/>
          <w:szCs w:val="24"/>
          <w:vertAlign w:val="subscript"/>
        </w:rPr>
        <w:t>2</w:t>
      </w:r>
      <w:r w:rsidRPr="00482617">
        <w:rPr>
          <w:color w:val="000000" w:themeColor="text1"/>
          <w:sz w:val="24"/>
          <w:szCs w:val="24"/>
        </w:rPr>
        <w:t xml:space="preserve"> + </w:t>
      </w:r>
      <w:r w:rsidRPr="00482617">
        <w:rPr>
          <w:color w:val="000000" w:themeColor="text1"/>
          <w:sz w:val="24"/>
          <w:szCs w:val="24"/>
          <w:lang w:val="en-US"/>
        </w:rPr>
        <w:t>Cl</w:t>
      </w:r>
      <w:r w:rsidRPr="00482617">
        <w:rPr>
          <w:color w:val="000000" w:themeColor="text1"/>
          <w:sz w:val="24"/>
          <w:szCs w:val="24"/>
          <w:vertAlign w:val="subscript"/>
        </w:rPr>
        <w:t>2</w:t>
      </w:r>
      <w:r w:rsidRPr="00482617">
        <w:rPr>
          <w:color w:val="000000" w:themeColor="text1"/>
          <w:sz w:val="24"/>
          <w:szCs w:val="24"/>
        </w:rPr>
        <w:t xml:space="preserve"> + </w:t>
      </w:r>
      <w:r w:rsidRPr="00482617">
        <w:rPr>
          <w:color w:val="000000" w:themeColor="text1"/>
          <w:sz w:val="24"/>
          <w:szCs w:val="24"/>
          <w:lang w:val="en-US"/>
        </w:rPr>
        <w:t>H</w:t>
      </w:r>
      <w:r w:rsidRPr="00482617">
        <w:rPr>
          <w:color w:val="000000" w:themeColor="text1"/>
          <w:sz w:val="24"/>
          <w:szCs w:val="24"/>
          <w:vertAlign w:val="subscript"/>
        </w:rPr>
        <w:t>2</w:t>
      </w:r>
      <w:r w:rsidRPr="00482617">
        <w:rPr>
          <w:color w:val="000000" w:themeColor="text1"/>
          <w:sz w:val="24"/>
          <w:szCs w:val="24"/>
        </w:rPr>
        <w:t>О.</w:t>
      </w:r>
    </w:p>
    <w:p w:rsidR="00482617" w:rsidRPr="00482617" w:rsidRDefault="00482617" w:rsidP="00482617">
      <w:pPr>
        <w:pStyle w:val="11"/>
        <w:tabs>
          <w:tab w:val="left" w:pos="-1800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482617">
        <w:rPr>
          <w:noProof/>
          <w:color w:val="000000" w:themeColor="text1"/>
          <w:sz w:val="24"/>
          <w:szCs w:val="24"/>
        </w:rPr>
        <w:t xml:space="preserve">17. Железная и серебряная пластины соединены внешним проводником и погружены в водный раствор </w:t>
      </w:r>
      <w:r w:rsidRPr="00482617">
        <w:rPr>
          <w:noProof/>
          <w:color w:val="000000" w:themeColor="text1"/>
          <w:sz w:val="24"/>
          <w:szCs w:val="24"/>
          <w:lang w:val="en-US"/>
        </w:rPr>
        <w:t>H</w:t>
      </w:r>
      <w:r w:rsidRPr="00482617">
        <w:rPr>
          <w:noProof/>
          <w:color w:val="000000" w:themeColor="text1"/>
          <w:sz w:val="24"/>
          <w:szCs w:val="24"/>
          <w:vertAlign w:val="subscript"/>
        </w:rPr>
        <w:t>2</w:t>
      </w:r>
      <w:r w:rsidRPr="00482617">
        <w:rPr>
          <w:noProof/>
          <w:color w:val="000000" w:themeColor="text1"/>
          <w:sz w:val="24"/>
          <w:szCs w:val="24"/>
          <w:lang w:val="en-US"/>
        </w:rPr>
        <w:t>SO</w:t>
      </w:r>
      <w:r w:rsidRPr="00482617">
        <w:rPr>
          <w:noProof/>
          <w:color w:val="000000" w:themeColor="text1"/>
          <w:sz w:val="24"/>
          <w:szCs w:val="24"/>
          <w:vertAlign w:val="subscript"/>
        </w:rPr>
        <w:t>4</w:t>
      </w:r>
      <w:r w:rsidRPr="00482617">
        <w:rPr>
          <w:noProof/>
          <w:color w:val="000000" w:themeColor="text1"/>
          <w:sz w:val="24"/>
          <w:szCs w:val="24"/>
        </w:rPr>
        <w:t>. Написать катодную и анодную реакции, рассчитайте ЭДС гальванического элемента.</w:t>
      </w:r>
    </w:p>
    <w:p w:rsidR="00482617" w:rsidRPr="00482617" w:rsidRDefault="00482617" w:rsidP="004826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18. Какие процессы протекают на электродах при электролизе водного раствора АgNО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при серебряном аноде? Как изменится вес анода, если через раствор пропустить ток силой</w:t>
      </w:r>
      <w:r w:rsidRPr="0048261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 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А в течение</w:t>
      </w:r>
      <w:r w:rsidRPr="0048261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5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 ч?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19. Какие металлы могут быть защищены от коррозии методом протекторов, если в кач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стве протектора брать цинк? Какую роль (катода или анода) играет цинк в этом виде з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щиты металлов от коррозии?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20. Составить схему гальванического элемента, в котором электродами являются магни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вая и цинковая пластинки, опущенные в растворы их ионов. Какой металл является ан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дом, какой катодом? Написать схему и вычислить ЕДС элемента.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21. Стандартный электродный потенциал никеля больше, чем у кобальта. Изменится ли это соотношение, если измерить потенциал никеля в растворе его ионов с концентрацией 0,001 моль/л, а потенциал кобальта – в растворе с концентрацией 0,1 моль/л.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 xml:space="preserve">22.  Определить ЭДС наливного гальванического элемента (t = </w:t>
      </w:r>
      <w:smartTag w:uri="urn:schemas-microsoft-com:office:smarttags" w:element="metricconverter">
        <w:smartTagPr>
          <w:attr w:name="ProductID" w:val="25ﾰC"/>
        </w:smartTagPr>
        <w:r w:rsidRPr="00482617">
          <w:rPr>
            <w:rFonts w:ascii="Times New Roman" w:hAnsi="Times New Roman"/>
            <w:color w:val="000000" w:themeColor="text1"/>
            <w:sz w:val="24"/>
            <w:szCs w:val="24"/>
          </w:rPr>
          <w:t>25°C</w:t>
        </w:r>
      </w:smartTag>
      <w:r w:rsidRPr="0048261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Ag |    Ag NO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 xml:space="preserve">3      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>||  Ag NO</w:t>
      </w:r>
      <w:r w:rsidRPr="00482617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48261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|   Ag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0,001м        0,1м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23. Какие ионы необходимо удалить из природной воды, чтобы сделать ее мягкой? Введ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82617">
        <w:rPr>
          <w:rFonts w:ascii="Times New Roman" w:hAnsi="Times New Roman"/>
          <w:color w:val="000000" w:themeColor="text1"/>
          <w:sz w:val="24"/>
          <w:szCs w:val="24"/>
        </w:rPr>
        <w:t>нием, каких ионов можно умягчить воду? Составить молекулярные уравнения реакций.</w:t>
      </w:r>
    </w:p>
    <w:p w:rsidR="00482617" w:rsidRPr="00482617" w:rsidRDefault="00482617" w:rsidP="00482617">
      <w:pPr>
        <w:tabs>
          <w:tab w:val="left" w:pos="31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617">
        <w:rPr>
          <w:rFonts w:ascii="Times New Roman" w:hAnsi="Times New Roman"/>
          <w:color w:val="000000" w:themeColor="text1"/>
          <w:sz w:val="24"/>
          <w:szCs w:val="24"/>
        </w:rPr>
        <w:t>24. Какие стадии протекают при твердении цементных и бетонных растворов. Написать основные химические реакции.</w:t>
      </w:r>
    </w:p>
    <w:p w:rsidR="00482617" w:rsidRPr="0067277F" w:rsidRDefault="00482617" w:rsidP="0067277F">
      <w:pPr>
        <w:tabs>
          <w:tab w:val="left" w:pos="1134"/>
        </w:tabs>
        <w:spacing w:after="0" w:line="240" w:lineRule="auto"/>
        <w:ind w:right="254"/>
        <w:jc w:val="center"/>
        <w:rPr>
          <w:rFonts w:ascii="Times New Roman" w:hAnsi="Times New Roman"/>
          <w:b/>
          <w:sz w:val="24"/>
          <w:szCs w:val="24"/>
        </w:rPr>
      </w:pPr>
    </w:p>
    <w:p w:rsidR="0067277F" w:rsidRDefault="0067277F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7E29" w:rsidRPr="00213D2B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6.5.</w:t>
      </w:r>
      <w:r w:rsidR="00E42558" w:rsidRPr="00213D2B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213D2B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213D2B">
        <w:rPr>
          <w:rFonts w:ascii="Times New Roman" w:hAnsi="Times New Roman"/>
          <w:sz w:val="24"/>
          <w:szCs w:val="24"/>
        </w:rPr>
        <w:t>е</w:t>
      </w:r>
      <w:r w:rsidRPr="00213D2B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213D2B">
        <w:rPr>
          <w:rFonts w:ascii="Times New Roman" w:hAnsi="Times New Roman"/>
          <w:sz w:val="24"/>
          <w:szCs w:val="24"/>
        </w:rPr>
        <w:t>е</w:t>
      </w:r>
      <w:r w:rsidRPr="00213D2B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A17EDC" w:rsidRPr="00213D2B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213D2B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7</w:t>
      </w:r>
      <w:r w:rsidR="005B22A4" w:rsidRPr="00213D2B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213D2B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213D2B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213D2B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213D2B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E113FB" w:rsidRDefault="00E113F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3FB" w:rsidRPr="00B53A1D" w:rsidRDefault="00E113FB" w:rsidP="00E113FB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</w:t>
      </w:r>
      <w:r w:rsidRPr="00B53A1D">
        <w:rPr>
          <w:rFonts w:ascii="Times New Roman" w:hAnsi="Times New Roman"/>
          <w:bCs/>
          <w:sz w:val="24"/>
          <w:szCs w:val="24"/>
        </w:rPr>
        <w:t>лфимов В.И. Основы общей химии</w:t>
      </w:r>
      <w:r w:rsidR="00F37714">
        <w:rPr>
          <w:rFonts w:ascii="Times New Roman" w:hAnsi="Times New Roman"/>
          <w:bCs/>
          <w:sz w:val="24"/>
          <w:szCs w:val="24"/>
        </w:rPr>
        <w:t xml:space="preserve"> </w:t>
      </w:r>
      <w:r w:rsidR="00F37714">
        <w:rPr>
          <w:rFonts w:ascii="Times New Roman" w:hAnsi="Times New Roman"/>
          <w:sz w:val="24"/>
          <w:szCs w:val="24"/>
        </w:rPr>
        <w:t>[Электронный ресурс]</w:t>
      </w:r>
      <w:r w:rsidRPr="00B53A1D">
        <w:rPr>
          <w:rFonts w:ascii="Times New Roman" w:hAnsi="Times New Roman"/>
          <w:bCs/>
          <w:sz w:val="24"/>
          <w:szCs w:val="24"/>
        </w:rPr>
        <w:t xml:space="preserve">: Учебное пособие / В.И. Елфимов, - 2-е изд. - М.:НИЦ ИНФРА-М, 2015. - 256 с. </w:t>
      </w:r>
      <w:r w:rsidRPr="00213D2B">
        <w:rPr>
          <w:rFonts w:ascii="Times New Roman" w:hAnsi="Times New Roman"/>
          <w:sz w:val="24"/>
          <w:szCs w:val="24"/>
        </w:rPr>
        <w:t>(Университетская серия) – Доступ из ЭБС «znanium.com»;</w:t>
      </w:r>
    </w:p>
    <w:p w:rsidR="00E113FB" w:rsidRPr="00B53A1D" w:rsidRDefault="00E113FB" w:rsidP="00E113FB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3A1D">
        <w:rPr>
          <w:rFonts w:ascii="Times New Roman" w:hAnsi="Times New Roman"/>
          <w:bCs/>
          <w:sz w:val="24"/>
          <w:szCs w:val="24"/>
        </w:rPr>
        <w:t>Коррозия металлов и средства защиты от коррозии</w:t>
      </w:r>
      <w:r w:rsidRPr="00B53A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 ресурс]</w:t>
      </w:r>
      <w:r w:rsidRPr="00B53A1D">
        <w:rPr>
          <w:rFonts w:ascii="Times New Roman" w:hAnsi="Times New Roman"/>
          <w:sz w:val="24"/>
          <w:szCs w:val="24"/>
        </w:rPr>
        <w:t xml:space="preserve">: учеб. пособие / Н.М. </w:t>
      </w:r>
      <w:proofErr w:type="spellStart"/>
      <w:r w:rsidRPr="00B53A1D">
        <w:rPr>
          <w:rFonts w:ascii="Times New Roman" w:hAnsi="Times New Roman"/>
          <w:sz w:val="24"/>
          <w:szCs w:val="24"/>
        </w:rPr>
        <w:t>Хохлачёва</w:t>
      </w:r>
      <w:proofErr w:type="spellEnd"/>
      <w:r w:rsidRPr="00B53A1D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B53A1D">
        <w:rPr>
          <w:rFonts w:ascii="Times New Roman" w:hAnsi="Times New Roman"/>
          <w:sz w:val="24"/>
          <w:szCs w:val="24"/>
        </w:rPr>
        <w:t>Ряховская</w:t>
      </w:r>
      <w:proofErr w:type="spellEnd"/>
      <w:r w:rsidRPr="00B53A1D">
        <w:rPr>
          <w:rFonts w:ascii="Times New Roman" w:hAnsi="Times New Roman"/>
          <w:sz w:val="24"/>
          <w:szCs w:val="24"/>
        </w:rPr>
        <w:t xml:space="preserve">, Т.Г. Романова. — М. : ИНФРА-М, 2017. — 118 с. — </w:t>
      </w:r>
      <w:r w:rsidRPr="00213D2B">
        <w:rPr>
          <w:rFonts w:ascii="Times New Roman" w:hAnsi="Times New Roman"/>
          <w:sz w:val="24"/>
          <w:szCs w:val="24"/>
        </w:rPr>
        <w:t>(Университетская серия) – Доступ из ЭБС «znanium.com»;</w:t>
      </w:r>
    </w:p>
    <w:p w:rsidR="00E113FB" w:rsidRPr="00B53A1D" w:rsidRDefault="00E113FB" w:rsidP="00E113FB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53A1D">
        <w:rPr>
          <w:rFonts w:ascii="Times New Roman" w:hAnsi="Times New Roman"/>
          <w:bCs/>
          <w:sz w:val="24"/>
          <w:szCs w:val="24"/>
        </w:rPr>
        <w:lastRenderedPageBreak/>
        <w:t>Мартынова Т.В. Неорганическая химия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[Электронный ресурс]</w:t>
      </w:r>
      <w:r w:rsidRPr="00B53A1D">
        <w:rPr>
          <w:rFonts w:ascii="Times New Roman" w:hAnsi="Times New Roman"/>
          <w:bCs/>
          <w:sz w:val="24"/>
          <w:szCs w:val="24"/>
        </w:rPr>
        <w:t>: учебник / Т.В. Ма</w:t>
      </w:r>
      <w:r w:rsidRPr="00B53A1D">
        <w:rPr>
          <w:rFonts w:ascii="Times New Roman" w:hAnsi="Times New Roman"/>
          <w:bCs/>
          <w:sz w:val="24"/>
          <w:szCs w:val="24"/>
        </w:rPr>
        <w:t>р</w:t>
      </w:r>
      <w:r w:rsidRPr="00B53A1D">
        <w:rPr>
          <w:rFonts w:ascii="Times New Roman" w:hAnsi="Times New Roman"/>
          <w:bCs/>
          <w:sz w:val="24"/>
          <w:szCs w:val="24"/>
        </w:rPr>
        <w:t xml:space="preserve">тынова, И.И. </w:t>
      </w:r>
      <w:proofErr w:type="spellStart"/>
      <w:r w:rsidRPr="00B53A1D">
        <w:rPr>
          <w:rFonts w:ascii="Times New Roman" w:hAnsi="Times New Roman"/>
          <w:bCs/>
          <w:sz w:val="24"/>
          <w:szCs w:val="24"/>
        </w:rPr>
        <w:t>Супоницкая</w:t>
      </w:r>
      <w:proofErr w:type="spellEnd"/>
      <w:r w:rsidRPr="00B53A1D">
        <w:rPr>
          <w:rFonts w:ascii="Times New Roman" w:hAnsi="Times New Roman"/>
          <w:bCs/>
          <w:sz w:val="24"/>
          <w:szCs w:val="24"/>
        </w:rPr>
        <w:t xml:space="preserve">, Ю.С. Агеева. — М. : ИНФРА-М, 2017. — 336 с. </w:t>
      </w:r>
      <w:r w:rsidRPr="00213D2B">
        <w:rPr>
          <w:rFonts w:ascii="Times New Roman" w:hAnsi="Times New Roman"/>
          <w:sz w:val="24"/>
          <w:szCs w:val="24"/>
        </w:rPr>
        <w:t>(Университе</w:t>
      </w:r>
      <w:r w:rsidRPr="00213D2B">
        <w:rPr>
          <w:rFonts w:ascii="Times New Roman" w:hAnsi="Times New Roman"/>
          <w:sz w:val="24"/>
          <w:szCs w:val="24"/>
        </w:rPr>
        <w:t>т</w:t>
      </w:r>
      <w:r w:rsidRPr="00213D2B">
        <w:rPr>
          <w:rFonts w:ascii="Times New Roman" w:hAnsi="Times New Roman"/>
          <w:sz w:val="24"/>
          <w:szCs w:val="24"/>
        </w:rPr>
        <w:t>ская серия) – Доступ из ЭБС «znanium.com»;</w:t>
      </w:r>
    </w:p>
    <w:p w:rsidR="00E113FB" w:rsidRPr="00B53A1D" w:rsidRDefault="00C96188" w:rsidP="00E113FB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Пащевская</w:t>
      </w:r>
      <w:proofErr w:type="spellEnd"/>
      <w:r w:rsidR="00E113FB" w:rsidRPr="00B53A1D">
        <w:rPr>
          <w:rFonts w:ascii="Times New Roman" w:hAnsi="Times New Roman"/>
          <w:bCs/>
          <w:sz w:val="24"/>
          <w:szCs w:val="24"/>
        </w:rPr>
        <w:t xml:space="preserve"> Н. В. Химия. Учебно-методическое пособие </w:t>
      </w:r>
      <w:r w:rsidR="00E113FB" w:rsidRPr="00213D2B">
        <w:rPr>
          <w:rFonts w:ascii="Times New Roman" w:hAnsi="Times New Roman"/>
          <w:sz w:val="24"/>
          <w:szCs w:val="24"/>
        </w:rPr>
        <w:t xml:space="preserve">[Электронный ресурс]: </w:t>
      </w:r>
      <w:r w:rsidR="00E113FB" w:rsidRPr="00B53A1D">
        <w:rPr>
          <w:rFonts w:ascii="Times New Roman" w:hAnsi="Times New Roman"/>
          <w:bCs/>
          <w:sz w:val="24"/>
          <w:szCs w:val="24"/>
        </w:rPr>
        <w:t xml:space="preserve">/ Н. В. </w:t>
      </w:r>
      <w:proofErr w:type="spellStart"/>
      <w:r w:rsidR="00E113FB" w:rsidRPr="00B53A1D">
        <w:rPr>
          <w:rFonts w:ascii="Times New Roman" w:hAnsi="Times New Roman"/>
          <w:bCs/>
          <w:sz w:val="24"/>
          <w:szCs w:val="24"/>
        </w:rPr>
        <w:t>Пащевская</w:t>
      </w:r>
      <w:proofErr w:type="spellEnd"/>
      <w:r w:rsidR="00E113FB" w:rsidRPr="00B53A1D">
        <w:rPr>
          <w:rFonts w:ascii="Times New Roman" w:hAnsi="Times New Roman"/>
          <w:bCs/>
          <w:sz w:val="24"/>
          <w:szCs w:val="24"/>
        </w:rPr>
        <w:t xml:space="preserve">, З. М. </w:t>
      </w:r>
      <w:proofErr w:type="spellStart"/>
      <w:r w:rsidR="00E113FB" w:rsidRPr="00B53A1D">
        <w:rPr>
          <w:rFonts w:ascii="Times New Roman" w:hAnsi="Times New Roman"/>
          <w:bCs/>
          <w:sz w:val="24"/>
          <w:szCs w:val="24"/>
        </w:rPr>
        <w:t>Ахрименко</w:t>
      </w:r>
      <w:proofErr w:type="spellEnd"/>
      <w:r w:rsidR="00E113FB" w:rsidRPr="00B53A1D">
        <w:rPr>
          <w:rFonts w:ascii="Times New Roman" w:hAnsi="Times New Roman"/>
          <w:bCs/>
          <w:sz w:val="24"/>
          <w:szCs w:val="24"/>
        </w:rPr>
        <w:t xml:space="preserve">, В. Е. </w:t>
      </w:r>
      <w:proofErr w:type="spellStart"/>
      <w:r w:rsidR="00E113FB" w:rsidRPr="00B53A1D">
        <w:rPr>
          <w:rFonts w:ascii="Times New Roman" w:hAnsi="Times New Roman"/>
          <w:bCs/>
          <w:sz w:val="24"/>
          <w:szCs w:val="24"/>
        </w:rPr>
        <w:t>Ахрименко</w:t>
      </w:r>
      <w:proofErr w:type="spellEnd"/>
      <w:r w:rsidR="00E113FB" w:rsidRPr="00B53A1D">
        <w:rPr>
          <w:rFonts w:ascii="Times New Roman" w:hAnsi="Times New Roman"/>
          <w:bCs/>
          <w:sz w:val="24"/>
          <w:szCs w:val="24"/>
        </w:rPr>
        <w:t xml:space="preserve">. - 2-е изд., </w:t>
      </w:r>
      <w:proofErr w:type="spellStart"/>
      <w:r w:rsidR="00E113FB" w:rsidRPr="00B53A1D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="00E113FB" w:rsidRPr="00B53A1D">
        <w:rPr>
          <w:rFonts w:ascii="Times New Roman" w:hAnsi="Times New Roman"/>
          <w:bCs/>
          <w:sz w:val="24"/>
          <w:szCs w:val="24"/>
        </w:rPr>
        <w:t xml:space="preserve">. и доп. - Краснодар: КСЭИ, 2014. - 213 с. - </w:t>
      </w:r>
      <w:r w:rsidR="00E113FB" w:rsidRPr="00213D2B">
        <w:rPr>
          <w:rFonts w:ascii="Times New Roman" w:hAnsi="Times New Roman"/>
          <w:sz w:val="24"/>
          <w:szCs w:val="24"/>
        </w:rPr>
        <w:t>(Университетская серия) – Доступ из ЭБС «znanium.com»;</w:t>
      </w:r>
    </w:p>
    <w:p w:rsidR="00E113FB" w:rsidRPr="00005C55" w:rsidRDefault="00C96188" w:rsidP="00005C55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</w:t>
      </w:r>
      <w:r w:rsidR="00E113FB" w:rsidRPr="00B53A1D">
        <w:rPr>
          <w:rFonts w:ascii="Times New Roman" w:hAnsi="Times New Roman"/>
          <w:sz w:val="24"/>
          <w:szCs w:val="24"/>
        </w:rPr>
        <w:t xml:space="preserve"> Б.А. </w:t>
      </w:r>
      <w:r w:rsidR="00E113FB" w:rsidRPr="00B53A1D">
        <w:rPr>
          <w:rFonts w:ascii="Times New Roman" w:hAnsi="Times New Roman"/>
          <w:bCs/>
          <w:sz w:val="24"/>
          <w:szCs w:val="24"/>
        </w:rPr>
        <w:t>Химия и технология цемента</w:t>
      </w:r>
      <w:r w:rsidR="00E113FB" w:rsidRPr="00B53A1D">
        <w:rPr>
          <w:rFonts w:ascii="Times New Roman" w:hAnsi="Times New Roman"/>
          <w:sz w:val="24"/>
          <w:szCs w:val="24"/>
        </w:rPr>
        <w:t xml:space="preserve"> [Электронный ресурс] : Учеб. пособие / Б.А. Усов. - М.: </w:t>
      </w:r>
      <w:proofErr w:type="spellStart"/>
      <w:r w:rsidR="00E113FB" w:rsidRPr="00B53A1D">
        <w:rPr>
          <w:rFonts w:ascii="Times New Roman" w:hAnsi="Times New Roman"/>
          <w:sz w:val="24"/>
          <w:szCs w:val="24"/>
        </w:rPr>
        <w:t>Изд</w:t>
      </w:r>
      <w:proofErr w:type="spellEnd"/>
      <w:r w:rsidR="00E113FB" w:rsidRPr="00B53A1D">
        <w:rPr>
          <w:rFonts w:ascii="Times New Roman" w:hAnsi="Times New Roman"/>
          <w:sz w:val="24"/>
          <w:szCs w:val="24"/>
        </w:rPr>
        <w:t xml:space="preserve">- во МГОУ, 2009. - 80 с. </w:t>
      </w:r>
      <w:r w:rsidR="00E113FB" w:rsidRPr="00213D2B">
        <w:rPr>
          <w:rFonts w:ascii="Times New Roman" w:hAnsi="Times New Roman"/>
          <w:sz w:val="24"/>
          <w:szCs w:val="24"/>
        </w:rPr>
        <w:t>(Университетская серия) – Доступ из ЭБС «znanium.com»;</w:t>
      </w:r>
    </w:p>
    <w:p w:rsidR="00005C55" w:rsidRDefault="00005C55" w:rsidP="00AB038C">
      <w:pPr>
        <w:spacing w:after="0" w:line="240" w:lineRule="auto"/>
        <w:ind w:left="173" w:right="7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7B2C" w:rsidRDefault="00984B1B" w:rsidP="00AB038C">
      <w:pPr>
        <w:spacing w:after="0" w:line="240" w:lineRule="auto"/>
        <w:ind w:left="173" w:right="77"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7.2</w:t>
      </w:r>
      <w:r w:rsidR="00F67B2C" w:rsidRPr="00213D2B">
        <w:rPr>
          <w:rFonts w:ascii="Times New Roman" w:hAnsi="Times New Roman"/>
          <w:b/>
          <w:sz w:val="24"/>
          <w:szCs w:val="24"/>
        </w:rPr>
        <w:t xml:space="preserve"> Дополнительная учебная литература</w:t>
      </w:r>
    </w:p>
    <w:p w:rsidR="00005C55" w:rsidRPr="00005C55" w:rsidRDefault="00C96188" w:rsidP="00005C5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Ахметов</w:t>
      </w:r>
      <w:r w:rsidR="00005C55" w:rsidRPr="00005C55">
        <w:rPr>
          <w:rFonts w:ascii="Times New Roman" w:hAnsi="Times New Roman"/>
          <w:sz w:val="24"/>
          <w:szCs w:val="24"/>
        </w:rPr>
        <w:t xml:space="preserve"> Н.С. Лабораторные и семинарские занятия по общей и неорганической х</w:t>
      </w:r>
      <w:r w:rsidR="00005C55" w:rsidRPr="00005C55">
        <w:rPr>
          <w:rFonts w:ascii="Times New Roman" w:hAnsi="Times New Roman"/>
          <w:sz w:val="24"/>
          <w:szCs w:val="24"/>
        </w:rPr>
        <w:t>и</w:t>
      </w:r>
      <w:r w:rsidR="00005C55" w:rsidRPr="00005C55">
        <w:rPr>
          <w:rFonts w:ascii="Times New Roman" w:hAnsi="Times New Roman"/>
          <w:sz w:val="24"/>
          <w:szCs w:val="24"/>
        </w:rPr>
        <w:t xml:space="preserve">мии: уч. пособие/ Н.С. Ахметов, М.К. Азизова, Л.И. </w:t>
      </w:r>
      <w:proofErr w:type="spellStart"/>
      <w:r w:rsidR="00005C55" w:rsidRPr="00005C55">
        <w:rPr>
          <w:rFonts w:ascii="Times New Roman" w:hAnsi="Times New Roman"/>
          <w:sz w:val="24"/>
          <w:szCs w:val="24"/>
        </w:rPr>
        <w:t>Бадыгина</w:t>
      </w:r>
      <w:proofErr w:type="spellEnd"/>
      <w:r w:rsidR="00005C55" w:rsidRPr="00005C55">
        <w:rPr>
          <w:rFonts w:ascii="Times New Roman" w:hAnsi="Times New Roman"/>
          <w:sz w:val="24"/>
          <w:szCs w:val="24"/>
        </w:rPr>
        <w:t xml:space="preserve">. - 4-е изд..- М.: </w:t>
      </w:r>
      <w:proofErr w:type="spellStart"/>
      <w:r w:rsidR="00005C55" w:rsidRPr="00005C55">
        <w:rPr>
          <w:rFonts w:ascii="Times New Roman" w:hAnsi="Times New Roman"/>
          <w:sz w:val="24"/>
          <w:szCs w:val="24"/>
        </w:rPr>
        <w:t>Высш</w:t>
      </w:r>
      <w:proofErr w:type="spellEnd"/>
      <w:r w:rsidR="00005C55" w:rsidRPr="00005C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05C55" w:rsidRPr="00005C55">
        <w:rPr>
          <w:rFonts w:ascii="Times New Roman" w:hAnsi="Times New Roman"/>
          <w:sz w:val="24"/>
          <w:szCs w:val="24"/>
        </w:rPr>
        <w:t>шк</w:t>
      </w:r>
      <w:proofErr w:type="spellEnd"/>
      <w:r w:rsidR="00005C55" w:rsidRPr="00005C55">
        <w:rPr>
          <w:rFonts w:ascii="Times New Roman" w:hAnsi="Times New Roman"/>
          <w:sz w:val="24"/>
          <w:szCs w:val="24"/>
        </w:rPr>
        <w:t xml:space="preserve">., 2003. – 368 с. </w:t>
      </w:r>
    </w:p>
    <w:p w:rsidR="00005C55" w:rsidRPr="00005C55" w:rsidRDefault="00C96188" w:rsidP="00005C5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Ахметов</w:t>
      </w:r>
      <w:r w:rsidR="00005C55" w:rsidRPr="00005C55">
        <w:rPr>
          <w:rFonts w:ascii="Times New Roman" w:hAnsi="Times New Roman"/>
          <w:sz w:val="24"/>
          <w:szCs w:val="24"/>
        </w:rPr>
        <w:t xml:space="preserve"> Н.С. Общая и неорганическая химия: уч. для вузов/ Н.С. Ахметов.- 4-е изд., исп..- М.: Высшая школа, 2001. – 743 с.</w:t>
      </w:r>
    </w:p>
    <w:p w:rsidR="00005C55" w:rsidRPr="00005C55" w:rsidRDefault="00C96188" w:rsidP="00005C5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Коровин</w:t>
      </w:r>
      <w:r w:rsidR="00005C55" w:rsidRPr="00005C55">
        <w:rPr>
          <w:rFonts w:ascii="Times New Roman" w:hAnsi="Times New Roman"/>
          <w:sz w:val="24"/>
          <w:szCs w:val="24"/>
        </w:rPr>
        <w:t xml:space="preserve"> Н.В. Общая химия/ Н.В. Коровин.- М.: </w:t>
      </w:r>
      <w:proofErr w:type="spellStart"/>
      <w:r w:rsidR="00005C55" w:rsidRPr="00005C55">
        <w:rPr>
          <w:rFonts w:ascii="Times New Roman" w:hAnsi="Times New Roman"/>
          <w:sz w:val="24"/>
          <w:szCs w:val="24"/>
        </w:rPr>
        <w:t>Высш</w:t>
      </w:r>
      <w:proofErr w:type="spellEnd"/>
      <w:r w:rsidR="00005C55" w:rsidRPr="00005C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05C55" w:rsidRPr="00005C55">
        <w:rPr>
          <w:rFonts w:ascii="Times New Roman" w:hAnsi="Times New Roman"/>
          <w:sz w:val="24"/>
          <w:szCs w:val="24"/>
        </w:rPr>
        <w:t>шк</w:t>
      </w:r>
      <w:proofErr w:type="spellEnd"/>
      <w:r w:rsidR="00005C55" w:rsidRPr="00005C55">
        <w:rPr>
          <w:rFonts w:ascii="Times New Roman" w:hAnsi="Times New Roman"/>
          <w:sz w:val="24"/>
          <w:szCs w:val="24"/>
        </w:rPr>
        <w:t>., 2000. – 558 с.</w:t>
      </w:r>
    </w:p>
    <w:p w:rsidR="00005C55" w:rsidRPr="00005C55" w:rsidRDefault="00C96188" w:rsidP="00005C5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Сидоров</w:t>
      </w:r>
      <w:r w:rsidR="00005C55" w:rsidRPr="00005C55">
        <w:rPr>
          <w:rFonts w:ascii="Times New Roman" w:hAnsi="Times New Roman"/>
          <w:sz w:val="24"/>
          <w:szCs w:val="24"/>
        </w:rPr>
        <w:t xml:space="preserve"> В.И. Общая химия/ В.И. Сидоров, Е.Е. Платонова, Т.П. Никифорова.- М.: А</w:t>
      </w:r>
      <w:r w:rsidR="00005C55" w:rsidRPr="00005C55">
        <w:rPr>
          <w:rFonts w:ascii="Times New Roman" w:hAnsi="Times New Roman"/>
          <w:sz w:val="24"/>
          <w:szCs w:val="24"/>
        </w:rPr>
        <w:t>с</w:t>
      </w:r>
      <w:r w:rsidR="00005C55" w:rsidRPr="00005C55">
        <w:rPr>
          <w:rFonts w:ascii="Times New Roman" w:hAnsi="Times New Roman"/>
          <w:sz w:val="24"/>
          <w:szCs w:val="24"/>
        </w:rPr>
        <w:t>социации строительных вузов, 2004.- 312 с.</w:t>
      </w:r>
    </w:p>
    <w:p w:rsidR="00005C55" w:rsidRDefault="00005C55" w:rsidP="00AB038C">
      <w:pPr>
        <w:spacing w:after="0" w:line="240" w:lineRule="auto"/>
        <w:ind w:left="173" w:right="7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4B1B" w:rsidRPr="00213D2B" w:rsidRDefault="00984B1B" w:rsidP="00005C55">
      <w:pPr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</w:p>
    <w:p w:rsidR="00F67B2C" w:rsidRPr="0067277F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67277F">
        <w:rPr>
          <w:rFonts w:ascii="Times New Roman" w:hAnsi="Times New Roman"/>
          <w:b/>
          <w:sz w:val="24"/>
          <w:szCs w:val="24"/>
        </w:rPr>
        <w:t>8. УЧЕБНО-МЕТОДИЧЕСКОЕ ОБЕСПЕЧЕНИЕ</w:t>
      </w:r>
    </w:p>
    <w:p w:rsidR="00F67B2C" w:rsidRPr="0067277F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67277F">
        <w:rPr>
          <w:rFonts w:ascii="Times New Roman" w:hAnsi="Times New Roman"/>
          <w:b/>
          <w:sz w:val="24"/>
          <w:szCs w:val="24"/>
        </w:rPr>
        <w:t>САМОСТОЯТЕЛЬНОЙ РАБОТЫ ОБУЧАЮЩИХСЯ</w:t>
      </w:r>
    </w:p>
    <w:p w:rsidR="00005C55" w:rsidRPr="00B53A1D" w:rsidRDefault="00005C55" w:rsidP="00E37E43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Дуничева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53A1D">
        <w:rPr>
          <w:rFonts w:ascii="Times New Roman" w:hAnsi="Times New Roman"/>
          <w:sz w:val="24"/>
          <w:szCs w:val="24"/>
        </w:rPr>
        <w:t>С.Г. Химия в строительстве: методические указания для самостоятельной раб</w:t>
      </w:r>
      <w:r w:rsidRPr="00B53A1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ты </w:t>
      </w:r>
      <w:r w:rsidRPr="00213D2B">
        <w:rPr>
          <w:rFonts w:ascii="Times New Roman" w:hAnsi="Times New Roman"/>
          <w:sz w:val="24"/>
          <w:szCs w:val="24"/>
        </w:rPr>
        <w:t xml:space="preserve">(очная, заочная и очно-заочная формы обучения). </w:t>
      </w:r>
      <w:r w:rsidRPr="00262199">
        <w:rPr>
          <w:rFonts w:ascii="Times New Roman" w:hAnsi="Times New Roman"/>
          <w:sz w:val="24"/>
          <w:szCs w:val="24"/>
        </w:rPr>
        <w:t xml:space="preserve">– Курган. </w:t>
      </w:r>
      <w:r w:rsidRPr="00B53A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="00E37E43">
        <w:rPr>
          <w:rFonts w:ascii="Times New Roman" w:hAnsi="Times New Roman"/>
          <w:sz w:val="24"/>
          <w:szCs w:val="24"/>
        </w:rPr>
        <w:t xml:space="preserve"> г</w:t>
      </w:r>
      <w:r w:rsidRPr="00B53A1D">
        <w:rPr>
          <w:rFonts w:ascii="Times New Roman" w:hAnsi="Times New Roman"/>
          <w:sz w:val="24"/>
          <w:szCs w:val="24"/>
        </w:rPr>
        <w:t>. (На правах рук</w:t>
      </w:r>
      <w:r w:rsidRPr="00B53A1D">
        <w:rPr>
          <w:rFonts w:ascii="Times New Roman" w:hAnsi="Times New Roman"/>
          <w:sz w:val="24"/>
          <w:szCs w:val="24"/>
        </w:rPr>
        <w:t>о</w:t>
      </w:r>
      <w:r w:rsidRPr="00B53A1D">
        <w:rPr>
          <w:rFonts w:ascii="Times New Roman" w:hAnsi="Times New Roman"/>
          <w:sz w:val="24"/>
          <w:szCs w:val="24"/>
        </w:rPr>
        <w:t>писи)</w:t>
      </w:r>
      <w:r>
        <w:rPr>
          <w:rFonts w:ascii="Times New Roman" w:hAnsi="Times New Roman"/>
          <w:sz w:val="24"/>
          <w:szCs w:val="24"/>
        </w:rPr>
        <w:t>.</w:t>
      </w:r>
    </w:p>
    <w:p w:rsidR="00005C55" w:rsidRDefault="00005C55" w:rsidP="00E37E43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Дуничева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53A1D">
        <w:rPr>
          <w:rFonts w:ascii="Times New Roman" w:hAnsi="Times New Roman"/>
          <w:sz w:val="24"/>
          <w:szCs w:val="24"/>
        </w:rPr>
        <w:t>С.Г. Химия в строительстве: учебно-методическое пособие для выполнения практических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(очная, заочная и очно-заочная формы обучения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262199">
        <w:rPr>
          <w:rFonts w:ascii="Times New Roman" w:hAnsi="Times New Roman"/>
          <w:sz w:val="24"/>
          <w:szCs w:val="24"/>
        </w:rPr>
        <w:t xml:space="preserve">– Курган. </w:t>
      </w:r>
      <w:r>
        <w:rPr>
          <w:rFonts w:ascii="Times New Roman" w:hAnsi="Times New Roman"/>
          <w:sz w:val="24"/>
          <w:szCs w:val="24"/>
        </w:rPr>
        <w:t>2022</w:t>
      </w:r>
      <w:r w:rsidR="00E37E43">
        <w:rPr>
          <w:rFonts w:ascii="Times New Roman" w:hAnsi="Times New Roman"/>
          <w:sz w:val="24"/>
          <w:szCs w:val="24"/>
        </w:rPr>
        <w:t xml:space="preserve"> г.</w:t>
      </w:r>
      <w:r w:rsidRPr="00B53A1D">
        <w:rPr>
          <w:rFonts w:ascii="Times New Roman" w:hAnsi="Times New Roman"/>
          <w:sz w:val="24"/>
          <w:szCs w:val="24"/>
        </w:rPr>
        <w:t xml:space="preserve"> (На правах рукописи)</w:t>
      </w:r>
      <w:r>
        <w:rPr>
          <w:rFonts w:ascii="Times New Roman" w:hAnsi="Times New Roman"/>
          <w:sz w:val="24"/>
          <w:szCs w:val="24"/>
        </w:rPr>
        <w:t>.</w:t>
      </w:r>
    </w:p>
    <w:p w:rsidR="00005C55" w:rsidRPr="00E37E43" w:rsidRDefault="00005C55" w:rsidP="00E37E43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E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E43">
        <w:rPr>
          <w:rFonts w:ascii="Times New Roman" w:hAnsi="Times New Roman"/>
          <w:sz w:val="24"/>
          <w:szCs w:val="24"/>
        </w:rPr>
        <w:t>Угай</w:t>
      </w:r>
      <w:proofErr w:type="spellEnd"/>
      <w:r w:rsidR="00E37E43">
        <w:rPr>
          <w:rFonts w:ascii="Times New Roman" w:hAnsi="Times New Roman"/>
          <w:sz w:val="24"/>
          <w:szCs w:val="24"/>
        </w:rPr>
        <w:t xml:space="preserve"> </w:t>
      </w:r>
      <w:r w:rsidRPr="00E37E43">
        <w:rPr>
          <w:rFonts w:ascii="Times New Roman" w:hAnsi="Times New Roman"/>
          <w:sz w:val="24"/>
          <w:szCs w:val="24"/>
        </w:rPr>
        <w:t xml:space="preserve"> А.Я. Общая и неорганическая химия: учеб. для вузов/ А.Я. </w:t>
      </w:r>
      <w:proofErr w:type="spellStart"/>
      <w:r w:rsidRPr="00E37E43">
        <w:rPr>
          <w:rFonts w:ascii="Times New Roman" w:hAnsi="Times New Roman"/>
          <w:sz w:val="24"/>
          <w:szCs w:val="24"/>
        </w:rPr>
        <w:t>Угай</w:t>
      </w:r>
      <w:proofErr w:type="spellEnd"/>
      <w:r w:rsidRPr="00E37E43">
        <w:rPr>
          <w:rFonts w:ascii="Times New Roman" w:hAnsi="Times New Roman"/>
          <w:sz w:val="24"/>
          <w:szCs w:val="24"/>
        </w:rPr>
        <w:t xml:space="preserve">.- 2-е изд..- М.: </w:t>
      </w:r>
      <w:proofErr w:type="spellStart"/>
      <w:r w:rsidRPr="00E37E43">
        <w:rPr>
          <w:rFonts w:ascii="Times New Roman" w:hAnsi="Times New Roman"/>
          <w:sz w:val="24"/>
          <w:szCs w:val="24"/>
        </w:rPr>
        <w:t>Высш</w:t>
      </w:r>
      <w:proofErr w:type="spellEnd"/>
      <w:r w:rsidRPr="00E37E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37E43">
        <w:rPr>
          <w:rFonts w:ascii="Times New Roman" w:hAnsi="Times New Roman"/>
          <w:sz w:val="24"/>
          <w:szCs w:val="24"/>
        </w:rPr>
        <w:t>шк</w:t>
      </w:r>
      <w:proofErr w:type="spellEnd"/>
      <w:r w:rsidRPr="00E37E43">
        <w:rPr>
          <w:rFonts w:ascii="Times New Roman" w:hAnsi="Times New Roman"/>
          <w:sz w:val="24"/>
          <w:szCs w:val="24"/>
        </w:rPr>
        <w:t>.,</w:t>
      </w:r>
      <w:r w:rsidR="00E37E43" w:rsidRPr="00E37E43">
        <w:rPr>
          <w:rFonts w:ascii="Times New Roman" w:hAnsi="Times New Roman"/>
          <w:sz w:val="24"/>
          <w:szCs w:val="24"/>
        </w:rPr>
        <w:t xml:space="preserve"> </w:t>
      </w:r>
      <w:r w:rsidR="00E37E43">
        <w:rPr>
          <w:rFonts w:ascii="Times New Roman" w:hAnsi="Times New Roman"/>
          <w:sz w:val="24"/>
          <w:szCs w:val="24"/>
        </w:rPr>
        <w:t>(</w:t>
      </w:r>
      <w:r w:rsidR="00E37E43" w:rsidRPr="00213D2B">
        <w:rPr>
          <w:rFonts w:ascii="Times New Roman" w:hAnsi="Times New Roman"/>
          <w:sz w:val="24"/>
          <w:szCs w:val="24"/>
        </w:rPr>
        <w:t xml:space="preserve">очно-заочная формы обучения). </w:t>
      </w:r>
      <w:r w:rsidRPr="00E37E43">
        <w:rPr>
          <w:rFonts w:ascii="Times New Roman" w:hAnsi="Times New Roman"/>
          <w:sz w:val="24"/>
          <w:szCs w:val="24"/>
        </w:rPr>
        <w:t xml:space="preserve"> 2000.- 527 с.</w:t>
      </w:r>
    </w:p>
    <w:p w:rsidR="001E2454" w:rsidRPr="00213D2B" w:rsidRDefault="001E2454" w:rsidP="00213D2B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</w:p>
    <w:p w:rsidR="0067277F" w:rsidRDefault="0067277F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277F" w:rsidRDefault="0067277F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5150" w:rsidRPr="00213D2B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9</w:t>
      </w:r>
      <w:r w:rsidR="00177185" w:rsidRPr="00213D2B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213D2B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213D2B">
        <w:rPr>
          <w:rFonts w:ascii="Times New Roman" w:hAnsi="Times New Roman"/>
          <w:b/>
          <w:sz w:val="24"/>
          <w:szCs w:val="24"/>
        </w:rPr>
        <w:t>«</w:t>
      </w:r>
      <w:r w:rsidR="00E65150" w:rsidRPr="00213D2B">
        <w:rPr>
          <w:rFonts w:ascii="Times New Roman" w:hAnsi="Times New Roman"/>
          <w:b/>
          <w:sz w:val="24"/>
          <w:szCs w:val="24"/>
        </w:rPr>
        <w:t>ИНТЕРНЕТ</w:t>
      </w:r>
      <w:r w:rsidR="000F1F1A" w:rsidRPr="00213D2B">
        <w:rPr>
          <w:rFonts w:ascii="Times New Roman" w:hAnsi="Times New Roman"/>
          <w:b/>
          <w:sz w:val="24"/>
          <w:szCs w:val="24"/>
        </w:rPr>
        <w:t>»</w:t>
      </w:r>
      <w:r w:rsidR="00E65150" w:rsidRPr="00213D2B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213D2B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F67B2C" w:rsidRPr="00213D2B" w:rsidRDefault="00F67B2C" w:rsidP="0067277F">
      <w:pPr>
        <w:numPr>
          <w:ilvl w:val="0"/>
          <w:numId w:val="38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www.scrf.gov.ru</w:t>
      </w:r>
    </w:p>
    <w:p w:rsidR="00F67B2C" w:rsidRPr="00213D2B" w:rsidRDefault="00F67B2C" w:rsidP="0067277F">
      <w:pPr>
        <w:numPr>
          <w:ilvl w:val="0"/>
          <w:numId w:val="38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www.u</w:t>
      </w:r>
      <w:r w:rsidR="000F1F1A" w:rsidRPr="00213D2B">
        <w:rPr>
          <w:rFonts w:ascii="Times New Roman" w:hAnsi="Times New Roman"/>
          <w:sz w:val="24"/>
          <w:szCs w:val="24"/>
        </w:rPr>
        <w:t>№</w:t>
      </w:r>
      <w:r w:rsidRPr="00213D2B">
        <w:rPr>
          <w:rFonts w:ascii="Times New Roman" w:hAnsi="Times New Roman"/>
          <w:sz w:val="24"/>
          <w:szCs w:val="24"/>
        </w:rPr>
        <w:t>.org</w:t>
      </w:r>
    </w:p>
    <w:p w:rsidR="00F67B2C" w:rsidRPr="00213D2B" w:rsidRDefault="00F67B2C" w:rsidP="0067277F">
      <w:pPr>
        <w:numPr>
          <w:ilvl w:val="0"/>
          <w:numId w:val="38"/>
        </w:numPr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www.gks.ru</w:t>
      </w:r>
    </w:p>
    <w:p w:rsidR="00213D2B" w:rsidRPr="00213D2B" w:rsidRDefault="00C0074C" w:rsidP="0067277F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213D2B" w:rsidRPr="00071C5F">
          <w:rPr>
            <w:rStyle w:val="af1"/>
            <w:rFonts w:ascii="Times New Roman" w:hAnsi="Times New Roman"/>
            <w:sz w:val="24"/>
            <w:szCs w:val="24"/>
            <w:u w:color="000000"/>
          </w:rPr>
          <w:t>www.co№sulta№t.ru</w:t>
        </w:r>
      </w:hyperlink>
    </w:p>
    <w:p w:rsidR="00D837AA" w:rsidRPr="00213D2B" w:rsidRDefault="00D837AA" w:rsidP="0067277F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851" w:right="1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dist</w:t>
      </w:r>
      <w:proofErr w:type="spellEnd"/>
      <w:r w:rsidRPr="00213D2B">
        <w:rPr>
          <w:rFonts w:ascii="Times New Roman" w:hAnsi="Times New Roman"/>
          <w:sz w:val="24"/>
          <w:szCs w:val="24"/>
        </w:rPr>
        <w:t>.</w:t>
      </w: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kgsu</w:t>
      </w:r>
      <w:proofErr w:type="spellEnd"/>
      <w:r w:rsidRPr="00213D2B">
        <w:rPr>
          <w:rFonts w:ascii="Times New Roman" w:hAnsi="Times New Roman"/>
          <w:sz w:val="24"/>
          <w:szCs w:val="24"/>
        </w:rPr>
        <w:t>.</w:t>
      </w:r>
      <w:proofErr w:type="spellStart"/>
      <w:r w:rsidRPr="00213D2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- Система поддержки учебного процесса КГУ;</w:t>
      </w:r>
    </w:p>
    <w:p w:rsidR="00732F10" w:rsidRPr="00213D2B" w:rsidRDefault="00732F10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187" w:rsidRPr="00213D2B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213D2B">
        <w:rPr>
          <w:rFonts w:ascii="Times New Roman" w:hAnsi="Times New Roman"/>
          <w:b/>
          <w:sz w:val="24"/>
          <w:szCs w:val="24"/>
        </w:rPr>
        <w:t>Е</w:t>
      </w:r>
      <w:r w:rsidRPr="00213D2B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213D2B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67277F" w:rsidRDefault="00367187" w:rsidP="0067277F">
      <w:pPr>
        <w:pStyle w:val="af2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277F">
        <w:rPr>
          <w:rFonts w:ascii="Times New Roman" w:hAnsi="Times New Roman"/>
          <w:sz w:val="24"/>
          <w:szCs w:val="24"/>
        </w:rPr>
        <w:t xml:space="preserve">ЭБС </w:t>
      </w:r>
      <w:r w:rsidR="000F1F1A" w:rsidRPr="0067277F">
        <w:rPr>
          <w:rFonts w:ascii="Times New Roman" w:hAnsi="Times New Roman"/>
          <w:sz w:val="24"/>
          <w:szCs w:val="24"/>
        </w:rPr>
        <w:t>«</w:t>
      </w:r>
      <w:r w:rsidRPr="0067277F">
        <w:rPr>
          <w:rFonts w:ascii="Times New Roman" w:hAnsi="Times New Roman"/>
          <w:sz w:val="24"/>
          <w:szCs w:val="24"/>
        </w:rPr>
        <w:t>Лань</w:t>
      </w:r>
      <w:r w:rsidR="000F1F1A" w:rsidRPr="0067277F">
        <w:rPr>
          <w:rFonts w:ascii="Times New Roman" w:hAnsi="Times New Roman"/>
          <w:sz w:val="24"/>
          <w:szCs w:val="24"/>
        </w:rPr>
        <w:t>»</w:t>
      </w:r>
    </w:p>
    <w:p w:rsidR="00367187" w:rsidRPr="0067277F" w:rsidRDefault="00367187" w:rsidP="0067277F">
      <w:pPr>
        <w:pStyle w:val="af2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277F">
        <w:rPr>
          <w:rFonts w:ascii="Times New Roman" w:hAnsi="Times New Roman"/>
          <w:sz w:val="24"/>
          <w:szCs w:val="24"/>
        </w:rPr>
        <w:t xml:space="preserve">ЭБС </w:t>
      </w:r>
      <w:r w:rsidR="000F1F1A" w:rsidRPr="0067277F">
        <w:rPr>
          <w:rFonts w:ascii="Times New Roman" w:hAnsi="Times New Roman"/>
          <w:sz w:val="24"/>
          <w:szCs w:val="24"/>
        </w:rPr>
        <w:t>«</w:t>
      </w:r>
      <w:r w:rsidRPr="0067277F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67277F">
        <w:rPr>
          <w:rFonts w:ascii="Times New Roman" w:hAnsi="Times New Roman"/>
          <w:sz w:val="24"/>
          <w:szCs w:val="24"/>
        </w:rPr>
        <w:t>»</w:t>
      </w:r>
    </w:p>
    <w:p w:rsidR="00367187" w:rsidRPr="0067277F" w:rsidRDefault="00367187" w:rsidP="0067277F">
      <w:pPr>
        <w:pStyle w:val="af2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277F">
        <w:rPr>
          <w:rFonts w:ascii="Times New Roman" w:hAnsi="Times New Roman"/>
          <w:sz w:val="24"/>
          <w:szCs w:val="24"/>
        </w:rPr>
        <w:t xml:space="preserve">ЭБС </w:t>
      </w:r>
      <w:r w:rsidR="000F1F1A" w:rsidRPr="0067277F">
        <w:rPr>
          <w:rFonts w:ascii="Times New Roman" w:hAnsi="Times New Roman"/>
          <w:sz w:val="24"/>
          <w:szCs w:val="24"/>
        </w:rPr>
        <w:t>«</w:t>
      </w:r>
      <w:r w:rsidRPr="0067277F">
        <w:rPr>
          <w:rFonts w:ascii="Times New Roman" w:hAnsi="Times New Roman"/>
          <w:sz w:val="24"/>
          <w:szCs w:val="24"/>
          <w:lang w:val="en-US"/>
        </w:rPr>
        <w:t>Z</w:t>
      </w:r>
      <w:r w:rsidR="000F1F1A" w:rsidRPr="0067277F">
        <w:rPr>
          <w:rFonts w:ascii="Times New Roman" w:hAnsi="Times New Roman"/>
          <w:sz w:val="24"/>
          <w:szCs w:val="24"/>
        </w:rPr>
        <w:t>№</w:t>
      </w:r>
      <w:r w:rsidRPr="0067277F">
        <w:rPr>
          <w:rFonts w:ascii="Times New Roman" w:hAnsi="Times New Roman"/>
          <w:sz w:val="24"/>
          <w:szCs w:val="24"/>
          <w:lang w:val="en-US"/>
        </w:rPr>
        <w:t>a</w:t>
      </w:r>
      <w:r w:rsidR="000F1F1A" w:rsidRPr="0067277F">
        <w:rPr>
          <w:rFonts w:ascii="Times New Roman" w:hAnsi="Times New Roman"/>
          <w:sz w:val="24"/>
          <w:szCs w:val="24"/>
        </w:rPr>
        <w:t>№</w:t>
      </w:r>
      <w:proofErr w:type="spellStart"/>
      <w:r w:rsidRPr="0067277F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67277F">
        <w:rPr>
          <w:rFonts w:ascii="Times New Roman" w:hAnsi="Times New Roman"/>
          <w:sz w:val="24"/>
          <w:szCs w:val="24"/>
        </w:rPr>
        <w:t>.</w:t>
      </w:r>
      <w:r w:rsidRPr="0067277F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67277F">
        <w:rPr>
          <w:rFonts w:ascii="Times New Roman" w:hAnsi="Times New Roman"/>
          <w:sz w:val="24"/>
          <w:szCs w:val="24"/>
        </w:rPr>
        <w:t>»</w:t>
      </w:r>
    </w:p>
    <w:p w:rsidR="00367187" w:rsidRPr="0067277F" w:rsidRDefault="000F1F1A" w:rsidP="0067277F">
      <w:pPr>
        <w:pStyle w:val="af2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277F">
        <w:rPr>
          <w:rFonts w:ascii="Times New Roman" w:hAnsi="Times New Roman"/>
          <w:sz w:val="24"/>
          <w:szCs w:val="24"/>
        </w:rPr>
        <w:t>«</w:t>
      </w:r>
      <w:r w:rsidR="00367187" w:rsidRPr="0067277F">
        <w:rPr>
          <w:rFonts w:ascii="Times New Roman" w:hAnsi="Times New Roman"/>
          <w:sz w:val="24"/>
          <w:szCs w:val="24"/>
        </w:rPr>
        <w:t>Гарант</w:t>
      </w:r>
      <w:r w:rsidRPr="0067277F">
        <w:rPr>
          <w:rFonts w:ascii="Times New Roman" w:hAnsi="Times New Roman"/>
          <w:sz w:val="24"/>
          <w:szCs w:val="24"/>
        </w:rPr>
        <w:t>»</w:t>
      </w:r>
      <w:r w:rsidR="00367187" w:rsidRPr="0067277F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213D2B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213D2B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11. МАТЕРИАЛЬНО-ТЕХНИЧЕСКОЕ ОБЕСПЕЧЕНИЕ </w:t>
      </w:r>
    </w:p>
    <w:p w:rsidR="00367187" w:rsidRPr="00213D2B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213D2B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367187" w:rsidRPr="00213D2B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38C" w:rsidRPr="00213D2B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213D2B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213D2B">
        <w:rPr>
          <w:rFonts w:ascii="Times New Roman" w:hAnsi="Times New Roman"/>
          <w:b/>
          <w:sz w:val="24"/>
          <w:szCs w:val="24"/>
        </w:rPr>
        <w:t>А</w:t>
      </w:r>
      <w:r w:rsidRPr="00213D2B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367187" w:rsidRPr="00213D2B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213D2B">
        <w:rPr>
          <w:rFonts w:ascii="Times New Roman" w:hAnsi="Times New Roman"/>
          <w:sz w:val="24"/>
          <w:szCs w:val="24"/>
        </w:rPr>
        <w:t>н</w:t>
      </w:r>
      <w:r w:rsidRPr="00213D2B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213D2B">
        <w:rPr>
          <w:rFonts w:ascii="Times New Roman" w:hAnsi="Times New Roman"/>
          <w:sz w:val="24"/>
          <w:szCs w:val="24"/>
        </w:rPr>
        <w:t>д</w:t>
      </w:r>
      <w:r w:rsidRPr="00213D2B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213D2B">
        <w:rPr>
          <w:rFonts w:ascii="Times New Roman" w:hAnsi="Times New Roman"/>
          <w:sz w:val="24"/>
          <w:szCs w:val="24"/>
        </w:rPr>
        <w:t>и</w:t>
      </w:r>
      <w:r w:rsidRPr="00213D2B">
        <w:rPr>
          <w:rFonts w:ascii="Times New Roman" w:hAnsi="Times New Roman"/>
          <w:sz w:val="24"/>
          <w:szCs w:val="24"/>
        </w:rPr>
        <w:t>нимается с учетом мнения ведущего преподавателя и доводится до обучающихся.</w:t>
      </w:r>
      <w:r w:rsidRPr="00213D2B">
        <w:rPr>
          <w:rFonts w:ascii="Times New Roman" w:hAnsi="Times New Roman"/>
          <w:sz w:val="24"/>
          <w:szCs w:val="24"/>
        </w:rPr>
        <w:br w:type="page"/>
      </w:r>
    </w:p>
    <w:p w:rsidR="00A17EDC" w:rsidRPr="00BC6834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BC6834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121" w:rsidRPr="00BC6834" w:rsidRDefault="00063121" w:rsidP="000631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063121" w:rsidRPr="00BC6834" w:rsidRDefault="000F1F1A" w:rsidP="000631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6834">
        <w:rPr>
          <w:rFonts w:ascii="Times New Roman" w:hAnsi="Times New Roman"/>
          <w:b/>
          <w:sz w:val="24"/>
          <w:szCs w:val="24"/>
        </w:rPr>
        <w:t>«</w:t>
      </w:r>
      <w:r w:rsidR="00BC6834" w:rsidRPr="00BC6834">
        <w:rPr>
          <w:rFonts w:ascii="Times New Roman" w:hAnsi="Times New Roman"/>
          <w:b/>
          <w:sz w:val="24"/>
          <w:szCs w:val="24"/>
        </w:rPr>
        <w:t>Химия в строительстве</w:t>
      </w:r>
      <w:r w:rsidRPr="00BC6834">
        <w:rPr>
          <w:rFonts w:ascii="Times New Roman" w:hAnsi="Times New Roman"/>
          <w:b/>
          <w:sz w:val="24"/>
          <w:szCs w:val="24"/>
        </w:rPr>
        <w:t>»</w:t>
      </w:r>
    </w:p>
    <w:p w:rsidR="00063121" w:rsidRPr="00BC6834" w:rsidRDefault="00063121" w:rsidP="000631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3121" w:rsidRPr="00BC6834" w:rsidRDefault="00063121" w:rsidP="00063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E1019A" w:rsidRPr="00BC6834" w:rsidRDefault="00063121" w:rsidP="00063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="00E1019A" w:rsidRPr="00BC6834">
        <w:rPr>
          <w:rFonts w:ascii="Times New Roman" w:hAnsi="Times New Roman"/>
          <w:sz w:val="24"/>
          <w:szCs w:val="24"/>
        </w:rPr>
        <w:t>бакалавриата</w:t>
      </w:r>
      <w:proofErr w:type="spellEnd"/>
    </w:p>
    <w:p w:rsidR="00BC6834" w:rsidRPr="00BC6834" w:rsidRDefault="006C3167" w:rsidP="00BC6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08.03.01</w:t>
      </w:r>
      <w:r w:rsidR="00BC6834" w:rsidRPr="00BC6834">
        <w:rPr>
          <w:rFonts w:ascii="Times New Roman" w:hAnsi="Times New Roman"/>
          <w:b/>
          <w:sz w:val="24"/>
          <w:szCs w:val="24"/>
        </w:rPr>
        <w:t xml:space="preserve"> -  Строительство</w:t>
      </w:r>
    </w:p>
    <w:p w:rsidR="00BC6834" w:rsidRPr="00BC6834" w:rsidRDefault="00E1019A" w:rsidP="00BC6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 xml:space="preserve">Направленность: </w:t>
      </w:r>
      <w:r w:rsidR="00BC6834" w:rsidRPr="00BC6834">
        <w:rPr>
          <w:rFonts w:ascii="Times New Roman" w:hAnsi="Times New Roman"/>
          <w:sz w:val="24"/>
          <w:szCs w:val="24"/>
        </w:rPr>
        <w:t>Промышленное и гражданское строительство</w:t>
      </w:r>
    </w:p>
    <w:p w:rsidR="00E1019A" w:rsidRPr="00BC6834" w:rsidRDefault="00E1019A" w:rsidP="00A2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F3E" w:rsidRPr="00BC6834" w:rsidRDefault="00A23F3E" w:rsidP="00A2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19A" w:rsidRPr="00BC6834" w:rsidRDefault="00E1019A" w:rsidP="00E1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 xml:space="preserve">Формы обучения: </w:t>
      </w:r>
      <w:r w:rsidR="00367187" w:rsidRPr="00BC6834">
        <w:rPr>
          <w:rFonts w:ascii="Times New Roman" w:hAnsi="Times New Roman"/>
          <w:sz w:val="24"/>
          <w:szCs w:val="24"/>
        </w:rPr>
        <w:t>очная, очно-заочная</w:t>
      </w:r>
    </w:p>
    <w:p w:rsidR="00063121" w:rsidRPr="00BC6834" w:rsidRDefault="00063121" w:rsidP="00063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 xml:space="preserve">Трудоемкость дисциплины: </w:t>
      </w:r>
      <w:r w:rsidR="0075240C">
        <w:rPr>
          <w:rFonts w:ascii="Times New Roman" w:hAnsi="Times New Roman"/>
          <w:sz w:val="24"/>
          <w:szCs w:val="24"/>
        </w:rPr>
        <w:t>3</w:t>
      </w:r>
      <w:r w:rsidRPr="00BC6834">
        <w:rPr>
          <w:rFonts w:ascii="Times New Roman" w:hAnsi="Times New Roman"/>
          <w:sz w:val="24"/>
          <w:szCs w:val="24"/>
        </w:rPr>
        <w:t xml:space="preserve"> ЗЕ (</w:t>
      </w:r>
      <w:r w:rsidR="0075240C">
        <w:rPr>
          <w:rFonts w:ascii="Times New Roman" w:hAnsi="Times New Roman"/>
          <w:sz w:val="24"/>
          <w:szCs w:val="24"/>
        </w:rPr>
        <w:t>108</w:t>
      </w:r>
      <w:r w:rsidRPr="00BC6834">
        <w:rPr>
          <w:rFonts w:ascii="Times New Roman" w:hAnsi="Times New Roman"/>
          <w:sz w:val="24"/>
          <w:szCs w:val="24"/>
        </w:rPr>
        <w:t xml:space="preserve"> академических часа)</w:t>
      </w:r>
    </w:p>
    <w:p w:rsidR="00063121" w:rsidRPr="00BC6834" w:rsidRDefault="00063121" w:rsidP="00063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>Семестр</w:t>
      </w:r>
      <w:r w:rsidR="006F4419" w:rsidRPr="00BC6834">
        <w:rPr>
          <w:rFonts w:ascii="Times New Roman" w:hAnsi="Times New Roman"/>
          <w:sz w:val="24"/>
          <w:szCs w:val="24"/>
        </w:rPr>
        <w:t>ы</w:t>
      </w:r>
      <w:r w:rsidRPr="00BC6834">
        <w:rPr>
          <w:rFonts w:ascii="Times New Roman" w:hAnsi="Times New Roman"/>
          <w:sz w:val="24"/>
          <w:szCs w:val="24"/>
        </w:rPr>
        <w:t xml:space="preserve">: </w:t>
      </w:r>
      <w:r w:rsidR="0075240C">
        <w:rPr>
          <w:rFonts w:ascii="Times New Roman" w:hAnsi="Times New Roman"/>
          <w:sz w:val="24"/>
          <w:szCs w:val="24"/>
        </w:rPr>
        <w:t>1 (очная форма обучения), 3</w:t>
      </w:r>
      <w:r w:rsidRPr="00BC6834">
        <w:rPr>
          <w:rFonts w:ascii="Times New Roman" w:hAnsi="Times New Roman"/>
          <w:sz w:val="24"/>
          <w:szCs w:val="24"/>
        </w:rPr>
        <w:t xml:space="preserve"> (</w:t>
      </w:r>
      <w:r w:rsidR="00AB038C" w:rsidRPr="00BC6834">
        <w:rPr>
          <w:rFonts w:ascii="Times New Roman" w:hAnsi="Times New Roman"/>
          <w:sz w:val="24"/>
          <w:szCs w:val="24"/>
        </w:rPr>
        <w:t>очно-</w:t>
      </w:r>
      <w:r w:rsidRPr="00BC6834">
        <w:rPr>
          <w:rFonts w:ascii="Times New Roman" w:hAnsi="Times New Roman"/>
          <w:sz w:val="24"/>
          <w:szCs w:val="24"/>
        </w:rPr>
        <w:t>заочная форма обучения)</w:t>
      </w:r>
    </w:p>
    <w:p w:rsidR="00063121" w:rsidRPr="00BC6834" w:rsidRDefault="00063121" w:rsidP="00063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>Форм</w:t>
      </w:r>
      <w:r w:rsidR="006F4419" w:rsidRPr="00BC6834">
        <w:rPr>
          <w:rFonts w:ascii="Times New Roman" w:hAnsi="Times New Roman"/>
          <w:sz w:val="24"/>
          <w:szCs w:val="24"/>
        </w:rPr>
        <w:t>ы</w:t>
      </w:r>
      <w:r w:rsidRPr="00BC6834">
        <w:rPr>
          <w:rFonts w:ascii="Times New Roman" w:hAnsi="Times New Roman"/>
          <w:sz w:val="24"/>
          <w:szCs w:val="24"/>
        </w:rPr>
        <w:t xml:space="preserve"> промежуточн</w:t>
      </w:r>
      <w:r w:rsidR="006F4419" w:rsidRPr="00BC6834">
        <w:rPr>
          <w:rFonts w:ascii="Times New Roman" w:hAnsi="Times New Roman"/>
          <w:sz w:val="24"/>
          <w:szCs w:val="24"/>
        </w:rPr>
        <w:t>ых</w:t>
      </w:r>
      <w:r w:rsidRPr="00BC6834">
        <w:rPr>
          <w:rFonts w:ascii="Times New Roman" w:hAnsi="Times New Roman"/>
          <w:sz w:val="24"/>
          <w:szCs w:val="24"/>
        </w:rPr>
        <w:t xml:space="preserve"> аттестаци</w:t>
      </w:r>
      <w:r w:rsidR="006F4419" w:rsidRPr="00BC6834">
        <w:rPr>
          <w:rFonts w:ascii="Times New Roman" w:hAnsi="Times New Roman"/>
          <w:sz w:val="24"/>
          <w:szCs w:val="24"/>
        </w:rPr>
        <w:t>й</w:t>
      </w:r>
      <w:r w:rsidRPr="00BC6834">
        <w:rPr>
          <w:rFonts w:ascii="Times New Roman" w:hAnsi="Times New Roman"/>
          <w:sz w:val="24"/>
          <w:szCs w:val="24"/>
        </w:rPr>
        <w:t xml:space="preserve">: </w:t>
      </w:r>
      <w:r w:rsidR="0075240C">
        <w:rPr>
          <w:rFonts w:ascii="Times New Roman" w:hAnsi="Times New Roman"/>
          <w:sz w:val="24"/>
          <w:szCs w:val="24"/>
        </w:rPr>
        <w:t xml:space="preserve">экзамен </w:t>
      </w:r>
      <w:r w:rsidR="00AB038C" w:rsidRPr="00BC6834">
        <w:rPr>
          <w:rFonts w:ascii="Times New Roman" w:hAnsi="Times New Roman"/>
          <w:sz w:val="24"/>
          <w:szCs w:val="24"/>
        </w:rPr>
        <w:t xml:space="preserve"> с оценкой</w:t>
      </w:r>
    </w:p>
    <w:p w:rsidR="00BC6834" w:rsidRPr="00BC6834" w:rsidRDefault="00BC6834" w:rsidP="00BC6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834" w:rsidRPr="00BC6834" w:rsidRDefault="00BC6834" w:rsidP="00BC6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>Содержание дисциплины</w:t>
      </w:r>
    </w:p>
    <w:p w:rsidR="00BC6834" w:rsidRPr="00BC6834" w:rsidRDefault="00BC6834" w:rsidP="00BC683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sz w:val="24"/>
          <w:szCs w:val="24"/>
        </w:rPr>
        <w:t>Развитие химии и химической промышленности в России и за рубежом. Основные химические понятия и законы химии. Строение атомов и систематика химических эл</w:t>
      </w:r>
      <w:r w:rsidRPr="00BC6834">
        <w:rPr>
          <w:rFonts w:ascii="Times New Roman" w:hAnsi="Times New Roman"/>
          <w:sz w:val="24"/>
          <w:szCs w:val="24"/>
        </w:rPr>
        <w:t>е</w:t>
      </w:r>
      <w:r w:rsidRPr="00BC6834">
        <w:rPr>
          <w:rFonts w:ascii="Times New Roman" w:hAnsi="Times New Roman"/>
          <w:sz w:val="24"/>
          <w:szCs w:val="24"/>
        </w:rPr>
        <w:t>ментов. Периодическая система элементов    Д.И. Менделеева, изменение свойств хим</w:t>
      </w:r>
      <w:r w:rsidRPr="00BC6834">
        <w:rPr>
          <w:rFonts w:ascii="Times New Roman" w:hAnsi="Times New Roman"/>
          <w:sz w:val="24"/>
          <w:szCs w:val="24"/>
        </w:rPr>
        <w:t>и</w:t>
      </w:r>
      <w:r w:rsidRPr="00BC6834">
        <w:rPr>
          <w:rFonts w:ascii="Times New Roman" w:hAnsi="Times New Roman"/>
          <w:sz w:val="24"/>
          <w:szCs w:val="24"/>
        </w:rPr>
        <w:t>ческих элементов в периодах и группах. Химическая связь и строение молекул. Типы вз</w:t>
      </w:r>
      <w:r w:rsidRPr="00BC6834">
        <w:rPr>
          <w:rFonts w:ascii="Times New Roman" w:hAnsi="Times New Roman"/>
          <w:sz w:val="24"/>
          <w:szCs w:val="24"/>
        </w:rPr>
        <w:t>а</w:t>
      </w:r>
      <w:r w:rsidRPr="00BC6834">
        <w:rPr>
          <w:rFonts w:ascii="Times New Roman" w:hAnsi="Times New Roman"/>
          <w:sz w:val="24"/>
          <w:szCs w:val="24"/>
        </w:rPr>
        <w:t>имодействия молекул в различных агрегатных состояниях. Энергетика химических пр</w:t>
      </w:r>
      <w:r w:rsidRPr="00BC6834">
        <w:rPr>
          <w:rFonts w:ascii="Times New Roman" w:hAnsi="Times New Roman"/>
          <w:sz w:val="24"/>
          <w:szCs w:val="24"/>
        </w:rPr>
        <w:t>о</w:t>
      </w:r>
      <w:r w:rsidRPr="00BC6834">
        <w:rPr>
          <w:rFonts w:ascii="Times New Roman" w:hAnsi="Times New Roman"/>
          <w:sz w:val="24"/>
          <w:szCs w:val="24"/>
        </w:rPr>
        <w:t>цессов при фазовых переходах и термохимические расчеты. Химическая кинетика и ра</w:t>
      </w:r>
      <w:r w:rsidRPr="00BC6834">
        <w:rPr>
          <w:rFonts w:ascii="Times New Roman" w:hAnsi="Times New Roman"/>
          <w:sz w:val="24"/>
          <w:szCs w:val="24"/>
        </w:rPr>
        <w:t>в</w:t>
      </w:r>
      <w:r w:rsidRPr="00BC6834">
        <w:rPr>
          <w:rFonts w:ascii="Times New Roman" w:hAnsi="Times New Roman"/>
          <w:sz w:val="24"/>
          <w:szCs w:val="24"/>
        </w:rPr>
        <w:t>новесие в гомогенных и гетерогенных системах. Комплексные соединения и устойчивость комплексных соединений. Органические соединения: получение, химические свойства и применение их в строительстве. Растворы, способы выражения состава растворов и др</w:t>
      </w:r>
      <w:r w:rsidRPr="00BC6834">
        <w:rPr>
          <w:rFonts w:ascii="Times New Roman" w:hAnsi="Times New Roman"/>
          <w:sz w:val="24"/>
          <w:szCs w:val="24"/>
        </w:rPr>
        <w:t>у</w:t>
      </w:r>
      <w:r w:rsidRPr="00BC6834">
        <w:rPr>
          <w:rFonts w:ascii="Times New Roman" w:hAnsi="Times New Roman"/>
          <w:sz w:val="24"/>
          <w:szCs w:val="24"/>
        </w:rPr>
        <w:t xml:space="preserve">гих дисперсных систем. Растворимость веществ. Водные растворы электролитов и </w:t>
      </w:r>
      <w:proofErr w:type="spellStart"/>
      <w:r w:rsidRPr="00BC6834">
        <w:rPr>
          <w:rFonts w:ascii="Times New Roman" w:hAnsi="Times New Roman"/>
          <w:sz w:val="24"/>
          <w:szCs w:val="24"/>
        </w:rPr>
        <w:t>неэле</w:t>
      </w:r>
      <w:r w:rsidRPr="00BC6834">
        <w:rPr>
          <w:rFonts w:ascii="Times New Roman" w:hAnsi="Times New Roman"/>
          <w:sz w:val="24"/>
          <w:szCs w:val="24"/>
        </w:rPr>
        <w:t>к</w:t>
      </w:r>
      <w:r w:rsidRPr="00BC6834">
        <w:rPr>
          <w:rFonts w:ascii="Times New Roman" w:hAnsi="Times New Roman"/>
          <w:sz w:val="24"/>
          <w:szCs w:val="24"/>
        </w:rPr>
        <w:t>тролитов</w:t>
      </w:r>
      <w:proofErr w:type="spellEnd"/>
      <w:r w:rsidRPr="00BC6834">
        <w:rPr>
          <w:rFonts w:ascii="Times New Roman" w:hAnsi="Times New Roman"/>
          <w:sz w:val="24"/>
          <w:szCs w:val="24"/>
        </w:rPr>
        <w:t xml:space="preserve"> их свойства. Твердые растворы их свойства и применение. </w:t>
      </w:r>
      <w:proofErr w:type="spellStart"/>
      <w:r w:rsidRPr="00BC6834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BC6834">
        <w:rPr>
          <w:rFonts w:ascii="Times New Roman" w:hAnsi="Times New Roman"/>
          <w:sz w:val="24"/>
          <w:szCs w:val="24"/>
        </w:rPr>
        <w:t>-восстановительные реакции. Электродные потенциалы и электродвижущие силы. Хим</w:t>
      </w:r>
      <w:r w:rsidRPr="00BC6834">
        <w:rPr>
          <w:rFonts w:ascii="Times New Roman" w:hAnsi="Times New Roman"/>
          <w:sz w:val="24"/>
          <w:szCs w:val="24"/>
        </w:rPr>
        <w:t>и</w:t>
      </w:r>
      <w:r w:rsidRPr="00BC6834">
        <w:rPr>
          <w:rFonts w:ascii="Times New Roman" w:hAnsi="Times New Roman"/>
          <w:sz w:val="24"/>
          <w:szCs w:val="24"/>
        </w:rPr>
        <w:t>ческие источники тока: гальванические элементы, аккумуляторы. Электролиз растворов и расплавов и его значение. Коррозия ее классификация, защита металлов от коррозии. Х</w:t>
      </w:r>
      <w:r w:rsidRPr="00BC6834">
        <w:rPr>
          <w:rFonts w:ascii="Times New Roman" w:hAnsi="Times New Roman"/>
          <w:sz w:val="24"/>
          <w:szCs w:val="24"/>
        </w:rPr>
        <w:t>и</w:t>
      </w:r>
      <w:r w:rsidRPr="00BC6834">
        <w:rPr>
          <w:rFonts w:ascii="Times New Roman" w:hAnsi="Times New Roman"/>
          <w:sz w:val="24"/>
          <w:szCs w:val="24"/>
        </w:rPr>
        <w:t>мия конструкционных материалов. Основы химии вяжущих: минеральные вяжущие, во</w:t>
      </w:r>
      <w:r w:rsidRPr="00BC6834">
        <w:rPr>
          <w:rFonts w:ascii="Times New Roman" w:hAnsi="Times New Roman"/>
          <w:sz w:val="24"/>
          <w:szCs w:val="24"/>
        </w:rPr>
        <w:t>з</w:t>
      </w:r>
      <w:r w:rsidRPr="00BC6834">
        <w:rPr>
          <w:rFonts w:ascii="Times New Roman" w:hAnsi="Times New Roman"/>
          <w:sz w:val="24"/>
          <w:szCs w:val="24"/>
        </w:rPr>
        <w:t>душные вяжущие, гидравлические вяжущие. Коррозия цементного камня и бетона. Орг</w:t>
      </w:r>
      <w:r w:rsidRPr="00BC6834">
        <w:rPr>
          <w:rFonts w:ascii="Times New Roman" w:hAnsi="Times New Roman"/>
          <w:sz w:val="24"/>
          <w:szCs w:val="24"/>
        </w:rPr>
        <w:t>а</w:t>
      </w:r>
      <w:r w:rsidRPr="00BC6834">
        <w:rPr>
          <w:rFonts w:ascii="Times New Roman" w:hAnsi="Times New Roman"/>
          <w:sz w:val="24"/>
          <w:szCs w:val="24"/>
        </w:rPr>
        <w:t>нические высокомолекулярные соединения – как основа органических вяжущих. Полим</w:t>
      </w:r>
      <w:r w:rsidRPr="00BC6834">
        <w:rPr>
          <w:rFonts w:ascii="Times New Roman" w:hAnsi="Times New Roman"/>
          <w:sz w:val="24"/>
          <w:szCs w:val="24"/>
        </w:rPr>
        <w:t>е</w:t>
      </w:r>
      <w:r w:rsidRPr="00BC6834">
        <w:rPr>
          <w:rFonts w:ascii="Times New Roman" w:hAnsi="Times New Roman"/>
          <w:sz w:val="24"/>
          <w:szCs w:val="24"/>
        </w:rPr>
        <w:t>ры: методы получения, строение, свойства и применение современных технологий пол</w:t>
      </w:r>
      <w:r w:rsidRPr="00BC6834">
        <w:rPr>
          <w:rFonts w:ascii="Times New Roman" w:hAnsi="Times New Roman"/>
          <w:sz w:val="24"/>
          <w:szCs w:val="24"/>
        </w:rPr>
        <w:t>и</w:t>
      </w:r>
      <w:r w:rsidRPr="00BC6834">
        <w:rPr>
          <w:rFonts w:ascii="Times New Roman" w:hAnsi="Times New Roman"/>
          <w:sz w:val="24"/>
          <w:szCs w:val="24"/>
        </w:rPr>
        <w:t>меров в строительстве.</w:t>
      </w:r>
    </w:p>
    <w:p w:rsidR="00BC6834" w:rsidRDefault="00BC6834" w:rsidP="00BC6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38C" w:rsidRPr="00213D2B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br w:type="page"/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BC6834" w:rsidRPr="00BC6834" w:rsidRDefault="000F1F1A" w:rsidP="00BC6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34">
        <w:rPr>
          <w:rFonts w:ascii="Times New Roman" w:hAnsi="Times New Roman"/>
          <w:b/>
          <w:sz w:val="24"/>
          <w:szCs w:val="24"/>
        </w:rPr>
        <w:t>«</w:t>
      </w:r>
      <w:r w:rsidR="00BC6834" w:rsidRPr="00BC6834">
        <w:rPr>
          <w:rFonts w:ascii="Times New Roman" w:hAnsi="Times New Roman"/>
          <w:sz w:val="24"/>
          <w:szCs w:val="24"/>
        </w:rPr>
        <w:t>«</w:t>
      </w:r>
      <w:r w:rsidR="00BC6834" w:rsidRPr="00BC6834">
        <w:rPr>
          <w:rFonts w:ascii="Times New Roman" w:hAnsi="Times New Roman"/>
          <w:b/>
          <w:sz w:val="24"/>
          <w:szCs w:val="24"/>
        </w:rPr>
        <w:t>Химия в строительстве</w:t>
      </w:r>
      <w:r w:rsidR="00BC6834" w:rsidRPr="00BC6834">
        <w:rPr>
          <w:rFonts w:ascii="Times New Roman" w:hAnsi="Times New Roman"/>
          <w:sz w:val="24"/>
          <w:szCs w:val="24"/>
        </w:rPr>
        <w:t>»</w:t>
      </w:r>
    </w:p>
    <w:p w:rsidR="00C27F68" w:rsidRPr="00213D2B" w:rsidRDefault="00C27F68" w:rsidP="00BC6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Pr="00213D2B">
        <w:rPr>
          <w:rFonts w:ascii="Times New Roman" w:hAnsi="Times New Roman"/>
          <w:sz w:val="24"/>
          <w:szCs w:val="24"/>
        </w:rPr>
        <w:t>___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Pr="00213D2B">
        <w:rPr>
          <w:rFonts w:ascii="Times New Roman" w:hAnsi="Times New Roman"/>
          <w:sz w:val="24"/>
          <w:szCs w:val="24"/>
        </w:rPr>
        <w:t>_________20___ г.,</w:t>
      </w: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Протокол № ___</w:t>
      </w: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Pr="00213D2B">
        <w:rPr>
          <w:rFonts w:ascii="Times New Roman" w:hAnsi="Times New Roman"/>
          <w:sz w:val="24"/>
          <w:szCs w:val="24"/>
        </w:rPr>
        <w:t>___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Pr="00213D2B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213D2B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213D2B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213D2B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213D2B" w:rsidTr="00C27F68">
        <w:tc>
          <w:tcPr>
            <w:tcW w:w="9571" w:type="dxa"/>
          </w:tcPr>
          <w:p w:rsidR="00C27F68" w:rsidRPr="00213D2B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Pr="00213D2B">
        <w:rPr>
          <w:rFonts w:ascii="Times New Roman" w:hAnsi="Times New Roman"/>
          <w:sz w:val="24"/>
          <w:szCs w:val="24"/>
        </w:rPr>
        <w:t>___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Pr="00213D2B">
        <w:rPr>
          <w:rFonts w:ascii="Times New Roman" w:hAnsi="Times New Roman"/>
          <w:sz w:val="24"/>
          <w:szCs w:val="24"/>
        </w:rPr>
        <w:t>_________20___ г.,</w:t>
      </w: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Протокол № ___</w:t>
      </w: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Pr="00213D2B">
        <w:rPr>
          <w:rFonts w:ascii="Times New Roman" w:hAnsi="Times New Roman"/>
          <w:sz w:val="24"/>
          <w:szCs w:val="24"/>
        </w:rPr>
        <w:t>___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Pr="00213D2B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40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4C" w:rsidRDefault="00C0074C" w:rsidP="00E04A8C">
      <w:pPr>
        <w:spacing w:after="0" w:line="240" w:lineRule="auto"/>
      </w:pPr>
      <w:r>
        <w:separator/>
      </w:r>
    </w:p>
  </w:endnote>
  <w:endnote w:type="continuationSeparator" w:id="0">
    <w:p w:rsidR="00C0074C" w:rsidRDefault="00C0074C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A3" w:rsidRDefault="000C3EA3" w:rsidP="00B602F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4F66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4C" w:rsidRDefault="00C0074C" w:rsidP="00E04A8C">
      <w:pPr>
        <w:spacing w:after="0" w:line="240" w:lineRule="auto"/>
      </w:pPr>
      <w:r>
        <w:separator/>
      </w:r>
    </w:p>
  </w:footnote>
  <w:footnote w:type="continuationSeparator" w:id="0">
    <w:p w:rsidR="00C0074C" w:rsidRDefault="00C0074C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2250E"/>
    <w:multiLevelType w:val="hybridMultilevel"/>
    <w:tmpl w:val="8E66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FC5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A77637"/>
    <w:multiLevelType w:val="hybridMultilevel"/>
    <w:tmpl w:val="B7F00C36"/>
    <w:lvl w:ilvl="0" w:tplc="F3D6FB3C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C985E56"/>
    <w:multiLevelType w:val="hybridMultilevel"/>
    <w:tmpl w:val="71265BD2"/>
    <w:lvl w:ilvl="0" w:tplc="F3D6FB3C">
      <w:start w:val="1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B3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BB6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BE18A6"/>
    <w:multiLevelType w:val="hybridMultilevel"/>
    <w:tmpl w:val="8602A518"/>
    <w:lvl w:ilvl="0" w:tplc="D4EE6A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161983"/>
    <w:multiLevelType w:val="hybridMultilevel"/>
    <w:tmpl w:val="CC22E038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350DE2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01C3D"/>
    <w:multiLevelType w:val="hybridMultilevel"/>
    <w:tmpl w:val="162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17075"/>
    <w:multiLevelType w:val="hybridMultilevel"/>
    <w:tmpl w:val="2EAA7D8C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66E3B"/>
    <w:multiLevelType w:val="hybridMultilevel"/>
    <w:tmpl w:val="5E5683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E4F22"/>
    <w:multiLevelType w:val="hybridMultilevel"/>
    <w:tmpl w:val="DBCA95EE"/>
    <w:lvl w:ilvl="0" w:tplc="7E7E23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FF0272"/>
    <w:multiLevelType w:val="hybridMultilevel"/>
    <w:tmpl w:val="DE224200"/>
    <w:lvl w:ilvl="0" w:tplc="74D45CA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83B3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A49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C69F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22DF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0E1E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6C5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173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ABE7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2C434B05"/>
    <w:multiLevelType w:val="hybridMultilevel"/>
    <w:tmpl w:val="6A2EE624"/>
    <w:lvl w:ilvl="0" w:tplc="A5FC2CE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2653E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A3BA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253F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8744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827E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4E2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2C6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000AA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DA67E1"/>
    <w:multiLevelType w:val="hybridMultilevel"/>
    <w:tmpl w:val="DBA83B66"/>
    <w:lvl w:ilvl="0" w:tplc="F9A86E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97FAE"/>
    <w:multiLevelType w:val="hybridMultilevel"/>
    <w:tmpl w:val="F0EA0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64994"/>
    <w:multiLevelType w:val="hybridMultilevel"/>
    <w:tmpl w:val="C3067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D35AF"/>
    <w:multiLevelType w:val="hybridMultilevel"/>
    <w:tmpl w:val="51B87490"/>
    <w:lvl w:ilvl="0" w:tplc="20885E7A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4C71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4EA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0CFC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A210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0EA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4770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E000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C385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417B63"/>
    <w:multiLevelType w:val="hybridMultilevel"/>
    <w:tmpl w:val="8D8CAC8A"/>
    <w:lvl w:ilvl="0" w:tplc="F350DE22">
      <w:start w:val="1"/>
      <w:numFmt w:val="decimal"/>
      <w:lvlText w:val="%1."/>
      <w:lvlJc w:val="righ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6" w:hanging="360"/>
      </w:pPr>
    </w:lvl>
    <w:lvl w:ilvl="2" w:tplc="0419001B" w:tentative="1">
      <w:start w:val="1"/>
      <w:numFmt w:val="lowerRoman"/>
      <w:lvlText w:val="%3."/>
      <w:lvlJc w:val="right"/>
      <w:pPr>
        <w:ind w:left="3646" w:hanging="180"/>
      </w:pPr>
    </w:lvl>
    <w:lvl w:ilvl="3" w:tplc="0419000F" w:tentative="1">
      <w:start w:val="1"/>
      <w:numFmt w:val="decimal"/>
      <w:lvlText w:val="%4."/>
      <w:lvlJc w:val="left"/>
      <w:pPr>
        <w:ind w:left="4366" w:hanging="360"/>
      </w:pPr>
    </w:lvl>
    <w:lvl w:ilvl="4" w:tplc="04190019" w:tentative="1">
      <w:start w:val="1"/>
      <w:numFmt w:val="lowerLetter"/>
      <w:lvlText w:val="%5."/>
      <w:lvlJc w:val="left"/>
      <w:pPr>
        <w:ind w:left="5086" w:hanging="360"/>
      </w:pPr>
    </w:lvl>
    <w:lvl w:ilvl="5" w:tplc="0419001B" w:tentative="1">
      <w:start w:val="1"/>
      <w:numFmt w:val="lowerRoman"/>
      <w:lvlText w:val="%6."/>
      <w:lvlJc w:val="right"/>
      <w:pPr>
        <w:ind w:left="5806" w:hanging="180"/>
      </w:pPr>
    </w:lvl>
    <w:lvl w:ilvl="6" w:tplc="0419000F" w:tentative="1">
      <w:start w:val="1"/>
      <w:numFmt w:val="decimal"/>
      <w:lvlText w:val="%7."/>
      <w:lvlJc w:val="left"/>
      <w:pPr>
        <w:ind w:left="6526" w:hanging="360"/>
      </w:pPr>
    </w:lvl>
    <w:lvl w:ilvl="7" w:tplc="04190019" w:tentative="1">
      <w:start w:val="1"/>
      <w:numFmt w:val="lowerLetter"/>
      <w:lvlText w:val="%8."/>
      <w:lvlJc w:val="left"/>
      <w:pPr>
        <w:ind w:left="7246" w:hanging="360"/>
      </w:pPr>
    </w:lvl>
    <w:lvl w:ilvl="8" w:tplc="041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3">
    <w:nsid w:val="43A376B8"/>
    <w:multiLevelType w:val="hybridMultilevel"/>
    <w:tmpl w:val="662AB3B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ED0A6D"/>
    <w:multiLevelType w:val="hybridMultilevel"/>
    <w:tmpl w:val="3B90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1685B"/>
    <w:multiLevelType w:val="hybridMultilevel"/>
    <w:tmpl w:val="7C90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A4E6F"/>
    <w:multiLevelType w:val="hybridMultilevel"/>
    <w:tmpl w:val="0F38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302A8"/>
    <w:multiLevelType w:val="hybridMultilevel"/>
    <w:tmpl w:val="14D0B156"/>
    <w:lvl w:ilvl="0" w:tplc="E3527D76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409D8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CBEF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D27F2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0E674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6F3F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84F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F2CA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6EE9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3850A4"/>
    <w:multiLevelType w:val="hybridMultilevel"/>
    <w:tmpl w:val="D92AA07C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30">
    <w:nsid w:val="53453697"/>
    <w:multiLevelType w:val="hybridMultilevel"/>
    <w:tmpl w:val="027A5B9A"/>
    <w:lvl w:ilvl="0" w:tplc="B50AD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CE5F10"/>
    <w:multiLevelType w:val="hybridMultilevel"/>
    <w:tmpl w:val="69C4FCA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4012"/>
    <w:multiLevelType w:val="hybridMultilevel"/>
    <w:tmpl w:val="CAB04B9A"/>
    <w:lvl w:ilvl="0" w:tplc="91BA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EF0AD2"/>
    <w:multiLevelType w:val="hybridMultilevel"/>
    <w:tmpl w:val="78665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6151B4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752A79"/>
    <w:multiLevelType w:val="hybridMultilevel"/>
    <w:tmpl w:val="1BD8AB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65C75421"/>
    <w:multiLevelType w:val="hybridMultilevel"/>
    <w:tmpl w:val="99EA10DA"/>
    <w:lvl w:ilvl="0" w:tplc="F350DE22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65FF4312"/>
    <w:multiLevelType w:val="hybridMultilevel"/>
    <w:tmpl w:val="8D36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80EF2"/>
    <w:multiLevelType w:val="hybridMultilevel"/>
    <w:tmpl w:val="91FC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2E3E86"/>
    <w:multiLevelType w:val="hybridMultilevel"/>
    <w:tmpl w:val="DA5232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9A004D"/>
    <w:multiLevelType w:val="hybridMultilevel"/>
    <w:tmpl w:val="6C544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A21915"/>
    <w:multiLevelType w:val="hybridMultilevel"/>
    <w:tmpl w:val="E79264C2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5">
    <w:nsid w:val="7EC81551"/>
    <w:multiLevelType w:val="hybridMultilevel"/>
    <w:tmpl w:val="D2A6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A6064"/>
    <w:multiLevelType w:val="hybridMultilevel"/>
    <w:tmpl w:val="695A3934"/>
    <w:lvl w:ilvl="0" w:tplc="E3109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0"/>
  </w:num>
  <w:num w:numId="4">
    <w:abstractNumId w:val="19"/>
  </w:num>
  <w:num w:numId="5">
    <w:abstractNumId w:val="36"/>
  </w:num>
  <w:num w:numId="6">
    <w:abstractNumId w:val="24"/>
  </w:num>
  <w:num w:numId="7">
    <w:abstractNumId w:val="32"/>
  </w:num>
  <w:num w:numId="8">
    <w:abstractNumId w:val="39"/>
  </w:num>
  <w:num w:numId="9">
    <w:abstractNumId w:val="6"/>
  </w:num>
  <w:num w:numId="10">
    <w:abstractNumId w:val="41"/>
  </w:num>
  <w:num w:numId="11">
    <w:abstractNumId w:val="33"/>
  </w:num>
  <w:num w:numId="12">
    <w:abstractNumId w:val="38"/>
  </w:num>
  <w:num w:numId="13">
    <w:abstractNumId w:val="5"/>
  </w:num>
  <w:num w:numId="14">
    <w:abstractNumId w:val="11"/>
  </w:num>
  <w:num w:numId="15">
    <w:abstractNumId w:val="25"/>
  </w:num>
  <w:num w:numId="16">
    <w:abstractNumId w:val="9"/>
  </w:num>
  <w:num w:numId="17">
    <w:abstractNumId w:val="7"/>
  </w:num>
  <w:num w:numId="18">
    <w:abstractNumId w:val="42"/>
  </w:num>
  <w:num w:numId="19">
    <w:abstractNumId w:val="3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0"/>
  </w:num>
  <w:num w:numId="23">
    <w:abstractNumId w:val="3"/>
  </w:num>
  <w:num w:numId="24">
    <w:abstractNumId w:val="13"/>
  </w:num>
  <w:num w:numId="25">
    <w:abstractNumId w:val="21"/>
  </w:num>
  <w:num w:numId="26">
    <w:abstractNumId w:val="28"/>
  </w:num>
  <w:num w:numId="27">
    <w:abstractNumId w:val="1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8"/>
  </w:num>
  <w:num w:numId="31">
    <w:abstractNumId w:val="23"/>
  </w:num>
  <w:num w:numId="32">
    <w:abstractNumId w:val="31"/>
  </w:num>
  <w:num w:numId="33">
    <w:abstractNumId w:val="34"/>
  </w:num>
  <w:num w:numId="34">
    <w:abstractNumId w:val="2"/>
  </w:num>
  <w:num w:numId="35">
    <w:abstractNumId w:val="37"/>
  </w:num>
  <w:num w:numId="36">
    <w:abstractNumId w:val="22"/>
  </w:num>
  <w:num w:numId="37">
    <w:abstractNumId w:val="29"/>
  </w:num>
  <w:num w:numId="38">
    <w:abstractNumId w:val="43"/>
  </w:num>
  <w:num w:numId="39">
    <w:abstractNumId w:val="40"/>
  </w:num>
  <w:num w:numId="40">
    <w:abstractNumId w:val="4"/>
  </w:num>
  <w:num w:numId="41">
    <w:abstractNumId w:val="20"/>
  </w:num>
  <w:num w:numId="42">
    <w:abstractNumId w:val="17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"/>
  </w:num>
  <w:num w:numId="46">
    <w:abstractNumId w:val="4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4F80"/>
    <w:rsid w:val="00005C55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CA"/>
    <w:rsid w:val="000677EB"/>
    <w:rsid w:val="00076C7A"/>
    <w:rsid w:val="00087058"/>
    <w:rsid w:val="00090244"/>
    <w:rsid w:val="00093FA7"/>
    <w:rsid w:val="000B44A4"/>
    <w:rsid w:val="000C1D00"/>
    <w:rsid w:val="000C3074"/>
    <w:rsid w:val="000C3EA3"/>
    <w:rsid w:val="000D0407"/>
    <w:rsid w:val="000D16EF"/>
    <w:rsid w:val="000D2187"/>
    <w:rsid w:val="000D53EE"/>
    <w:rsid w:val="000D57C6"/>
    <w:rsid w:val="000D694D"/>
    <w:rsid w:val="000D6B45"/>
    <w:rsid w:val="000D7168"/>
    <w:rsid w:val="000E5839"/>
    <w:rsid w:val="000E7BD8"/>
    <w:rsid w:val="000F1F1A"/>
    <w:rsid w:val="000F2E56"/>
    <w:rsid w:val="001011D8"/>
    <w:rsid w:val="00110A80"/>
    <w:rsid w:val="0011794C"/>
    <w:rsid w:val="0011797F"/>
    <w:rsid w:val="00117BA7"/>
    <w:rsid w:val="001222DD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7185"/>
    <w:rsid w:val="001804B9"/>
    <w:rsid w:val="00181F06"/>
    <w:rsid w:val="00184CFD"/>
    <w:rsid w:val="0018591D"/>
    <w:rsid w:val="001908BC"/>
    <w:rsid w:val="00197905"/>
    <w:rsid w:val="00197FA0"/>
    <w:rsid w:val="001A6E33"/>
    <w:rsid w:val="001B4ED0"/>
    <w:rsid w:val="001B7367"/>
    <w:rsid w:val="001C4B79"/>
    <w:rsid w:val="001C52E7"/>
    <w:rsid w:val="001C5D01"/>
    <w:rsid w:val="001D0341"/>
    <w:rsid w:val="001D7337"/>
    <w:rsid w:val="001E2454"/>
    <w:rsid w:val="001F058D"/>
    <w:rsid w:val="001F1DED"/>
    <w:rsid w:val="001F6A11"/>
    <w:rsid w:val="001F775E"/>
    <w:rsid w:val="00202C72"/>
    <w:rsid w:val="0020435F"/>
    <w:rsid w:val="00205F35"/>
    <w:rsid w:val="002124C1"/>
    <w:rsid w:val="00213D2B"/>
    <w:rsid w:val="00226986"/>
    <w:rsid w:val="00226EEB"/>
    <w:rsid w:val="00233CCD"/>
    <w:rsid w:val="00242ED0"/>
    <w:rsid w:val="00243C2B"/>
    <w:rsid w:val="00244C3B"/>
    <w:rsid w:val="002474B8"/>
    <w:rsid w:val="0024755B"/>
    <w:rsid w:val="00250EFD"/>
    <w:rsid w:val="002605A4"/>
    <w:rsid w:val="00265F42"/>
    <w:rsid w:val="002670EF"/>
    <w:rsid w:val="00272198"/>
    <w:rsid w:val="00272EE3"/>
    <w:rsid w:val="00273F8F"/>
    <w:rsid w:val="0028018A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302A7C"/>
    <w:rsid w:val="00303110"/>
    <w:rsid w:val="00305E95"/>
    <w:rsid w:val="00312FF6"/>
    <w:rsid w:val="00316510"/>
    <w:rsid w:val="003241A7"/>
    <w:rsid w:val="00325876"/>
    <w:rsid w:val="00327333"/>
    <w:rsid w:val="00327A38"/>
    <w:rsid w:val="00336E15"/>
    <w:rsid w:val="00355A72"/>
    <w:rsid w:val="00361499"/>
    <w:rsid w:val="00366596"/>
    <w:rsid w:val="00366A40"/>
    <w:rsid w:val="00367187"/>
    <w:rsid w:val="00375CB9"/>
    <w:rsid w:val="00384CC8"/>
    <w:rsid w:val="003852ED"/>
    <w:rsid w:val="00385B8A"/>
    <w:rsid w:val="00396A14"/>
    <w:rsid w:val="003A278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0C32"/>
    <w:rsid w:val="00403943"/>
    <w:rsid w:val="00411958"/>
    <w:rsid w:val="00411E3B"/>
    <w:rsid w:val="00415086"/>
    <w:rsid w:val="004163BC"/>
    <w:rsid w:val="004204FB"/>
    <w:rsid w:val="004215DC"/>
    <w:rsid w:val="00431A33"/>
    <w:rsid w:val="00434433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75DC2"/>
    <w:rsid w:val="00482617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D69CF"/>
    <w:rsid w:val="004E0D70"/>
    <w:rsid w:val="004E1E04"/>
    <w:rsid w:val="004E3C8F"/>
    <w:rsid w:val="004E4508"/>
    <w:rsid w:val="004E5A59"/>
    <w:rsid w:val="004E622B"/>
    <w:rsid w:val="004E636F"/>
    <w:rsid w:val="004F20D3"/>
    <w:rsid w:val="004F7CC6"/>
    <w:rsid w:val="00505427"/>
    <w:rsid w:val="00506205"/>
    <w:rsid w:val="0050640F"/>
    <w:rsid w:val="005120BC"/>
    <w:rsid w:val="00513643"/>
    <w:rsid w:val="00516879"/>
    <w:rsid w:val="00522991"/>
    <w:rsid w:val="00523468"/>
    <w:rsid w:val="00523AF0"/>
    <w:rsid w:val="00526613"/>
    <w:rsid w:val="00540280"/>
    <w:rsid w:val="005426BB"/>
    <w:rsid w:val="00543CA1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96575"/>
    <w:rsid w:val="005B22A4"/>
    <w:rsid w:val="005C1E69"/>
    <w:rsid w:val="005C5793"/>
    <w:rsid w:val="005D4E34"/>
    <w:rsid w:val="005E048B"/>
    <w:rsid w:val="005E377E"/>
    <w:rsid w:val="005E52E2"/>
    <w:rsid w:val="005F115C"/>
    <w:rsid w:val="005F224C"/>
    <w:rsid w:val="005F357B"/>
    <w:rsid w:val="005F362A"/>
    <w:rsid w:val="00600F4C"/>
    <w:rsid w:val="00606726"/>
    <w:rsid w:val="00606EB5"/>
    <w:rsid w:val="00610E97"/>
    <w:rsid w:val="00611D2E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2BE9"/>
    <w:rsid w:val="006C3167"/>
    <w:rsid w:val="006C3463"/>
    <w:rsid w:val="006C586F"/>
    <w:rsid w:val="006D187C"/>
    <w:rsid w:val="006D5519"/>
    <w:rsid w:val="006D6C44"/>
    <w:rsid w:val="006E069B"/>
    <w:rsid w:val="006E2D35"/>
    <w:rsid w:val="006F2B47"/>
    <w:rsid w:val="006F4419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40C"/>
    <w:rsid w:val="00752CA3"/>
    <w:rsid w:val="00753113"/>
    <w:rsid w:val="00757C38"/>
    <w:rsid w:val="00760972"/>
    <w:rsid w:val="00765738"/>
    <w:rsid w:val="00770A7B"/>
    <w:rsid w:val="00771DE1"/>
    <w:rsid w:val="0077251D"/>
    <w:rsid w:val="007729B4"/>
    <w:rsid w:val="00773C2A"/>
    <w:rsid w:val="00774272"/>
    <w:rsid w:val="00774427"/>
    <w:rsid w:val="0079055E"/>
    <w:rsid w:val="00792DFB"/>
    <w:rsid w:val="007A4F47"/>
    <w:rsid w:val="007C3ECD"/>
    <w:rsid w:val="007C5ED0"/>
    <w:rsid w:val="007D70D7"/>
    <w:rsid w:val="007E059D"/>
    <w:rsid w:val="007E0CFB"/>
    <w:rsid w:val="007E1059"/>
    <w:rsid w:val="007F38D5"/>
    <w:rsid w:val="007F472B"/>
    <w:rsid w:val="007F73F0"/>
    <w:rsid w:val="008041AD"/>
    <w:rsid w:val="00806BE2"/>
    <w:rsid w:val="008117D3"/>
    <w:rsid w:val="00811A0A"/>
    <w:rsid w:val="00812F2D"/>
    <w:rsid w:val="00812F60"/>
    <w:rsid w:val="00815095"/>
    <w:rsid w:val="00816A29"/>
    <w:rsid w:val="00823435"/>
    <w:rsid w:val="0082560C"/>
    <w:rsid w:val="0083181A"/>
    <w:rsid w:val="00843211"/>
    <w:rsid w:val="00852A55"/>
    <w:rsid w:val="008660CF"/>
    <w:rsid w:val="00871C53"/>
    <w:rsid w:val="00872C8A"/>
    <w:rsid w:val="008816E0"/>
    <w:rsid w:val="008820DC"/>
    <w:rsid w:val="00882AA5"/>
    <w:rsid w:val="0088442B"/>
    <w:rsid w:val="00886567"/>
    <w:rsid w:val="00890FC5"/>
    <w:rsid w:val="00893A8A"/>
    <w:rsid w:val="00894F66"/>
    <w:rsid w:val="008950F2"/>
    <w:rsid w:val="008B1EBE"/>
    <w:rsid w:val="008B3367"/>
    <w:rsid w:val="008C6811"/>
    <w:rsid w:val="008C7A2F"/>
    <w:rsid w:val="008D25F0"/>
    <w:rsid w:val="008D370B"/>
    <w:rsid w:val="008D54FA"/>
    <w:rsid w:val="008D6F62"/>
    <w:rsid w:val="008E2C26"/>
    <w:rsid w:val="008E2F0E"/>
    <w:rsid w:val="008E3226"/>
    <w:rsid w:val="008E4BAF"/>
    <w:rsid w:val="008E592B"/>
    <w:rsid w:val="008E7283"/>
    <w:rsid w:val="008F109C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BB3"/>
    <w:rsid w:val="00943CF8"/>
    <w:rsid w:val="0094762B"/>
    <w:rsid w:val="0095552C"/>
    <w:rsid w:val="009570B6"/>
    <w:rsid w:val="009632EC"/>
    <w:rsid w:val="00963715"/>
    <w:rsid w:val="009663F4"/>
    <w:rsid w:val="0097473F"/>
    <w:rsid w:val="009834DF"/>
    <w:rsid w:val="00984B1B"/>
    <w:rsid w:val="009A4A0D"/>
    <w:rsid w:val="009B1BA1"/>
    <w:rsid w:val="009C147A"/>
    <w:rsid w:val="009C629B"/>
    <w:rsid w:val="009D335F"/>
    <w:rsid w:val="009D4C8D"/>
    <w:rsid w:val="009D616F"/>
    <w:rsid w:val="009D6959"/>
    <w:rsid w:val="009D6A3C"/>
    <w:rsid w:val="009E1B35"/>
    <w:rsid w:val="009E5180"/>
    <w:rsid w:val="009E5EEC"/>
    <w:rsid w:val="009F3A30"/>
    <w:rsid w:val="00A01457"/>
    <w:rsid w:val="00A03B3B"/>
    <w:rsid w:val="00A0451F"/>
    <w:rsid w:val="00A06A59"/>
    <w:rsid w:val="00A11868"/>
    <w:rsid w:val="00A17EDC"/>
    <w:rsid w:val="00A23F3E"/>
    <w:rsid w:val="00A25397"/>
    <w:rsid w:val="00A273E7"/>
    <w:rsid w:val="00A33402"/>
    <w:rsid w:val="00A34352"/>
    <w:rsid w:val="00A34AB7"/>
    <w:rsid w:val="00A37F5D"/>
    <w:rsid w:val="00A47EDB"/>
    <w:rsid w:val="00A56D1B"/>
    <w:rsid w:val="00A57A03"/>
    <w:rsid w:val="00A611D6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B77F7"/>
    <w:rsid w:val="00AC0FCE"/>
    <w:rsid w:val="00AC5D42"/>
    <w:rsid w:val="00AD3333"/>
    <w:rsid w:val="00AD4135"/>
    <w:rsid w:val="00AD6A43"/>
    <w:rsid w:val="00AE2A96"/>
    <w:rsid w:val="00AF1427"/>
    <w:rsid w:val="00B066CC"/>
    <w:rsid w:val="00B218EC"/>
    <w:rsid w:val="00B248D1"/>
    <w:rsid w:val="00B264F0"/>
    <w:rsid w:val="00B31BF3"/>
    <w:rsid w:val="00B31D74"/>
    <w:rsid w:val="00B34451"/>
    <w:rsid w:val="00B360CF"/>
    <w:rsid w:val="00B40435"/>
    <w:rsid w:val="00B53F73"/>
    <w:rsid w:val="00B57B80"/>
    <w:rsid w:val="00B602F5"/>
    <w:rsid w:val="00B608F5"/>
    <w:rsid w:val="00B622B3"/>
    <w:rsid w:val="00B650F2"/>
    <w:rsid w:val="00B7140E"/>
    <w:rsid w:val="00B72C01"/>
    <w:rsid w:val="00B77D5F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C6834"/>
    <w:rsid w:val="00BD05FC"/>
    <w:rsid w:val="00BD08CF"/>
    <w:rsid w:val="00BD0DEC"/>
    <w:rsid w:val="00BD55C9"/>
    <w:rsid w:val="00BE7A0B"/>
    <w:rsid w:val="00BF1910"/>
    <w:rsid w:val="00BF2EF5"/>
    <w:rsid w:val="00BF339A"/>
    <w:rsid w:val="00BF69B4"/>
    <w:rsid w:val="00C0074C"/>
    <w:rsid w:val="00C01633"/>
    <w:rsid w:val="00C02B26"/>
    <w:rsid w:val="00C057F1"/>
    <w:rsid w:val="00C13119"/>
    <w:rsid w:val="00C1510B"/>
    <w:rsid w:val="00C2057C"/>
    <w:rsid w:val="00C21D18"/>
    <w:rsid w:val="00C268FA"/>
    <w:rsid w:val="00C27E96"/>
    <w:rsid w:val="00C27F68"/>
    <w:rsid w:val="00C31F5C"/>
    <w:rsid w:val="00C35965"/>
    <w:rsid w:val="00C3672C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6188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6482"/>
    <w:rsid w:val="00CF11B4"/>
    <w:rsid w:val="00CF2B59"/>
    <w:rsid w:val="00CF2DBC"/>
    <w:rsid w:val="00CF3909"/>
    <w:rsid w:val="00D01AA1"/>
    <w:rsid w:val="00D20C46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1CBB"/>
    <w:rsid w:val="00D8287D"/>
    <w:rsid w:val="00D837AA"/>
    <w:rsid w:val="00D90C23"/>
    <w:rsid w:val="00D93681"/>
    <w:rsid w:val="00DA12CE"/>
    <w:rsid w:val="00DA77BE"/>
    <w:rsid w:val="00DB1C5A"/>
    <w:rsid w:val="00DC1868"/>
    <w:rsid w:val="00DC2645"/>
    <w:rsid w:val="00DC734F"/>
    <w:rsid w:val="00DD0081"/>
    <w:rsid w:val="00DD193D"/>
    <w:rsid w:val="00DD5214"/>
    <w:rsid w:val="00DD78F9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07EC3"/>
    <w:rsid w:val="00E1019A"/>
    <w:rsid w:val="00E113FB"/>
    <w:rsid w:val="00E15242"/>
    <w:rsid w:val="00E163E4"/>
    <w:rsid w:val="00E20182"/>
    <w:rsid w:val="00E37E43"/>
    <w:rsid w:val="00E40820"/>
    <w:rsid w:val="00E42558"/>
    <w:rsid w:val="00E44F49"/>
    <w:rsid w:val="00E4758C"/>
    <w:rsid w:val="00E4774D"/>
    <w:rsid w:val="00E53075"/>
    <w:rsid w:val="00E54C29"/>
    <w:rsid w:val="00E65150"/>
    <w:rsid w:val="00E73A67"/>
    <w:rsid w:val="00E80CA2"/>
    <w:rsid w:val="00E82379"/>
    <w:rsid w:val="00E8318C"/>
    <w:rsid w:val="00E848F6"/>
    <w:rsid w:val="00E860CA"/>
    <w:rsid w:val="00E87B44"/>
    <w:rsid w:val="00E90E75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1027"/>
    <w:rsid w:val="00EE5037"/>
    <w:rsid w:val="00EE7A10"/>
    <w:rsid w:val="00F1752B"/>
    <w:rsid w:val="00F2071D"/>
    <w:rsid w:val="00F22C06"/>
    <w:rsid w:val="00F26B7A"/>
    <w:rsid w:val="00F26DFE"/>
    <w:rsid w:val="00F275E0"/>
    <w:rsid w:val="00F27919"/>
    <w:rsid w:val="00F3136D"/>
    <w:rsid w:val="00F3463F"/>
    <w:rsid w:val="00F37714"/>
    <w:rsid w:val="00F41F0C"/>
    <w:rsid w:val="00F42D7D"/>
    <w:rsid w:val="00F42EAB"/>
    <w:rsid w:val="00F44088"/>
    <w:rsid w:val="00F528BF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07CC"/>
    <w:rsid w:val="00FA6CF0"/>
    <w:rsid w:val="00FB3A8F"/>
    <w:rsid w:val="00FB4FBA"/>
    <w:rsid w:val="00FC0B37"/>
    <w:rsid w:val="00FC3F3A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uiPriority w:val="22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1"/>
    <w:basedOn w:val="a"/>
    <w:link w:val="af0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D837AA"/>
    <w:rPr>
      <w:color w:val="0000FF"/>
      <w:u w:val="single"/>
    </w:rPr>
  </w:style>
  <w:style w:type="paragraph" w:styleId="af2">
    <w:name w:val="List Paragraph"/>
    <w:basedOn w:val="a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3">
    <w:name w:val="Plain Text"/>
    <w:basedOn w:val="a"/>
    <w:link w:val="af4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5D42"/>
    <w:rPr>
      <w:rFonts w:ascii="Courier New" w:hAnsi="Courier New"/>
    </w:rPr>
  </w:style>
  <w:style w:type="paragraph" w:styleId="af5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9416FC"/>
    <w:rPr>
      <w:rFonts w:ascii="Times New Roman" w:hAnsi="Times New Roman"/>
      <w:sz w:val="24"/>
    </w:rPr>
  </w:style>
  <w:style w:type="paragraph" w:styleId="af8">
    <w:name w:val="Subtitle"/>
    <w:basedOn w:val="a"/>
    <w:link w:val="af9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Подзаголовок Знак"/>
    <w:basedOn w:val="a0"/>
    <w:link w:val="af8"/>
    <w:rsid w:val="009416FC"/>
    <w:rPr>
      <w:rFonts w:ascii="Times New Roman" w:hAnsi="Times New Roman"/>
      <w:sz w:val="24"/>
    </w:rPr>
  </w:style>
  <w:style w:type="character" w:styleId="afa">
    <w:name w:val="Placeholder Text"/>
    <w:basedOn w:val="a0"/>
    <w:uiPriority w:val="99"/>
    <w:semiHidden/>
    <w:rsid w:val="00456C94"/>
    <w:rPr>
      <w:color w:val="808080"/>
    </w:rPr>
  </w:style>
  <w:style w:type="paragraph" w:styleId="2">
    <w:name w:val="Body Text Indent 2"/>
    <w:basedOn w:val="a"/>
    <w:link w:val="20"/>
    <w:uiPriority w:val="99"/>
    <w:semiHidden/>
    <w:unhideWhenUsed/>
    <w:rsid w:val="002801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018A"/>
    <w:rPr>
      <w:sz w:val="22"/>
      <w:szCs w:val="22"/>
    </w:rPr>
  </w:style>
  <w:style w:type="paragraph" w:customStyle="1" w:styleId="db9fe9049761426654245bb2dd862eecmsonormal">
    <w:name w:val="db9fe9049761426654245bb2dd862eecmsonormal"/>
    <w:basedOn w:val="a"/>
    <w:rsid w:val="002801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28018A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4826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261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826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2617"/>
    <w:rPr>
      <w:sz w:val="16"/>
      <w:szCs w:val="16"/>
    </w:rPr>
  </w:style>
  <w:style w:type="paragraph" w:customStyle="1" w:styleId="11">
    <w:name w:val="Обычный1"/>
    <w:rsid w:val="00482617"/>
    <w:pPr>
      <w:widowControl w:val="0"/>
      <w:spacing w:line="300" w:lineRule="auto"/>
      <w:ind w:firstLine="220"/>
      <w:jc w:val="both"/>
    </w:pPr>
    <w:rPr>
      <w:rFonts w:ascii="Times New Roman" w:hAnsi="Times New Roman"/>
      <w:snapToGrid w:val="0"/>
      <w:sz w:val="16"/>
    </w:rPr>
  </w:style>
  <w:style w:type="character" w:customStyle="1" w:styleId="af0">
    <w:name w:val="Обычный (веб) Знак"/>
    <w:aliases w:val="Обычный (Web)1 Знак"/>
    <w:link w:val="af"/>
    <w:rsid w:val="00482617"/>
    <w:rPr>
      <w:rFonts w:ascii="Times New Roman" w:hAnsi="Times New Roman"/>
      <w:sz w:val="24"/>
      <w:szCs w:val="24"/>
    </w:rPr>
  </w:style>
  <w:style w:type="character" w:styleId="afb">
    <w:name w:val="Emphasis"/>
    <w:uiPriority w:val="20"/>
    <w:qFormat/>
    <w:rsid w:val="00482617"/>
    <w:rPr>
      <w:i/>
      <w:iCs/>
    </w:rPr>
  </w:style>
  <w:style w:type="paragraph" w:customStyle="1" w:styleId="22">
    <w:name w:val="Основной текст 22"/>
    <w:basedOn w:val="a"/>
    <w:rsid w:val="00823435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uiPriority w:val="22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1"/>
    <w:basedOn w:val="a"/>
    <w:link w:val="af0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D837AA"/>
    <w:rPr>
      <w:color w:val="0000FF"/>
      <w:u w:val="single"/>
    </w:rPr>
  </w:style>
  <w:style w:type="paragraph" w:styleId="af2">
    <w:name w:val="List Paragraph"/>
    <w:basedOn w:val="a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3">
    <w:name w:val="Plain Text"/>
    <w:basedOn w:val="a"/>
    <w:link w:val="af4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5D42"/>
    <w:rPr>
      <w:rFonts w:ascii="Courier New" w:hAnsi="Courier New"/>
    </w:rPr>
  </w:style>
  <w:style w:type="paragraph" w:styleId="af5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9416FC"/>
    <w:rPr>
      <w:rFonts w:ascii="Times New Roman" w:hAnsi="Times New Roman"/>
      <w:sz w:val="24"/>
    </w:rPr>
  </w:style>
  <w:style w:type="paragraph" w:styleId="af8">
    <w:name w:val="Subtitle"/>
    <w:basedOn w:val="a"/>
    <w:link w:val="af9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Подзаголовок Знак"/>
    <w:basedOn w:val="a0"/>
    <w:link w:val="af8"/>
    <w:rsid w:val="009416FC"/>
    <w:rPr>
      <w:rFonts w:ascii="Times New Roman" w:hAnsi="Times New Roman"/>
      <w:sz w:val="24"/>
    </w:rPr>
  </w:style>
  <w:style w:type="character" w:styleId="afa">
    <w:name w:val="Placeholder Text"/>
    <w:basedOn w:val="a0"/>
    <w:uiPriority w:val="99"/>
    <w:semiHidden/>
    <w:rsid w:val="00456C94"/>
    <w:rPr>
      <w:color w:val="808080"/>
    </w:rPr>
  </w:style>
  <w:style w:type="paragraph" w:styleId="2">
    <w:name w:val="Body Text Indent 2"/>
    <w:basedOn w:val="a"/>
    <w:link w:val="20"/>
    <w:uiPriority w:val="99"/>
    <w:semiHidden/>
    <w:unhideWhenUsed/>
    <w:rsid w:val="002801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018A"/>
    <w:rPr>
      <w:sz w:val="22"/>
      <w:szCs w:val="22"/>
    </w:rPr>
  </w:style>
  <w:style w:type="paragraph" w:customStyle="1" w:styleId="db9fe9049761426654245bb2dd862eecmsonormal">
    <w:name w:val="db9fe9049761426654245bb2dd862eecmsonormal"/>
    <w:basedOn w:val="a"/>
    <w:rsid w:val="002801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28018A"/>
    <w:pPr>
      <w:spacing w:after="0" w:line="360" w:lineRule="auto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4826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261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826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2617"/>
    <w:rPr>
      <w:sz w:val="16"/>
      <w:szCs w:val="16"/>
    </w:rPr>
  </w:style>
  <w:style w:type="paragraph" w:customStyle="1" w:styleId="11">
    <w:name w:val="Обычный1"/>
    <w:rsid w:val="00482617"/>
    <w:pPr>
      <w:widowControl w:val="0"/>
      <w:spacing w:line="300" w:lineRule="auto"/>
      <w:ind w:firstLine="220"/>
      <w:jc w:val="both"/>
    </w:pPr>
    <w:rPr>
      <w:rFonts w:ascii="Times New Roman" w:hAnsi="Times New Roman"/>
      <w:snapToGrid w:val="0"/>
      <w:sz w:val="16"/>
    </w:rPr>
  </w:style>
  <w:style w:type="character" w:customStyle="1" w:styleId="af0">
    <w:name w:val="Обычный (веб) Знак"/>
    <w:aliases w:val="Обычный (Web)1 Знак"/>
    <w:link w:val="af"/>
    <w:rsid w:val="00482617"/>
    <w:rPr>
      <w:rFonts w:ascii="Times New Roman" w:hAnsi="Times New Roman"/>
      <w:sz w:val="24"/>
      <w:szCs w:val="24"/>
    </w:rPr>
  </w:style>
  <w:style w:type="character" w:styleId="afb">
    <w:name w:val="Emphasis"/>
    <w:uiPriority w:val="20"/>
    <w:qFormat/>
    <w:rsid w:val="00482617"/>
    <w:rPr>
      <w:i/>
      <w:iCs/>
    </w:rPr>
  </w:style>
  <w:style w:type="paragraph" w:customStyle="1" w:styleId="22">
    <w:name w:val="Основной текст 22"/>
    <w:basedOn w:val="a"/>
    <w:rsid w:val="00823435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yperlink" Target="http://www.co&#8470;sulta&#8470;t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1D9D-152F-4D89-800D-ABF0043B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2024-12-02T03:33:00Z</cp:lastPrinted>
  <dcterms:created xsi:type="dcterms:W3CDTF">2024-12-02T03:33:00Z</dcterms:created>
  <dcterms:modified xsi:type="dcterms:W3CDTF">2024-12-02T03:34:00Z</dcterms:modified>
</cp:coreProperties>
</file>