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Министерство науки и высшего образования Российской Федерации</w:t>
      </w:r>
      <w:r/>
    </w:p>
    <w:p>
      <w:pPr>
        <w:pBdr/>
        <w:spacing w:after="0" w:line="240" w:lineRule="auto"/>
        <w:ind/>
        <w:jc w:val="center"/>
        <w:rPr/>
      </w:pPr>
      <w:r/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федеральное государственное бюджетное образовательное учреждение</w:t>
      </w:r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высшего образования</w:t>
      </w:r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«Курганский государственный университет»</w:t>
      </w:r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(ФГБОУ ВО «КГУ»)</w:t>
      </w:r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«Курганский государственный университет»</w:t>
      </w:r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(</w:t>
      </w:r>
      <w:r>
        <w:rPr>
          <w:rFonts w:ascii="Times New Roman" w:hAnsi="Times New Roman"/>
          <w:color w:val="000000"/>
          <w:sz w:val="28"/>
          <w:szCs w:val="28"/>
        </w:rPr>
        <w:t xml:space="preserve">Лесниковский</w:t>
      </w:r>
      <w:r>
        <w:rPr>
          <w:rFonts w:ascii="Times New Roman" w:hAnsi="Times New Roman"/>
          <w:color w:val="000000"/>
          <w:sz w:val="28"/>
          <w:szCs w:val="28"/>
        </w:rPr>
        <w:t xml:space="preserve"> филиал ФГБОУ ВО «</w:t>
      </w:r>
      <w:r>
        <w:rPr>
          <w:rFonts w:ascii="Times New Roman" w:hAnsi="Times New Roman"/>
          <w:color w:val="000000"/>
          <w:sz w:val="28"/>
          <w:szCs w:val="28"/>
        </w:rPr>
        <w:t xml:space="preserve">КГУ»)</w:t>
      </w:r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/>
    </w:p>
    <w:p>
      <w:pPr>
        <w:pBdr/>
        <w:spacing w:after="0" w:line="240" w:lineRule="auto"/>
        <w:ind/>
        <w:jc w:val="center"/>
        <w:rPr/>
      </w:pPr>
      <w:r/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Кафедра «Землеустройство, земледелие, агрохимия и почвоведение»</w:t>
      </w:r>
      <w:r/>
    </w:p>
    <w:p>
      <w:pPr>
        <w:pBdr/>
        <w:spacing w:after="0" w:line="240" w:lineRule="auto"/>
        <w:ind/>
        <w:rPr/>
      </w:pPr>
      <w:r/>
      <w:r/>
    </w:p>
    <w:p>
      <w:pPr>
        <w:widowControl w:val="false"/>
        <w:pBdr/>
        <w:spacing w:after="0" w:before="480" w:line="240" w:lineRule="auto"/>
        <w:ind/>
        <w:jc w:val="right"/>
        <w:rPr/>
      </w:pPr>
      <w:r>
        <w:rPr>
          <w:rFonts w:ascii="Times New Roman" w:hAnsi="Times New Roman"/>
          <w:sz w:val="28"/>
          <w:szCs w:val="28"/>
        </w:rPr>
        <w:t xml:space="preserve">УТВЕРЖДАЮ:</w:t>
      </w:r>
      <w:r/>
    </w:p>
    <w:p>
      <w:pPr>
        <w:widowControl w:val="false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роректор </w:t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международной деятельности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right"/>
        <w:rPr/>
      </w:pPr>
      <w:r>
        <w:rPr>
          <w:rFonts w:ascii="Times New Roman" w:hAnsi="Times New Roman"/>
          <w:sz w:val="28"/>
          <w:szCs w:val="28"/>
        </w:rPr>
        <w:t xml:space="preserve">___________ / А.А. </w:t>
      </w:r>
      <w:r>
        <w:rPr>
          <w:rFonts w:ascii="Times New Roman" w:hAnsi="Times New Roman"/>
          <w:sz w:val="28"/>
          <w:szCs w:val="28"/>
        </w:rPr>
        <w:t xml:space="preserve">Кирсанкин</w:t>
      </w:r>
      <w:r>
        <w:rPr>
          <w:rFonts w:ascii="Times New Roman" w:hAnsi="Times New Roman"/>
          <w:sz w:val="28"/>
          <w:szCs w:val="28"/>
        </w:rPr>
        <w:t xml:space="preserve"> /</w:t>
      </w:r>
      <w:r/>
    </w:p>
    <w:p>
      <w:pPr>
        <w:widowControl w:val="false"/>
        <w:pBdr/>
        <w:spacing w:after="0" w:line="240" w:lineRule="auto"/>
        <w:ind/>
        <w:jc w:val="right"/>
        <w:rPr/>
      </w:pPr>
      <w:r>
        <w:rPr>
          <w:rFonts w:ascii="Times New Roman" w:hAnsi="Times New Roman"/>
          <w:sz w:val="28"/>
          <w:szCs w:val="28"/>
        </w:rPr>
        <w:t xml:space="preserve">«____»__________ 20</w:t>
      </w:r>
      <w:r>
        <w:rPr>
          <w:rFonts w:ascii="Times New Roman" w:hAnsi="Times New Roman"/>
          <w:sz w:val="28"/>
          <w:szCs w:val="28"/>
        </w:rPr>
        <w:t xml:space="preserve">25 г.</w:t>
      </w:r>
      <w:r/>
    </w:p>
    <w:p>
      <w:pPr>
        <w:pBdr/>
        <w:spacing w:after="0" w:line="240" w:lineRule="auto"/>
        <w:ind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 w:after="0" w:line="240" w:lineRule="auto"/>
        <w:ind/>
        <w:rPr/>
      </w:pPr>
      <w:r/>
      <w:r/>
    </w:p>
    <w:p>
      <w:pPr>
        <w:pBdr/>
        <w:spacing w:after="0" w:line="240" w:lineRule="auto"/>
        <w:ind/>
        <w:rPr/>
      </w:pPr>
      <w:r/>
      <w:r/>
    </w:p>
    <w:p>
      <w:pPr>
        <w:pBdr/>
        <w:spacing w:after="0" w:line="240" w:lineRule="auto"/>
        <w:ind/>
        <w:rPr/>
      </w:pPr>
      <w:r/>
      <w:r/>
    </w:p>
    <w:p>
      <w:pPr>
        <w:pBdr/>
        <w:spacing w:after="0" w:line="240" w:lineRule="auto"/>
        <w:ind/>
        <w:rPr/>
      </w:pPr>
      <w:r/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color w:val="000000"/>
          <w:sz w:val="36"/>
          <w:szCs w:val="36"/>
        </w:rPr>
        <w:t xml:space="preserve">Рабочая программа учебной дисциплины</w:t>
      </w:r>
      <w:r/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32"/>
          <w:szCs w:val="32"/>
          <w:lang w:eastAsia="ru-RU"/>
        </w:rPr>
        <w:t xml:space="preserve">Оптимизация агроландшафтов </w:t>
      </w:r>
      <w:r>
        <w:rPr>
          <w:rFonts w:ascii="Times New Roman" w:hAnsi="Times New Roman" w:eastAsia="Times New Roman" w:cs="Times New Roman"/>
          <w:b/>
          <w:color w:val="000000"/>
          <w:sz w:val="32"/>
          <w:szCs w:val="32"/>
          <w:lang w:eastAsia="ru-RU"/>
        </w:rPr>
        <w:t xml:space="preserve">и питания</w:t>
      </w:r>
      <w:r>
        <w:rPr>
          <w:rFonts w:ascii="Times New Roman" w:hAnsi="Times New Roman" w:eastAsia="Times New Roman" w:cs="Times New Roman"/>
          <w:b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32"/>
          <w:szCs w:val="32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Calibri" w:hAnsi="Calibri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  <w:lang w:eastAsia="ru-RU"/>
        </w:rPr>
        <w:t xml:space="preserve">сельскохозяйственных культур</w:t>
      </w:r>
      <w:r>
        <w:rPr>
          <w:rFonts w:ascii="Calibri" w:hAnsi="Calibri" w:eastAsia="Times New Roman" w:cs="Times New Roman"/>
          <w:sz w:val="20"/>
          <w:szCs w:val="20"/>
          <w:lang w:eastAsia="ru-RU"/>
        </w:rPr>
      </w:r>
      <w:r>
        <w:rPr>
          <w:rFonts w:ascii="Calibri" w:hAnsi="Calibri" w:eastAsia="Times New Roman" w:cs="Times New Roman"/>
          <w:sz w:val="20"/>
          <w:szCs w:val="20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Calibri" w:hAnsi="Calibri" w:eastAsia="Times New Roman" w:cs="Times New Roman"/>
          <w:sz w:val="20"/>
          <w:szCs w:val="20"/>
          <w:lang w:eastAsia="ru-RU"/>
        </w:rPr>
      </w:pPr>
      <w:r>
        <w:rPr>
          <w:rFonts w:ascii="Calibri" w:hAnsi="Calibri" w:eastAsia="Times New Roman" w:cs="Times New Roman"/>
          <w:sz w:val="20"/>
          <w:szCs w:val="20"/>
          <w:lang w:eastAsia="ru-RU"/>
        </w:rPr>
      </w:r>
      <w:r>
        <w:rPr>
          <w:rFonts w:ascii="Calibri" w:hAnsi="Calibri" w:eastAsia="Times New Roman" w:cs="Times New Roman"/>
          <w:sz w:val="20"/>
          <w:szCs w:val="20"/>
          <w:lang w:eastAsia="ru-RU"/>
        </w:rPr>
      </w:r>
      <w:r>
        <w:rPr>
          <w:rFonts w:ascii="Calibri" w:hAnsi="Calibri" w:eastAsia="Times New Roman" w:cs="Times New Roman"/>
          <w:sz w:val="20"/>
          <w:szCs w:val="20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Calibri" w:hAnsi="Calibri" w:eastAsia="Times New Roman" w:cs="Times New Roman"/>
          <w:sz w:val="20"/>
          <w:szCs w:val="20"/>
          <w:lang w:eastAsia="ru-RU"/>
        </w:rPr>
      </w:pPr>
      <w:r>
        <w:rPr>
          <w:rFonts w:ascii="Calibri" w:hAnsi="Calibri" w:eastAsia="Times New Roman" w:cs="Times New Roman"/>
          <w:sz w:val="20"/>
          <w:szCs w:val="20"/>
          <w:lang w:eastAsia="ru-RU"/>
        </w:rPr>
      </w:r>
      <w:r>
        <w:rPr>
          <w:rFonts w:ascii="Calibri" w:hAnsi="Calibri" w:eastAsia="Times New Roman" w:cs="Times New Roman"/>
          <w:sz w:val="20"/>
          <w:szCs w:val="20"/>
          <w:lang w:eastAsia="ru-RU"/>
        </w:rPr>
      </w:r>
      <w:r>
        <w:rPr>
          <w:rFonts w:ascii="Calibri" w:hAnsi="Calibri" w:eastAsia="Times New Roman" w:cs="Times New Roman"/>
          <w:sz w:val="20"/>
          <w:szCs w:val="20"/>
          <w:lang w:eastAsia="ru-RU"/>
        </w:rPr>
      </w:r>
    </w:p>
    <w:p>
      <w:pPr>
        <w:pBdr/>
        <w:spacing w:after="0" w:line="240" w:lineRule="auto"/>
        <w:ind/>
        <w:jc w:val="left"/>
        <w:rPr/>
      </w:pPr>
      <w:r/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образовательной программы высшего образования – </w:t>
      </w:r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программы </w:t>
      </w:r>
      <w:r>
        <w:rPr>
          <w:rFonts w:ascii="Times New Roman" w:hAnsi="Times New Roman"/>
          <w:color w:val="000000"/>
          <w:sz w:val="28"/>
          <w:szCs w:val="28"/>
        </w:rPr>
        <w:t xml:space="preserve">бакалавриата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/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35.03.04 Агрономия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/>
      </w:pPr>
      <w:r/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Направленность: </w:t>
      </w:r>
      <w:r/>
    </w:p>
    <w:p>
      <w:pPr>
        <w:pBdr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Агробизнес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 w:after="0" w:line="240" w:lineRule="auto"/>
        <w:ind/>
        <w:jc w:val="center"/>
        <w:rPr/>
      </w:pPr>
      <w:r/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Формы обучения: очная, заочная</w:t>
      </w:r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/>
    </w:p>
    <w:p>
      <w:pPr>
        <w:pBdr/>
        <w:spacing w:after="0" w:line="240" w:lineRule="auto"/>
        <w:ind/>
        <w:jc w:val="both"/>
        <w:rPr/>
      </w:pPr>
      <w:r/>
      <w:r/>
    </w:p>
    <w:p>
      <w:pPr>
        <w:pBdr/>
        <w:spacing w:after="0" w:line="240" w:lineRule="auto"/>
        <w:ind/>
        <w:jc w:val="both"/>
        <w:rPr/>
      </w:pPr>
      <w:r/>
      <w:r/>
    </w:p>
    <w:p>
      <w:pPr>
        <w:pBdr/>
        <w:spacing w:after="0" w:line="240" w:lineRule="auto"/>
        <w:ind/>
        <w:jc w:val="left"/>
        <w:rPr/>
      </w:pPr>
      <w:r/>
      <w:r/>
    </w:p>
    <w:p>
      <w:pPr>
        <w:pBdr/>
        <w:spacing w:after="0" w:line="240" w:lineRule="auto"/>
        <w:ind/>
        <w:jc w:val="center"/>
        <w:rPr/>
      </w:pPr>
      <w:r/>
      <w:r/>
    </w:p>
    <w:p>
      <w:pPr>
        <w:pBdr/>
        <w:spacing w:after="0" w:line="240" w:lineRule="auto"/>
        <w:ind/>
        <w:jc w:val="both"/>
        <w:rPr/>
      </w:pPr>
      <w:r/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Курган 2025</w:t>
      </w:r>
      <w:r/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  <w:t xml:space="preserve">Рабочая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программа дисциплины «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Оптимизация агроландшафтов и питания сельскохозяйственных культур</w:t>
      </w:r>
      <w:r>
        <w:rPr>
          <w:rFonts w:ascii="Times New Roman" w:hAnsi="Times New Roman"/>
          <w:color w:val="000000"/>
          <w:sz w:val="28"/>
          <w:szCs w:val="28"/>
        </w:rPr>
        <w:t xml:space="preserve">» составлена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соответствии с учебными планами по программе </w:t>
      </w:r>
      <w:r>
        <w:rPr>
          <w:rFonts w:ascii="Times New Roman" w:hAnsi="Times New Roman"/>
          <w:sz w:val="28"/>
          <w:szCs w:val="28"/>
        </w:rPr>
        <w:t xml:space="preserve">бакалавриата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Агрономия</w:t>
      </w:r>
      <w:r>
        <w:rPr>
          <w:rFonts w:ascii="Times New Roman" w:hAnsi="Times New Roman"/>
          <w:sz w:val="28"/>
          <w:szCs w:val="28"/>
        </w:rPr>
        <w:t xml:space="preserve">, утвержденными: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- для очной формы </w:t>
      </w:r>
      <w:r>
        <w:rPr>
          <w:rFonts w:ascii="Times New Roman" w:hAnsi="Times New Roman"/>
          <w:color w:val="000000"/>
          <w:sz w:val="28"/>
          <w:szCs w:val="28"/>
        </w:rPr>
        <w:t xml:space="preserve">обучения     «27»  июня  2025 года;</w:t>
      </w:r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- для заочной формы обучения  «27»  июня 2025 года.</w:t>
      </w:r>
      <w:r/>
    </w:p>
    <w:p>
      <w:pPr>
        <w:pBdr/>
        <w:spacing w:after="0" w:line="240" w:lineRule="auto"/>
        <w:ind w:firstLine="550"/>
        <w:jc w:val="both"/>
        <w:rPr/>
      </w:pPr>
      <w:r/>
      <w:r/>
    </w:p>
    <w:p>
      <w:pPr>
        <w:pBdr/>
        <w:spacing w:after="0" w:line="240" w:lineRule="auto"/>
        <w:ind w:firstLine="550"/>
        <w:jc w:val="both"/>
        <w:rPr/>
      </w:pPr>
      <w:r/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Рабочая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программа дисциплины одобрена на заседании кафедры «</w:t>
      </w:r>
      <w:r>
        <w:rPr>
          <w:rFonts w:ascii="Times New Roman" w:hAnsi="Times New Roman"/>
          <w:color w:val="000000"/>
          <w:sz w:val="28"/>
          <w:szCs w:val="28"/>
        </w:rPr>
        <w:t xml:space="preserve">Землеустройство, земледелие, агрохимия и почвоведение» «01» сентября 2025 года, протокол № 1.</w:t>
      </w:r>
      <w:r/>
    </w:p>
    <w:p>
      <w:pPr>
        <w:pBdr/>
        <w:spacing w:after="0" w:line="240" w:lineRule="auto"/>
        <w:ind/>
        <w:jc w:val="both"/>
        <w:rPr/>
      </w:pPr>
      <w:r/>
      <w:r/>
    </w:p>
    <w:p>
      <w:pPr>
        <w:pBdr/>
        <w:spacing w:after="0" w:line="240" w:lineRule="auto"/>
        <w:ind/>
        <w:jc w:val="both"/>
        <w:rPr/>
      </w:pPr>
      <w:r/>
      <w:r/>
    </w:p>
    <w:p>
      <w:pPr>
        <w:pBdr/>
        <w:spacing w:after="0" w:line="240" w:lineRule="auto"/>
        <w:ind/>
        <w:jc w:val="both"/>
        <w:rPr/>
      </w:pPr>
      <w:r/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Рабочую программу составил</w:t>
      </w:r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профессор кафедры «Землеустройство,</w:t>
      </w:r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земледелие, агрохимия и почвоведение»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И.Н. </w:t>
      </w:r>
      <w:r>
        <w:rPr>
          <w:rFonts w:ascii="Times New Roman" w:hAnsi="Times New Roman"/>
          <w:color w:val="000000"/>
          <w:sz w:val="28"/>
          <w:szCs w:val="28"/>
        </w:rPr>
        <w:t xml:space="preserve">Порсев</w:t>
      </w:r>
      <w:r/>
    </w:p>
    <w:p>
      <w:pPr>
        <w:pBdr/>
        <w:spacing w:after="0" w:line="240" w:lineRule="auto"/>
        <w:ind/>
        <w:jc w:val="both"/>
        <w:rPr/>
      </w:pPr>
      <w:r/>
      <w:r/>
    </w:p>
    <w:p>
      <w:pPr>
        <w:pBdr/>
        <w:spacing w:after="0" w:line="240" w:lineRule="auto"/>
        <w:ind/>
        <w:jc w:val="both"/>
        <w:rPr/>
      </w:pPr>
      <w:r/>
      <w:r/>
    </w:p>
    <w:p>
      <w:pPr>
        <w:pBdr/>
        <w:spacing w:after="0" w:line="240" w:lineRule="auto"/>
        <w:ind/>
        <w:jc w:val="both"/>
        <w:rPr/>
      </w:pPr>
      <w:r/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Согласовано:</w:t>
      </w:r>
      <w:r/>
    </w:p>
    <w:p>
      <w:pPr>
        <w:pBdr/>
        <w:spacing w:after="0" w:line="240" w:lineRule="auto"/>
        <w:ind/>
        <w:jc w:val="both"/>
        <w:rPr/>
      </w:pPr>
      <w:r/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color w:val="000000"/>
          <w:sz w:val="28"/>
          <w:szCs w:val="28"/>
        </w:rPr>
        <w:t xml:space="preserve">Земл</w:t>
      </w:r>
      <w:r>
        <w:rPr>
          <w:rFonts w:ascii="Times New Roman" w:hAnsi="Times New Roman"/>
          <w:color w:val="000000"/>
          <w:sz w:val="28"/>
          <w:szCs w:val="28"/>
        </w:rPr>
        <w:t xml:space="preserve">еустройство, земледелие,</w:t>
      </w:r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агрохимия и почвоведение»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А.М. Плотников</w:t>
      </w:r>
      <w:r/>
    </w:p>
    <w:p>
      <w:pPr>
        <w:pBdr/>
        <w:spacing w:after="0" w:line="240" w:lineRule="auto"/>
        <w:ind/>
        <w:jc w:val="both"/>
        <w:rPr/>
      </w:pPr>
      <w:r/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«Экологии, растениеводства </w:t>
      </w:r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и защиты растений»       </w:t>
      </w:r>
      <w:r>
        <w:rPr>
          <w:rFonts w:ascii="Times New Roman" w:hAnsi="Times New Roman"/>
          <w:color w:val="ff0000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А.А. Постовалов</w:t>
      </w:r>
      <w:r/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Специалист по учебно-методической работе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 категории                                                                                  М.В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Карпова            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/>
      </w:pPr>
      <w:r>
        <w:rPr>
          <w:rFonts w:ascii="Times New Roman" w:hAnsi="Times New Roman"/>
          <w:sz w:val="28"/>
          <w:szCs w:val="28"/>
        </w:rPr>
        <w:t xml:space="preserve">И.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. начальника учебно-методи</w:t>
      </w:r>
      <w:r>
        <w:rPr>
          <w:rFonts w:ascii="Times New Roman" w:hAnsi="Times New Roman"/>
          <w:sz w:val="28"/>
          <w:szCs w:val="28"/>
        </w:rPr>
        <w:t xml:space="preserve">ческого отдела</w:t>
      </w:r>
      <w:r/>
    </w:p>
    <w:p>
      <w:pPr>
        <w:pBdr/>
        <w:spacing w:after="0" w:line="240" w:lineRule="auto"/>
        <w:ind/>
        <w:rPr/>
      </w:pPr>
      <w:r>
        <w:rPr>
          <w:rFonts w:ascii="Times New Roman" w:hAnsi="Times New Roman"/>
          <w:sz w:val="28"/>
          <w:szCs w:val="28"/>
        </w:rPr>
        <w:t xml:space="preserve">Лесниковского</w:t>
      </w:r>
      <w:r>
        <w:rPr>
          <w:rFonts w:ascii="Times New Roman" w:hAnsi="Times New Roman"/>
          <w:sz w:val="28"/>
          <w:szCs w:val="28"/>
        </w:rPr>
        <w:t xml:space="preserve"> филиала</w:t>
      </w:r>
      <w:r/>
    </w:p>
    <w:p>
      <w:pPr>
        <w:pBdr/>
        <w:spacing w:after="0" w:line="240" w:lineRule="auto"/>
        <w:ind/>
        <w:rPr/>
      </w:pPr>
      <w:r>
        <w:rPr>
          <w:rFonts w:ascii="Times New Roman" w:hAnsi="Times New Roman"/>
          <w:sz w:val="28"/>
          <w:szCs w:val="28"/>
        </w:rPr>
        <w:t xml:space="preserve">ФГБОУ ВО «КГУ»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Д.В. Палий</w:t>
      </w:r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pBdr/>
        <w:spacing w:after="0" w:line="240" w:lineRule="auto"/>
        <w:ind/>
        <w:jc w:val="both"/>
        <w:rPr/>
      </w:pPr>
      <w:r/>
      <w:r/>
    </w:p>
    <w:p>
      <w:pPr>
        <w:pBdr/>
        <w:spacing w:after="0" w:line="240" w:lineRule="auto"/>
        <w:ind/>
        <w:jc w:val="both"/>
        <w:rPr/>
      </w:pPr>
      <w:r/>
      <w:r/>
    </w:p>
    <w:p>
      <w:pPr>
        <w:pBdr/>
        <w:spacing w:after="0" w:line="240" w:lineRule="auto"/>
        <w:ind/>
        <w:jc w:val="both"/>
        <w:rPr>
          <w:rFonts w:ascii="Times New Roman" w:hAnsi="Times New Roman"/>
          <w:b/>
          <w:bCs/>
          <w:i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  <w:vertAlign w:val="superscript"/>
        </w:rPr>
      </w:r>
      <w:r>
        <w:rPr>
          <w:rFonts w:ascii="Times New Roman" w:hAnsi="Times New Roman"/>
          <w:b/>
          <w:bCs/>
          <w:i/>
          <w:color w:val="000000"/>
          <w:sz w:val="28"/>
          <w:szCs w:val="28"/>
          <w:vertAlign w:val="superscript"/>
        </w:rPr>
      </w:r>
      <w:r>
        <w:rPr>
          <w:rFonts w:ascii="Times New Roman" w:hAnsi="Times New Roman"/>
          <w:b/>
          <w:bCs/>
          <w:i/>
          <w:color w:val="000000"/>
          <w:sz w:val="28"/>
          <w:szCs w:val="28"/>
          <w:vertAlign w:val="superscript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3866"/>
        </w:tabs>
        <w:spacing w:after="0" w:line="240" w:lineRule="auto"/>
        <w:ind/>
        <w:rPr/>
      </w:pPr>
      <w:r/>
      <w:r/>
    </w:p>
    <w:p>
      <w:pPr>
        <w:pBdr/>
        <w:spacing w:after="0" w:line="240" w:lineRule="auto"/>
        <w:ind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1. ОБЪЕМ ДИСЦИПЛИНЫ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Всего: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зачетных единицы трудоемкости (1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академических часа)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3251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Очная форма обучения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344"/>
        <w:gridCol w:w="1613"/>
        <w:gridCol w:w="1613"/>
      </w:tblGrid>
      <w:tr>
        <w:trPr>
          <w:trHeight w:val="20"/>
        </w:trPr>
        <w:tc>
          <w:tcPr>
            <w:shd w:val="clear" w:color="auto" w:fill="auto"/>
            <w:tcBorders/>
            <w:tcW w:w="63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Вид учебной работы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61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 всю дисцип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лину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6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Семестр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63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61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6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63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Аудиторные занятия (контактная работа с преподавателем), всего часов</w:t>
            </w: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 том числе: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6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6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63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Лекции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6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6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63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Практические занятия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6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6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63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Самостоятельная работа, всего часов</w:t>
            </w: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 том числе: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6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72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6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72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63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Подготовка к зачету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6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6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63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Подготовка к экзамену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6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6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63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Курсовая работа (проект)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6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6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63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Другие виды самостоятельной работы</w:t>
            </w: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(самостоятельное изучение тем (разделов) дисциплины)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6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6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63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Вид промежуточной аттестации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6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Зачет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6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Зачет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63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Общая трудоемкость дисциплины и трудоемкость по семестрам, часов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6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108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6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108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</w:tbl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Заочная форма обучения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1753"/>
        <w:gridCol w:w="1613"/>
      </w:tblGrid>
      <w:tr>
        <w:trPr>
          <w:trHeight w:val="20"/>
        </w:trPr>
        <w:tc>
          <w:tcPr>
            <w:shd w:val="clear" w:color="auto" w:fill="auto"/>
            <w:tcBorders/>
            <w:tcW w:w="620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Вид учебной работы</w:t>
            </w: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7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 всю дисцип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лину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6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Семестр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620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75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6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(летняя сессия)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620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Аудиторные занятия (контактная работа с преподавателем), всего часов</w:t>
            </w: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 том числе: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7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6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620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Лекции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7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6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620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Практические занятия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7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6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620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Самостоятельная работа, всего часов</w:t>
            </w: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 том числе: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753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102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613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102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620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Подготовка к зачету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7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6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620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Подготовка к экзамену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7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6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620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Курсовая работа (проект)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7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6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620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Другие виды самостоятельной работы</w:t>
            </w: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(самостоятельное изучение тем (разделов) дисциплины)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7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6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620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Вид промежуточной аттестации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7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Зачет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6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Зачет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620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Общая трудоемкость дисциплины и трудоемкость по семестрам, часов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7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108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6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108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</w:tbl>
    <w:p>
      <w:pPr>
        <w:pBdr/>
        <w:tabs>
          <w:tab w:val="left" w:leader="none" w:pos="5651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2. МЕСТО ДИСЦИПЛИНЫ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 СТРУКТУРЕ ОБРАЗОВАТЕЛЬНОЙ ПРОГРАММЫ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Дисциплина Б1.О.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39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Оптимизация агроландшафтов и питания сельскохозяйственных культур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» относится к блоку обязательных дисциплин и не является дисциплиной по выбору обучающегося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Изучение дисциплины базируется на результатах обучения, сформированных при изучении следующих дисциплин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Почвоведение с основами геологии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»,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Агрохимия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Земледелие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Результаты обучения необходимы при изучении дисциплин «</w:t>
      </w:r>
      <w:r>
        <w:rPr>
          <w:rFonts w:ascii="Times New Roman" w:hAnsi="Times New Roman" w:cs="Times New Roman"/>
          <w:sz w:val="28"/>
        </w:rPr>
        <w:t xml:space="preserve">Кормопроизводство</w:t>
      </w:r>
      <w:r>
        <w:rPr>
          <w:rFonts w:ascii="Times New Roman" w:hAnsi="Times New Roman" w:cs="Times New Roman"/>
          <w:sz w:val="28"/>
        </w:rPr>
        <w:t xml:space="preserve">», «</w:t>
      </w:r>
      <w:r>
        <w:rPr>
          <w:rFonts w:ascii="Times New Roman" w:hAnsi="Times New Roman" w:cs="Times New Roman"/>
          <w:sz w:val="28"/>
        </w:rPr>
        <w:t xml:space="preserve">Системы земледелия»</w:t>
      </w:r>
      <w:r>
        <w:rPr>
          <w:rFonts w:ascii="Times New Roman" w:hAnsi="Times New Roman" w:cs="Times New Roman"/>
          <w:sz w:val="28"/>
        </w:rPr>
        <w:t xml:space="preserve"> при написании выпускной квалификационной работы.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3. ПЛАНИРУЕМЫЕ РЕЗУЛЬТАТЫ ОБУЧЕНИЯ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Целью освоения дисциплины «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Оптимизация агроландшафтов и питания сельскохозяйственных культур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»</w:t>
      </w:r>
      <w:r>
        <w:rPr>
          <w:rFonts w:ascii="Times New Roman" w:hAnsi="Times New Roman" w:eastAsia="Times New Roman" w:cs="Times New Roman"/>
          <w:i/>
          <w:color w:val="ff0000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является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формирование системного мировоззрения, представлений, теоретических знаний, практических умений и навыков по научным основам, методам и способам оптимизации агроландшафтов и питания сельскохозяйственных культур.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В рамках освоения дисциплины «Оптимизация агроландшафтов и питания сельскохозяйственных культур» обучающиеся готовятся к решению следующих задач: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устанавливать соответствие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агроландшафтных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условий требованиям сельскохозяйственных культур при их размещении по территории землепользования;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разработка систем удобрения и технологических проектов воспроизводства плодородия почв с учетом экологической безопасности агроландшафта и мер по защите почв от эрозии и дефляции;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обоснование путей сохранения и повышения почвенного плодородия и противоэрозионной устойчивости земель.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Требования к входным знаниям, умениям, навыкам и компетенциям: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– способен реализовывать современные технологии и обосновывать их применение в профессиональной деятельности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ОПК-4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pBdr/>
        <w:spacing w:after="0" w:line="235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результате освоения дисциплины обучающийся должен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знать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взаимосвязь агроландшафтов, их классификацию и виды; типологию и классификацию земель, климатические и почвенные условия данной территории для разработки системы удобрений; </w:t>
      </w:r>
      <w:r>
        <w:rPr>
          <w:rFonts w:ascii="Times New Roman" w:hAnsi="Times New Roman" w:cs="Times New Roman"/>
          <w:bCs/>
          <w:sz w:val="28"/>
          <w:szCs w:val="28"/>
        </w:rPr>
        <w:t xml:space="preserve">биологические особенности культур в различных экономических и погодных условиях;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уметь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определять агроэкологическую оценку условий, пригодн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ость агроландшафтов для возделывания сельскохозяйственных культур, принимать меры по оптимизации минерального питания растений; принимать управленческие решения по реализации технологий возделывания сельскохозяйственных культур на основе имеющихся данных;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владеть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навыками работы с основными типами карт, проводить полевую диагностику</w:t>
      </w:r>
      <w:r>
        <w:rPr>
          <w:rFonts w:ascii="Times New Roman" w:hAnsi="Times New Roman" w:cs="Times New Roman"/>
          <w:sz w:val="28"/>
          <w:szCs w:val="28"/>
        </w:rPr>
        <w:t xml:space="preserve"> состояния агроландшафтов </w:t>
      </w:r>
      <w:r>
        <w:rPr>
          <w:rFonts w:ascii="Times New Roman" w:hAnsi="Times New Roman" w:cs="Times New Roman"/>
          <w:sz w:val="28"/>
          <w:szCs w:val="28"/>
        </w:rPr>
        <w:t xml:space="preserve">на основе агрохимических данных;</w:t>
      </w:r>
      <w:r>
        <w:rPr>
          <w:rFonts w:ascii="Times New Roman" w:hAnsi="Times New Roman" w:cs="Times New Roman"/>
          <w:sz w:val="28"/>
          <w:szCs w:val="28"/>
        </w:rPr>
        <w:t xml:space="preserve"> владеть навыками расчета </w:t>
      </w:r>
      <w:r>
        <w:rPr>
          <w:rFonts w:ascii="Times New Roman" w:hAnsi="Times New Roman" w:cs="Times New Roman"/>
          <w:sz w:val="28"/>
          <w:szCs w:val="28"/>
        </w:rPr>
        <w:t xml:space="preserve">доз удобрений</w:t>
      </w:r>
      <w:r>
        <w:rPr>
          <w:rFonts w:ascii="Times New Roman" w:hAnsi="Times New Roman" w:cs="Times New Roman"/>
          <w:sz w:val="28"/>
          <w:szCs w:val="28"/>
        </w:rPr>
        <w:t xml:space="preserve"> на планируемый урожай в различных экономических и погодных условиях.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Индикаторы и дескрипторы части соответствующей компетенции, формируемой в процессе изучения дисциплины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Оптимизация агроландшафтов и питания сельскохозяйственных культур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», оцениваются при помощи оценочных средств.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ageBreakBefore w:val="true"/>
        <w:widowControl w:val="false"/>
        <w:pBdr/>
        <w:spacing w:after="0" w:line="293" w:lineRule="exact"/>
        <w:ind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Планируемые результаты обучения по дисциплине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Оптимизация агроландшафтов и питания сельскохозяйственных культур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», индикаторы достижения компетенций ОПК-4 перечень оценочных средств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tbl>
      <w:tblPr>
        <w:tblW w:w="95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28"/>
        <w:gridCol w:w="2551"/>
        <w:gridCol w:w="1176"/>
        <w:gridCol w:w="2510"/>
        <w:gridCol w:w="1609"/>
      </w:tblGrid>
      <w:tr>
        <w:trPr/>
        <w:tc>
          <w:tcPr>
            <w:tcBorders/>
            <w:tcW w:w="54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/>
            <w:tcW w:w="112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Код индикатора достижения компетенции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/>
            <w:tcW w:w="255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Наименование индикатора достижения компетенции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/>
            <w:tcW w:w="11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Код планируемого результата обучения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/>
            <w:tcW w:w="251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Планируемые результаты обучения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/>
            <w:tcW w:w="16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Наименование оценочных средств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908"/>
        </w:trPr>
        <w:tc>
          <w:tcPr>
            <w:tcBorders/>
            <w:tcW w:w="54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/>
            <w:tcW w:w="112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ИД-1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ru-RU"/>
              </w:rPr>
              <w:t xml:space="preserve">ОПК4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ru-RU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Знать: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взаимосвязь агроландшафтов, их классификацию и виды; типологию и классификацию земель, климатические и почвенные условия данной территории для разработки системы удобрений;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биологические особенности культур в различных экономических и погодных условиях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/>
            <w:tcW w:w="11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66" w:left="-108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З (ИД-1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ru-RU"/>
              </w:rPr>
              <w:t xml:space="preserve">ОПК-4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/>
            <w:tcW w:w="25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Знает: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взаимосвязь агроландшафтов, их классификацию и виды; типологию и классификацию земель, климатические и почвенные условия данной территории для разработки системы удобрений;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биологические особенности культур в различных экономических и погодных условиях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/>
            <w:tcW w:w="16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Вопросы к устному опросу и коллоквиуму. Тестовые задания. Решение задач.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Вопросы для сдачи зачета.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/>
            <w:tcW w:w="112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ИД-2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ru-RU"/>
              </w:rPr>
              <w:t xml:space="preserve">ОПК-4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Уметь: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определять агроэкологическую оценку условий, приго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дность агроландшафтов для возделывания сельскохозяйственных культур, принимать меры по оптимизации минерального питания растений; принимать управленческие решения по реализации технологий возделывания сельскохозяйственных культур на основе имеющихся данных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/>
            <w:tcW w:w="11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66" w:left="-108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 (ИД-2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ru-RU"/>
              </w:rPr>
              <w:t xml:space="preserve">ОПК-4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/>
            <w:tcW w:w="25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Умеет: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определять агроэкологическую оценку условий, приго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дность агроландшафтов для возделывания сельскохозяйственных культур, принимать меры по оптимизации минерального питания растений; принимать управленческие решения по реализации технологий возделывания сельскохозяйственных культур на основе имеющихся данных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/>
            <w:tcW w:w="16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Вопросы к устному опросу и коллоквиуму. Тестовые задания. Решение задач.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Вопросы для сдачи зачета.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Borders/>
            <w:tcW w:w="54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/>
            <w:tcW w:w="112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ИД-3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ru-RU"/>
              </w:rPr>
              <w:t xml:space="preserve">ОПК-4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Владеть: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навыками работы с основными типами карт, проводить полевую диагностику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состояния агроландшафтов на основе агрохимических данных; владеть навыками расчета доз удобрений на планируемый урожай в различных экономических и погодных условиях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/>
            <w:tcW w:w="11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66" w:left="-108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(ИД-3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ru-RU"/>
              </w:rPr>
              <w:t xml:space="preserve">ОПК-4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/>
            <w:tcW w:w="25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Владеет: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навыками работы с основными типами карт, проводить полевую диагностику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состояния агроландшафтов на основе агрохимических данных; владеть навыками расчета доз удобрений на планируемый урожай в различных экономических и погодных условиях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/>
            <w:tcW w:w="16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Вопросы к устному опросу и коллоквиуму. Тестовые задания. Решение задач.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Вопросы для сдачи зачета.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</w:tbl>
    <w:p>
      <w:pPr>
        <w:pBdr/>
        <w:tabs>
          <w:tab w:val="left" w:leader="none" w:pos="7181"/>
        </w:tabs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ageBreakBefore w:val="true"/>
        <w:pBdr/>
        <w:tabs>
          <w:tab w:val="left" w:leader="none" w:pos="7181"/>
        </w:tabs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4. СОДЕРЖАНИЕ ДИСЦИПЛИНЫ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Calibri" w:hAnsi="Calibri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4.1. Учебно-тематический план</w:t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Calibri" w:hAnsi="Calibri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Очная форма обучения</w:t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tbl>
      <w:tblPr>
        <w:jc w:val="center"/>
        <w:tblW w:w="97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1053"/>
        <w:gridCol w:w="3634"/>
        <w:gridCol w:w="10"/>
        <w:gridCol w:w="1126"/>
        <w:gridCol w:w="10"/>
        <w:gridCol w:w="1304"/>
        <w:gridCol w:w="10"/>
        <w:gridCol w:w="1522"/>
        <w:gridCol w:w="10"/>
      </w:tblGrid>
      <w:tr>
        <w:trPr>
          <w:gridAfter w:val="1"/>
          <w:jc w:val="center"/>
          <w:trHeight w:val="345"/>
        </w:trPr>
        <w:tc>
          <w:tcPr>
            <w:tcBorders/>
            <w:tcW w:w="105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Рубеж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Номер раздела, темы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Наименование раздела, </w:t>
            </w: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Borders>
              <w:bottom w:val="single" w:color="000000" w:sz="4" w:space="0"/>
            </w:tcBorders>
            <w:tcW w:w="398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Количество часов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контактной работы с преподавателем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jc w:val="center"/>
          <w:trHeight w:val="300"/>
        </w:trPr>
        <w:tc>
          <w:tcPr>
            <w:tcBorders/>
            <w:tcW w:w="105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5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3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Лекции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131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Практич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. занятия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153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Лабораторные работы</w:t>
            </w:r>
            <w:r>
              <w:rPr>
                <w:rFonts w:ascii="Times New Roman" w:hAnsi="Times New Roman" w:eastAsia="Times New Roman" w:cs="Times New Roman"/>
                <w:bCs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ff0000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jc w:val="center"/>
        </w:trPr>
        <w:tc>
          <w:tcPr>
            <w:tcBorders/>
            <w:tcW w:w="105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Рубеж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34" w:type="dxa"/>
            <w:vAlign w:val="center"/>
            <w:textDirection w:val="lrTb"/>
            <w:noWrap w:val="false"/>
          </w:tcPr>
          <w:p>
            <w:pPr>
              <w:suppressLineNumber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hd w:val="clear" w:color="ffffff" w:fill="ffffff"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в предмет оптимизации агроландшафтов.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13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1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53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jc w:val="center"/>
        </w:trPr>
        <w:tc>
          <w:tcPr>
            <w:tcBorders/>
            <w:tcW w:w="105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34" w:type="dxa"/>
            <w:vAlign w:val="center"/>
            <w:textDirection w:val="lrTb"/>
            <w:noWrap w:val="false"/>
          </w:tcPr>
          <w:p>
            <w:pPr>
              <w:pBdr/>
              <w:shd w:val="clear" w:color="ffffff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Влияние антропогенного воздействия на агроландшафт.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gridSpan w:val="2"/>
            <w:tcBorders/>
            <w:tcW w:w="113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1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53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jc w:val="center"/>
          <w:trHeight w:val="635"/>
        </w:trPr>
        <w:tc>
          <w:tcPr>
            <w:tcBorders/>
            <w:tcW w:w="105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tcBorders/>
            <w:tcW w:w="36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Принципы оптимизации сельскохозяйственных ландшафтов. Адаптивно - ландшафтные 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стемы земледелия.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gridSpan w:val="2"/>
            <w:tcBorders/>
            <w:tcW w:w="113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gridSpan w:val="2"/>
            <w:tcBorders/>
            <w:tcW w:w="131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gridSpan w:val="2"/>
            <w:tcBorders/>
            <w:tcW w:w="153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r>
          </w:p>
        </w:tc>
      </w:tr>
      <w:tr>
        <w:trPr>
          <w:gridAfter w:val="1"/>
          <w:jc w:val="center"/>
          <w:trHeight w:val="238"/>
        </w:trPr>
        <w:tc>
          <w:tcPr>
            <w:tcBorders/>
            <w:tcW w:w="105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Рубежный контроль №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Тестирование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13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1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53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jc w:val="center"/>
          <w:trHeight w:val="276"/>
        </w:trPr>
        <w:tc>
          <w:tcPr>
            <w:tcBorders/>
            <w:tcW w:w="105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Рубеж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34" w:type="dxa"/>
            <w:vAlign w:val="center"/>
            <w:textDirection w:val="lrTb"/>
            <w:noWrap w:val="false"/>
          </w:tcPr>
          <w:p>
            <w:pPr>
              <w:suppressLineNumber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rPr>
                <w:rFonts w:ascii="Courier New" w:hAnsi="Courier New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 создания оптимизированных агроландшафтов.</w:t>
            </w:r>
            <w:r>
              <w:rPr>
                <w:rFonts w:ascii="Courier New" w:hAnsi="Courier New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13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1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53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jc w:val="center"/>
          <w:trHeight w:val="537"/>
        </w:trPr>
        <w:tc>
          <w:tcPr>
            <w:tcBorders/>
            <w:tcW w:w="105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Почва как главный компонент агроландшафта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gridSpan w:val="2"/>
            <w:tcBorders/>
            <w:tcW w:w="113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1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53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jc w:val="center"/>
          <w:trHeight w:val="509"/>
        </w:trPr>
        <w:tc>
          <w:tcPr>
            <w:tcBorders/>
            <w:tcW w:w="105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34" w:type="dxa"/>
            <w:vAlign w:val="center"/>
            <w:textDirection w:val="lrTb"/>
            <w:noWrap w:val="false"/>
          </w:tcPr>
          <w:p>
            <w:pPr>
              <w:suppressLineNumbers w:val="true"/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Высокие технологии повышения оптимизации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агроландшафтов.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113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1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53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jc w:val="center"/>
          <w:trHeight w:val="537"/>
        </w:trPr>
        <w:tc>
          <w:tcPr>
            <w:tcBorders/>
            <w:tcW w:w="105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Рубежный контроль №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устный опрос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решение задач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13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1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53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jc w:val="center"/>
          <w:trHeight w:val="276"/>
        </w:trPr>
        <w:tc>
          <w:tcPr>
            <w:tcBorders/>
            <w:tcW w:w="105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Рубеж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Роль систем земледелия в устойчивом развитии агроландшафтов.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13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1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53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jc w:val="center"/>
          <w:trHeight w:val="537"/>
        </w:trPr>
        <w:tc>
          <w:tcPr>
            <w:tcBorders/>
            <w:tcW w:w="105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разработки и внедрения оптимизации агроландшафтов в Зауралье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gridSpan w:val="2"/>
            <w:tcBorders/>
            <w:tcW w:w="113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1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53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jc w:val="center"/>
          <w:trHeight w:val="509"/>
        </w:trPr>
        <w:tc>
          <w:tcPr>
            <w:tcBorders/>
            <w:tcW w:w="105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36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Рубежный контроль №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тестирование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коллоквиум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13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1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53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334"/>
        </w:trPr>
        <w:tc>
          <w:tcPr>
            <w:gridSpan w:val="4"/>
            <w:tcBorders/>
            <w:tcW w:w="57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за семестр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13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1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53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81"/>
        </w:trPr>
        <w:tc>
          <w:tcPr>
            <w:gridSpan w:val="4"/>
            <w:tcBorders/>
            <w:tcW w:w="57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Всего: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13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1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53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</w:tbl>
    <w:p>
      <w:pPr>
        <w:pBdr/>
        <w:tabs>
          <w:tab w:val="left" w:leader="none" w:pos="3461"/>
        </w:tabs>
        <w:spacing w:after="0" w:line="240" w:lineRule="auto"/>
        <w:ind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pageBreakBefore w:val="tru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Заочная форма обучения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tbl>
      <w:tblPr>
        <w:jc w:val="center"/>
        <w:tblW w:w="94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4200"/>
        <w:gridCol w:w="1186"/>
        <w:gridCol w:w="1238"/>
        <w:gridCol w:w="1554"/>
      </w:tblGrid>
      <w:tr>
        <w:trPr>
          <w:jc w:val="center"/>
          <w:trHeight w:val="20"/>
        </w:trPr>
        <w:tc>
          <w:tcPr>
            <w:tcBorders/>
            <w:tcW w:w="1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Номер раздела, темы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42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Наименование раздела, </w:t>
            </w: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397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Количество часов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контактной работы с преподавателем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22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420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Лекции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123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Практич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. занятия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155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Лабораторные работы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22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4200" w:type="dxa"/>
            <w:vAlign w:val="center"/>
            <w:textDirection w:val="lrTb"/>
            <w:noWrap w:val="false"/>
          </w:tcPr>
          <w:p>
            <w:pPr>
              <w:suppressLineNumber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hd w:val="clear" w:color="ffffff" w:fill="ffffff"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в предмет оптимизации агроландшафтов.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3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55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22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4200" w:type="dxa"/>
            <w:vAlign w:val="center"/>
            <w:textDirection w:val="lrTb"/>
            <w:noWrap w:val="false"/>
          </w:tcPr>
          <w:p>
            <w:pPr>
              <w:pBdr/>
              <w:shd w:val="clear" w:color="ffffff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Влияние антропогенного воздействия на агроландшафт.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3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55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22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420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Принципы оптимизации сельскохозяйственных ландшафтов. Адаптивно - ландшафтные системы земледелия.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3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55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22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4200" w:type="dxa"/>
            <w:vAlign w:val="center"/>
            <w:textDirection w:val="lrTb"/>
            <w:noWrap w:val="false"/>
          </w:tcPr>
          <w:p>
            <w:pPr>
              <w:suppressLineNumber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rPr>
                <w:rFonts w:ascii="Courier New" w:hAnsi="Courier New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 создания оптимизированных агроландшафтов.</w:t>
            </w:r>
            <w:r>
              <w:rPr>
                <w:rFonts w:ascii="Courier New" w:hAnsi="Courier New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3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55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22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420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Почва как главный компонент агроландшафта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3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55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left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4200" w:type="dxa"/>
            <w:vAlign w:val="center"/>
            <w:textDirection w:val="lrTb"/>
            <w:noWrap w:val="false"/>
          </w:tcPr>
          <w:p>
            <w:pPr>
              <w:suppressLineNumbers w:val="true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Высокие технологии повышения оптимизации агроландшафтов.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3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55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left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420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Роль систем земледелия в устойчивом развитии агроландшафтов.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3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55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left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420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разработки и внедрения оптимизации агроландшафтов в Зауралье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3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55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tcBorders>
              <w:left w:val="single" w:color="000000" w:sz="4" w:space="0"/>
            </w:tcBorders>
            <w:tcW w:w="542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Всего за семестр: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3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55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55"/>
        </w:trPr>
        <w:tc>
          <w:tcPr>
            <w:gridSpan w:val="2"/>
            <w:tcBorders>
              <w:left w:val="single" w:color="000000" w:sz="4" w:space="0"/>
            </w:tcBorders>
            <w:tcW w:w="542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Всего: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18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23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55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</w:tbl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4.2. Содержание лекционных занятий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 xml:space="preserve">Тема 1. </w:t>
      </w:r>
      <w:r>
        <w:rPr>
          <w:rFonts w:ascii="Times New Roman" w:hAnsi="Times New Roman"/>
          <w:b/>
          <w:i/>
          <w:sz w:val="28"/>
          <w:szCs w:val="28"/>
        </w:rPr>
        <w:t xml:space="preserve">Введение в предмет </w:t>
      </w:r>
      <w:r>
        <w:rPr>
          <w:rFonts w:ascii="Times New Roman" w:hAnsi="Times New Roman"/>
          <w:b/>
          <w:i/>
          <w:sz w:val="28"/>
          <w:szCs w:val="28"/>
        </w:rPr>
        <w:t xml:space="preserve">оптимизации агроландшафтов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ru-RU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Задачи оптимизации агроландшафтов. Продовольственная и экологическая безопасность России. Устойчивое развитие агроландшафтов. Оптимизация пространственной и трофической структуры агроландшафтов.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1007"/>
        <w:suppressLineNumbers w:val="true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Тема 2.  </w:t>
      </w:r>
      <w:r>
        <w:rPr>
          <w:rFonts w:ascii="Times New Roman" w:hAnsi="Times New Roman"/>
          <w:b/>
          <w:i/>
          <w:sz w:val="28"/>
          <w:szCs w:val="28"/>
        </w:rPr>
        <w:t xml:space="preserve">Влияние антропогенного воздействия на агроландшафт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Виды и типы антропогенного воздействия. Система запретов и ограничений. Оценка адаптивных механизмов компонентов агроландшафта в условиях  интенсивных антропогенных нагрузок.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 xml:space="preserve">Тема 3. </w:t>
      </w:r>
      <w:r>
        <w:rPr>
          <w:rFonts w:ascii="Times New Roman" w:hAnsi="Times New Roman"/>
          <w:b/>
          <w:i/>
          <w:sz w:val="28"/>
          <w:szCs w:val="28"/>
        </w:rPr>
        <w:t xml:space="preserve">Принципы оптимизации сельскохозяйственных ландшафтов. Адаптивно - ландшафтные системы земледелия.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ru-RU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Основные принципы оптимизации агроландшафтов. Агропроизводственная группировка почв. Классификация адаптивно-ландшафтных систем земледелия в Зауралье.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suppressLineNumbers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center"/>
        <w:rPr>
          <w:rFonts w:ascii="Courier New" w:hAnsi="Courier New" w:eastAsia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 xml:space="preserve">Тема 4.  </w:t>
      </w:r>
      <w:r>
        <w:rPr>
          <w:rFonts w:ascii="Times New Roman" w:hAnsi="Times New Roman"/>
          <w:b/>
          <w:i/>
          <w:sz w:val="28"/>
          <w:szCs w:val="28"/>
        </w:rPr>
        <w:t xml:space="preserve">Условия создания оптимизированных агроландшафтов.</w:t>
      </w:r>
      <w:r>
        <w:rPr>
          <w:rFonts w:ascii="Courier New" w:hAnsi="Courier New" w:eastAsia="Times New Roman" w:cs="Times New Roman"/>
          <w:b/>
          <w:bCs/>
          <w:i/>
          <w:sz w:val="28"/>
          <w:szCs w:val="28"/>
          <w:lang w:eastAsia="ru-RU"/>
        </w:rPr>
      </w:r>
      <w:r>
        <w:rPr>
          <w:rFonts w:ascii="Courier New" w:hAnsi="Courier New" w:eastAsia="Times New Roman" w:cs="Times New Roman"/>
          <w:b/>
          <w:bCs/>
          <w:i/>
          <w:sz w:val="28"/>
          <w:szCs w:val="28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Уровни устойчивости агроэкосистем. Устойчив. р</w:t>
      </w:r>
      <w:r>
        <w:rPr>
          <w:rFonts w:ascii="Times New Roman" w:hAnsi="Times New Roman"/>
          <w:sz w:val="28"/>
          <w:szCs w:val="28"/>
        </w:rPr>
        <w:t xml:space="preserve">астений к вредителям и болезням. Устойчивость культурных растений к сорнякам. Устойчивость растений к кислотности. Устойчивость растений к низкому уровню минерального питания. Термоустойчивость растений. Устойчивость растений к недостатку и избытку влаги.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Calibri" w:hAnsi="Calibri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 xml:space="preserve">Тема 5. </w:t>
      </w:r>
      <w:r>
        <w:rPr>
          <w:rFonts w:ascii="Times New Roman" w:hAnsi="Times New Roman"/>
          <w:b/>
          <w:i/>
          <w:sz w:val="28"/>
          <w:szCs w:val="28"/>
        </w:rPr>
        <w:t xml:space="preserve">Почва как главный компонент агроландшафта.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ru-RU"/>
        </w:rPr>
      </w:r>
    </w:p>
    <w:p>
      <w:pPr>
        <w:pBdr/>
        <w:tabs>
          <w:tab w:val="left" w:leader="none" w:pos="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Функции почвы в агроландшафте. Агроэкологический критерий устойчивости почв. Устойчивость почв.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1007"/>
        <w:suppressLineNumbers w:val="true"/>
        <w:pBdr/>
        <w:spacing/>
        <w:ind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Тема 6. </w:t>
      </w:r>
      <w:r>
        <w:rPr>
          <w:rFonts w:ascii="Times New Roman" w:hAnsi="Times New Roman"/>
          <w:b/>
          <w:i/>
          <w:sz w:val="28"/>
          <w:szCs w:val="28"/>
        </w:rPr>
        <w:t xml:space="preserve">Высокие технологии повышения оптимизации</w:t>
      </w:r>
      <w:r>
        <w:rPr>
          <w:rFonts w:ascii="Times New Roman" w:hAnsi="Times New Roman"/>
          <w:b/>
          <w:i/>
          <w:sz w:val="28"/>
          <w:szCs w:val="28"/>
        </w:rPr>
      </w:r>
      <w:r>
        <w:rPr>
          <w:rFonts w:ascii="Times New Roman" w:hAnsi="Times New Roman"/>
          <w:b/>
          <w:i/>
          <w:sz w:val="28"/>
          <w:szCs w:val="28"/>
        </w:rPr>
      </w:r>
    </w:p>
    <w:p>
      <w:pPr>
        <w:pStyle w:val="1007"/>
        <w:suppressLineNumbers w:val="true"/>
        <w:pBdr/>
        <w:spacing/>
        <w:ind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агроландшафтов.</w:t>
      </w: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</w:p>
    <w:p>
      <w:pPr>
        <w:pStyle w:val="1007"/>
        <w:suppressLineNumbers w:val="true"/>
        <w:pBdr/>
        <w:spacing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Основы современных технологий: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биологические;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агротехнические;</w:t>
      </w:r>
      <w:r>
        <w:rPr>
          <w:rFonts w:ascii="Times New Roman" w:hAnsi="Times New Roman"/>
          <w:sz w:val="28"/>
          <w:szCs w:val="28"/>
        </w:rPr>
        <w:t xml:space="preserve"> в) организационные. Ресурсосберегающие технологии. Альтернативные технологии в оптимизации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агроландшафтов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eastAsia="zh-CN"/>
        </w:rPr>
      </w: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zh-CN"/>
        </w:rPr>
        <w:t xml:space="preserve">Тема 7. </w:t>
      </w:r>
      <w:r>
        <w:rPr>
          <w:rFonts w:ascii="Times New Roman" w:hAnsi="Times New Roman"/>
          <w:b/>
          <w:i/>
          <w:sz w:val="28"/>
          <w:szCs w:val="28"/>
        </w:rPr>
        <w:t xml:space="preserve">Роль систем земледелия в устойчивом развитии агроландшафтов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zh-CN"/>
        </w:rPr>
      </w:r>
    </w:p>
    <w:p>
      <w:pPr>
        <w:pBdr/>
        <w:spacing w:after="0" w:line="240" w:lineRule="auto"/>
        <w:ind w:firstLine="70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Основные звенья оптимизации систем земледелия. Агроландшафт как основа организации систем земледелия. Современное состояние экологизации земледелия в России.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 xml:space="preserve">Тема 8. </w:t>
      </w:r>
      <w:r>
        <w:rPr>
          <w:rFonts w:ascii="Times New Roman" w:hAnsi="Times New Roman"/>
          <w:b/>
          <w:i/>
          <w:sz w:val="28"/>
          <w:szCs w:val="28"/>
        </w:rPr>
        <w:t xml:space="preserve">Особенности разработки и внедрения оптимизации агроландшафтов в Зауралье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ru-RU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Оптимизация размещения сельскохозяйственных культур. Значение севооборотов в оптимизации агроландшафтов. Обработка почвы в особых условиях.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4.3. Практические занятия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tbl>
      <w:tblPr>
        <w:tblW w:w="98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95"/>
        <w:gridCol w:w="2545"/>
        <w:gridCol w:w="3798"/>
        <w:gridCol w:w="1296"/>
        <w:gridCol w:w="1242"/>
        <w:gridCol w:w="12"/>
      </w:tblGrid>
      <w:tr>
        <w:trPr>
          <w:cantSplit/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Номер раздела, темы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раздела,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темы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Наименование практического занятия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Норматив времени, час.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4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Очная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обучения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Заочная форма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обучения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1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79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29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 семестр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 семестр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380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textDirection w:val="lrTb"/>
            <w:noWrap w:val="false"/>
          </w:tcPr>
          <w:p>
            <w:pPr>
              <w:suppressLineNumbers w:val="true"/>
              <w:pBdr/>
              <w:spacing w:after="0" w:line="240" w:lineRule="auto"/>
              <w:ind w:firstLine="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в предмет оптимизации агроландшафтов.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79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Устойчивое развитие агроландшафтов. Оптимизация пространственной и трофической структуры агроландшафтов.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29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473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Влияние антропогенного воздействия на агроландшафт.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79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адаптивных механизмов компонентов агроландшафта в условиях интенсивных антропогенных нагрузок.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9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1323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4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Принципы оптимизации сельскохозяйственных ландшафтов.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Адаптивно - ландшафтные системы земледелия.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79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принципы оптимизации агроландшафтов. Классификация адаптивно-ландшафтных систем земледелия в Зауралье.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9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399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4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Рубежный контроль №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79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Коллоквиум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тестирование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9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cantSplit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 создания оптимизированных агроландшафтов.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Уровни устойчивости агроэкосистем. Устойчивость растений к низкому уровню минерального питания. Устойчивость растений к недостатку и избытку влаги.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701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4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Почва как главный компонент агроландшафта.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79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Функции почвы в агроландшафте. Агроэкологический критерий устойчивости почв.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9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1094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45" w:type="dxa"/>
            <w:vAlign w:val="center"/>
            <w:textDirection w:val="lrTb"/>
            <w:noWrap w:val="false"/>
          </w:tcPr>
          <w:p>
            <w:pPr>
              <w:suppressLineNumbers w:val="true"/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Высокие технологии повышения оптимизации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агроландшафтов.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798" w:type="dxa"/>
            <w:vAlign w:val="center"/>
            <w:textDirection w:val="lrTb"/>
            <w:noWrap w:val="false"/>
          </w:tcPr>
          <w:p>
            <w:pPr>
              <w:pStyle w:val="1007"/>
              <w:suppressLineNumbers w:val="true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Ресурсосберегающие технологии. Альтернативные технологии в оптимизации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Агроландшафтов.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9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425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4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Рубежный контроль №2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79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Коллоквиум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9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639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Роль систем земледелия в устойчивом развитии агроландшафтов.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звенья оптимизации систем земледелия. Агроландшафт как основа организации систем земледелия.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1056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разработки и внедрения оптимизации агроландшафтов в Зауралье.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Оптимизация размещения сельскохозяйственных культур. Значение севооборотов в оптимизации агроландшафтов.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429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Рубежный контроль 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Тестирование.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Коллоквиум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9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Всего за семестр: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cantSplit/>
          <w:gridAfter w:val="1"/>
          <w:trHeight w:val="9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Всего: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</w:tbl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Calibri" w:hAnsi="Calibri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5. МЕТОДИЧЕСКИЕ УКАЗАНИЯ ДЛЯ ОБУЧАЮЩИХСЯ</w:t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Calibri" w:hAnsi="Calibri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 ОСВОЕНИЮ ДИСЦИПЛИНЫ</w:t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Calibri" w:hAnsi="Calibri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соответствующего практического занятия.</w:t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Calibri" w:hAnsi="Calibri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Преподавателем запланировано использование при чтении лекций технологии учебной дискуссии. Поэтому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рекомендуется фиксировать для себя интересные моменты с целью их активного обсуждения на дискуссии в конце лекции.</w:t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Calibri" w:hAnsi="Calibri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логом качественного прохождения практических занятий является самостоятельная подготовка к ним накануне путем повторения материалов лекций. Рекомендуется подготовить вопросы по неясным моментам и обсудить их с преподавателем в начале практического занятия.</w:t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Calibri" w:hAnsi="Calibri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Преподавателем запланировано применение на практических занятиях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технологий развивающейся кооперации, коллективного взаимодействия, разбора конкретных ситуаций. Поэтому приветствуется групповой метод выполнения практических заданий, а также взаимооценка и обсуждение результатов выполнения практических заданий.</w:t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Calibri" w:hAnsi="Calibri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текущего контроля успеваемости по очной форме обучения преподавателем используется балльно-рейтинговая система контроля и оценки академической активности. Поэтому настоятельно рекомендуется тщательно прораб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атывать материал дисциплины при самостоятельной работе, участвовать во всех формах обсуждения и взаимодействия, как на лекциях, так и на практических занятиях в целях лучшего освоения материала и получения высокой оценки по результатам освоения дисциплины.</w:t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Calibri" w:hAnsi="Calibri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Выполнение самостоятельной работы подразумевает самостоятельное изучение разделов дисциплины, подготовку к практическим занятиям, к рубежным контролям (для обучающихся очной формы обучения), подготовку к экзамену.</w:t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Рекомендуемая трудоемкость самостоятельной работы представлена в таблице: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Рекомендуемый режим самостоятельной работы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tbl>
      <w:tblPr>
        <w:tblW w:w="95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1318"/>
        <w:gridCol w:w="1343"/>
      </w:tblGrid>
      <w:tr>
        <w:trPr>
          <w:trHeight w:val="438"/>
          <w:tblHeader/>
        </w:trPr>
        <w:tc>
          <w:tcPr>
            <w:tcBorders>
              <w:right w:val="single" w:color="000000" w:sz="4" w:space="0"/>
            </w:tcBorders>
            <w:tcW w:w="691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вида самостоятельной работы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266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Рекомендуемая </w:t>
            </w: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трудоемкость, </w:t>
            </w: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акад. час.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30"/>
          <w:tblHeader/>
        </w:trPr>
        <w:tc>
          <w:tcPr>
            <w:tcBorders>
              <w:right w:val="single" w:color="000000" w:sz="4" w:space="0"/>
            </w:tcBorders>
            <w:tcW w:w="691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3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Очная форма обучения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3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Заочная форма обучения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77"/>
        </w:trPr>
        <w:tc>
          <w:tcPr>
            <w:tcBorders>
              <w:right w:val="single" w:color="000000" w:sz="4" w:space="0"/>
            </w:tcBorders>
            <w:tcW w:w="691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Самостоятельное изучение тем дисциплины: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13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186"/>
        </w:trPr>
        <w:tc>
          <w:tcPr>
            <w:tcBorders>
              <w:right w:val="single" w:color="000000" w:sz="4" w:space="0"/>
            </w:tcBorders>
            <w:tcW w:w="6912" w:type="dxa"/>
            <w:vAlign w:val="center"/>
            <w:textDirection w:val="lrTb"/>
            <w:noWrap w:val="false"/>
          </w:tcPr>
          <w:p>
            <w:pPr>
              <w:suppressLineNumber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hd w:val="clear" w:color="ffffff" w:fill="ffffff"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в предмет оптимизации агроландшафтов.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13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77"/>
        </w:trPr>
        <w:tc>
          <w:tcPr>
            <w:tcBorders/>
            <w:tcW w:w="6912" w:type="dxa"/>
            <w:vAlign w:val="center"/>
            <w:textDirection w:val="lrTb"/>
            <w:noWrap w:val="false"/>
          </w:tcPr>
          <w:p>
            <w:pPr>
              <w:pBdr/>
              <w:shd w:val="clear" w:color="ffffff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Влияние антропогенного воздействия на агроландшафт.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tcBorders/>
            <w:tcW w:w="13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3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52"/>
        </w:trPr>
        <w:tc>
          <w:tcPr>
            <w:tcBorders/>
            <w:tcW w:w="691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Принципы оптимизации сельскохозяйственных ландшафтов. Адаптивно - ландшафтные системы земледелия.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tcBorders/>
            <w:tcW w:w="13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3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84"/>
        </w:trPr>
        <w:tc>
          <w:tcPr>
            <w:tcBorders/>
            <w:tcW w:w="6912" w:type="dxa"/>
            <w:vAlign w:val="center"/>
            <w:textDirection w:val="lrTb"/>
            <w:noWrap w:val="false"/>
          </w:tcPr>
          <w:p>
            <w:pPr>
              <w:suppressLineNumber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 создания оптимизированных агроландшафтов.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3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3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84"/>
        </w:trPr>
        <w:tc>
          <w:tcPr>
            <w:tcBorders/>
            <w:tcW w:w="6912" w:type="dxa"/>
            <w:vAlign w:val="center"/>
            <w:textDirection w:val="lrTb"/>
            <w:noWrap w:val="false"/>
          </w:tcPr>
          <w:p>
            <w:pPr>
              <w:suppressLineNumber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Почва как главный компонент агроландшафта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3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3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84"/>
        </w:trPr>
        <w:tc>
          <w:tcPr>
            <w:tcBorders/>
            <w:tcW w:w="6912" w:type="dxa"/>
            <w:vAlign w:val="center"/>
            <w:textDirection w:val="lrTb"/>
            <w:noWrap w:val="false"/>
          </w:tcPr>
          <w:p>
            <w:pPr>
              <w:suppressLineNumbers w:val="true"/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Высокие технологии повышения оптимизации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uppressLineNumber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агроландшафтов.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3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3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84"/>
        </w:trPr>
        <w:tc>
          <w:tcPr>
            <w:tcBorders/>
            <w:tcW w:w="6912" w:type="dxa"/>
            <w:vAlign w:val="center"/>
            <w:textDirection w:val="lrTb"/>
            <w:noWrap w:val="false"/>
          </w:tcPr>
          <w:p>
            <w:pPr>
              <w:suppressLineNumber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Роль систем земледелия в устойчивом развитии агроландшафтов.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3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3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84"/>
        </w:trPr>
        <w:tc>
          <w:tcPr>
            <w:tcBorders/>
            <w:tcW w:w="6912" w:type="dxa"/>
            <w:vAlign w:val="center"/>
            <w:textDirection w:val="lrTb"/>
            <w:noWrap w:val="false"/>
          </w:tcPr>
          <w:p>
            <w:pPr>
              <w:suppressLineNumbers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rPr>
                <w:rFonts w:ascii="Courier New" w:hAnsi="Courier New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разработки и внедрения оптимизации агроландшафтов в Зауралье</w:t>
            </w:r>
            <w:r>
              <w:rPr>
                <w:rFonts w:ascii="Courier New" w:hAnsi="Courier New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3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3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52"/>
        </w:trPr>
        <w:tc>
          <w:tcPr>
            <w:tcBorders/>
            <w:tcW w:w="691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Подготовка к практическим занятиям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(по 1 часу  на каждое занятие)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/>
            <w:tcW w:w="13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>
          <w:trHeight w:val="552"/>
        </w:trPr>
        <w:tc>
          <w:tcPr>
            <w:tcBorders/>
            <w:tcW w:w="691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Подготовка к рубежным контролям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(по 2 часа на каждый рубеж)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3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3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77"/>
        </w:trPr>
        <w:tc>
          <w:tcPr>
            <w:tcBorders/>
            <w:tcW w:w="691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Выполнение контрольной работы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3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3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77"/>
        </w:trPr>
        <w:tc>
          <w:tcPr>
            <w:tcBorders/>
            <w:tcW w:w="691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Курсовая работа (проект)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3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3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77"/>
        </w:trPr>
        <w:tc>
          <w:tcPr>
            <w:tcBorders/>
            <w:tcW w:w="691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Подготовка к зачету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3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3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76"/>
        </w:trPr>
        <w:tc>
          <w:tcPr>
            <w:tcBorders/>
            <w:tcW w:w="691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Подготовка к экзамену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3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77"/>
        </w:trPr>
        <w:tc>
          <w:tcPr>
            <w:tcBorders/>
            <w:tcW w:w="691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Всего: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3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72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3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Bdr/>
        <w:spacing w:after="0" w:line="240" w:lineRule="auto"/>
        <w:ind w:firstLine="709"/>
        <w:jc w:val="both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Calibri" w:hAnsi="Calibri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6. ФОНД ОЦЕНОЧНЫХ СРЕДСТВ </w:t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Calibri" w:hAnsi="Calibri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ДЛЯ АТТЕСТАЦИИ ПО ДИСЦИПЛИНЕ</w:t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Calibri" w:hAnsi="Calibri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6.1. Перечень оценочных средств</w:t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Calibri" w:hAnsi="Calibri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Балльно-рейтинговая система контроля и оценки академической активности обучающихся (для очной формы обучения)</w:t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Банк тестовых заданий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вопросов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текущего контроля в рамках рубежных контролей №1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№2, №3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(для очной формы обучения);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/>
        <w:rPr>
          <w:rFonts w:ascii="Calibri" w:hAnsi="Calibri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Перечень вопросов к зачету. </w:t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ageBreakBefore w:val="true"/>
        <w:pBdr/>
        <w:spacing w:after="0" w:line="240" w:lineRule="auto"/>
        <w:ind/>
        <w:jc w:val="center"/>
        <w:rPr>
          <w:rFonts w:ascii="Calibri" w:hAnsi="Calibri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6.2. Система балльно-рейтинговой оценки </w:t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Calibri" w:hAnsi="Calibri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работы обучающихся по дисциплине</w:t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Очная форма обучения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Ind w:w="-176" w:type="dxa"/>
        <w:tblW w:w="99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011"/>
        <w:gridCol w:w="1134"/>
        <w:gridCol w:w="1276"/>
        <w:gridCol w:w="1134"/>
        <w:gridCol w:w="1134"/>
        <w:gridCol w:w="1134"/>
        <w:gridCol w:w="855"/>
        <w:gridCol w:w="8"/>
      </w:tblGrid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Распределение баллов за семестры по видам учебной работы, сроки сдачи учебной работы 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(доводятся до сведения обучающихся на первом учебном занятии)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Распределение баллов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70c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70c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70c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70c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70c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70c0"/>
                <w:lang w:eastAsia="ru-RU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3 семестр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</w:tr>
      <w:tr>
        <w:trPr>
          <w:cantSplit/>
          <w:gridAfter w:val="1"/>
          <w:trHeight w:val="2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70c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70c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70c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70c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70c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70c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Вид учебной работы: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Посеще-ние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лекций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Работа на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практи-ческих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занятиях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Рубеж-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ный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конт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-роль № 1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Рубеж-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ный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конт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-роль № 2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Рубеж-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ный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конт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-роль № 3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Зачет 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cantSplit/>
          <w:gridAfter w:val="1"/>
          <w:trHeight w:val="2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70c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70c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70c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70c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70c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70c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Балльная оценка: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До 16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До 40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До 4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До 4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До 4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До 32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cantSplit/>
          <w:gridAfter w:val="1"/>
          <w:trHeight w:val="2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70c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70c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70c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70c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70c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70c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Примечания: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8 лекций по 2 балла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До 4-х баллов за практическое занятие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(10 практических занятий)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 3-м практическом занятии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 7-м практическом занятии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 10-м практическом занятии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cantSplit/>
          <w:gridAfter w:val="1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Критерий пересчета баллов в традиционную оценку по итогам работы в семестре и зачета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60 и менее баллов – неудовлетворительно;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61…73 – удовлетворительно;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74… 90 – хорошо;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91…100 – отлично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cantSplit/>
          <w:gridAfter w:val="1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7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459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Для допуска к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промежуточной аттестации по дисциплине (модулю, практике)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pBdr/>
              <w:tabs>
                <w:tab w:val="left" w:leader="none" w:pos="426"/>
              </w:tabs>
              <w:spacing w:after="0" w:line="240" w:lineRule="auto"/>
              <w:ind w:firstLine="455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Для получения зачета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</w:t>
            </w:r>
            <w:r>
              <w:rPr>
                <w:rFonts w:ascii="Times New Roman" w:hAnsi="Times New Roman" w:eastAsia="Calibri" w:cs="Times New Roman"/>
              </w:rPr>
              <w:t xml:space="preserve">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  <w:p>
            <w:pPr>
              <w:pBdr/>
              <w:tabs>
                <w:tab w:val="left" w:leader="none" w:pos="426"/>
              </w:tabs>
              <w:spacing w:after="0" w:line="240" w:lineRule="auto"/>
              <w:ind w:firstLine="455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Обучающийся, имеющий право на получение оценки </w:t>
            </w:r>
            <w:r>
              <w:rPr>
                <w:rFonts w:ascii="Times New Roman" w:hAnsi="Times New Roman" w:eastAsia="Calibri" w:cs="Times New Roman"/>
              </w:rPr>
              <w:t xml:space="preserve">без проведения процедуры промежуточной аттестации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, может повысить ее путем сдачи аттестационного испытания. В случае получения обучающимся на аттестационном испытании 0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баллов итог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балльной оценки по дисциплине (модулю, практике) не снижается.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pBdr/>
              <w:tabs>
                <w:tab w:val="left" w:leader="none" w:pos="426"/>
              </w:tabs>
              <w:spacing w:after="0" w:line="240" w:lineRule="auto"/>
              <w:ind w:firstLine="455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За академическую активность в ходе освоения дисциплины (модуля, практи</w:t>
            </w:r>
            <w:r>
              <w:rPr>
                <w:rFonts w:ascii="Times New Roman" w:hAnsi="Times New Roman" w:eastAsia="Calibri" w:cs="Times New Roman"/>
              </w:rPr>
              <w:t xml:space="preserve">ки),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  <w:p>
            <w:pPr>
              <w:pBdr/>
              <w:tabs>
                <w:tab w:val="left" w:leader="none" w:pos="426"/>
              </w:tabs>
              <w:spacing w:after="0" w:line="240" w:lineRule="auto"/>
              <w:ind w:firstLine="455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Основанием для получения дополнительных баллов являются: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  <w:p>
            <w:pPr>
              <w:pBdr/>
              <w:tabs>
                <w:tab w:val="left" w:leader="none" w:pos="426"/>
              </w:tabs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- выполнение дополнительных заданий по дисциплине (модулю, практике); дополнительные баллы начисляются преподавателем;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  <w:p>
            <w:pPr>
              <w:pBdr/>
              <w:tabs>
                <w:tab w:val="left" w:leader="none" w:pos="426"/>
                <w:tab w:val="left" w:leader="none" w:pos="597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pPr>
            <w:r>
              <w:rPr>
                <w:rFonts w:ascii="Times New Roman" w:hAnsi="Times New Roman" w:eastAsia="Calibri" w:cs="Times New Roman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</w:p>
          <w:p>
            <w:pPr>
              <w:pBdr/>
              <w:tabs>
                <w:tab w:val="left" w:leader="none" w:pos="426"/>
                <w:tab w:val="left" w:leader="none" w:pos="597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cantSplit/>
          <w:gridAfter w:val="1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Формы и виды учебной работы для неуспевающих (восстановившихся на курсе обучения) обучающихся для получения недостающих баллов в конце семестра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firstLine="459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случае если к промежуточной аттестации (зачету) набрана сумма менее 51 балла, обучающемуся необходимо набрать недостающее количество баллов (не более 30 баллов) за счет выполнения дополнительных заданий, до конца последней (зачетной) недели семестра.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pBdr/>
              <w:spacing w:after="0" w:line="240" w:lineRule="auto"/>
              <w:ind w:firstLine="459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</w:tbl>
    <w:p>
      <w:pPr>
        <w:pBdr/>
        <w:spacing w:after="0" w:line="240" w:lineRule="auto"/>
        <w:ind/>
        <w:jc w:val="center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Calibri" w:hAnsi="Calibri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6.3. Процедура оценивания результатов освоения дисциплины</w:t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Calibri" w:hAnsi="Calibri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Рубежные контроли проводятся в форме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устного опроса,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тестирования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коллоквиума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Calibri" w:hAnsi="Calibri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Перед проведением каждого рубежного контроля преподаватель прорабатывает с обучающимися основной материал соответствующих разделов дисциплины в форме краткой лекции-дискуссии.</w:t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Calibri" w:hAnsi="Calibri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Задания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убежных контролей № 1, № 2, №3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состоят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 вопросов для устных опросов, коллоквиума, заданий для решения задач (кейс-метод) и перечня тестовых заданий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подготовку к рубежному контролю обучающемуся отводится 2 академических часа.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Преподаватель оценивает в баллах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результаты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опроса,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тестирования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коллоквиума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каждого обучающегося по количеству правильных ответов и заносит в ведомость учета текущей успеваемости.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Calibri" w:hAnsi="Calibri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Зачет проводится в форме устного собеседования по вопросам к зачету.</w:t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Calibri" w:hAnsi="Calibri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Перечень вопросов к зачету состоит из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вопросов. Количество баллов по результатам зачета складывается из баллов, полученных за ответ на вопросы к зачету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(до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баллов), и баллов, полученных за ответ на дополнительные вопросы преподавателя (до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 баллов).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Calibri" w:hAnsi="Calibri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Результаты текущего контроля успеваемости и зачета заносятся преподавателем в экзаменационную (зачетную) ведомость, которая сдается в организационный отдел института в день зачета, а также выставляются в зачетную книжку обучающегося.</w:t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tabs>
          <w:tab w:val="left" w:leader="none" w:pos="1676"/>
        </w:tabs>
        <w:spacing w:after="0" w:line="240" w:lineRule="auto"/>
        <w:ind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Calibri" w:hAnsi="Calibri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  <w:t xml:space="preserve">6.4. Примеры оценочных средств для рубежных контролей и зачета</w:t>
      </w:r>
      <w:r>
        <w:rPr>
          <w:rFonts w:ascii="Calibri" w:hAnsi="Calibri" w:eastAsia="Times New Roman" w:cs="Times New Roman"/>
          <w:sz w:val="27"/>
          <w:szCs w:val="27"/>
          <w:lang w:eastAsia="ru-RU"/>
        </w:rPr>
      </w:r>
      <w:r>
        <w:rPr>
          <w:rFonts w:ascii="Calibri" w:hAnsi="Calibri" w:eastAsia="Times New Roman" w:cs="Times New Roman"/>
          <w:sz w:val="27"/>
          <w:szCs w:val="27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 xml:space="preserve">8 семестр 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Calibri" w:hAnsi="Calibri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 xml:space="preserve">Примерные 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 xml:space="preserve">вопросы для 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 xml:space="preserve">коллоквиума 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 xml:space="preserve">и тестирования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 xml:space="preserve"> к рубежному контролю № 1</w:t>
      </w:r>
      <w:r>
        <w:rPr>
          <w:rFonts w:ascii="Calibri" w:hAnsi="Calibri" w:eastAsia="Times New Roman" w:cs="Times New Roman"/>
          <w:sz w:val="27"/>
          <w:szCs w:val="27"/>
          <w:lang w:eastAsia="ru-RU"/>
        </w:rPr>
      </w:r>
      <w:r>
        <w:rPr>
          <w:rFonts w:ascii="Calibri" w:hAnsi="Calibri" w:eastAsia="Times New Roman" w:cs="Times New Roman"/>
          <w:sz w:val="27"/>
          <w:szCs w:val="27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  <w:t xml:space="preserve">Вопросы для </w:t>
      </w:r>
      <w:r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  <w:t xml:space="preserve">коллоквиума</w:t>
      </w:r>
      <w:r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  <w:t xml:space="preserve"> опроса</w:t>
      </w:r>
      <w:r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r>
    </w:p>
    <w:p>
      <w:pPr>
        <w:pStyle w:val="831"/>
        <w:numPr>
          <w:ilvl w:val="0"/>
          <w:numId w:val="5"/>
        </w:numPr>
        <w:pBdr/>
        <w:spacing w:after="0" w:line="240" w:lineRule="auto"/>
        <w:ind w:left="284"/>
        <w:rPr>
          <w:rFonts w:ascii="Times New Roman" w:hAnsi="Times New Roman" w:eastAsia="Times New Roman" w:cs="Times New Roman"/>
          <w:bCs/>
          <w:i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7"/>
          <w:szCs w:val="27"/>
          <w:lang w:eastAsia="ru-RU"/>
        </w:rPr>
        <w:t xml:space="preserve">Назвать задачи оптимизации агроландшафтов.</w:t>
      </w:r>
      <w:r>
        <w:rPr>
          <w:rFonts w:ascii="Times New Roman" w:hAnsi="Times New Roman" w:eastAsia="Times New Roman" w:cs="Times New Roman"/>
          <w:bCs/>
          <w:iCs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bCs/>
          <w:iCs/>
          <w:sz w:val="27"/>
          <w:szCs w:val="27"/>
          <w:lang w:eastAsia="ru-RU"/>
        </w:rPr>
      </w:r>
    </w:p>
    <w:p>
      <w:pPr>
        <w:pStyle w:val="831"/>
        <w:numPr>
          <w:ilvl w:val="0"/>
          <w:numId w:val="5"/>
        </w:numPr>
        <w:pBdr/>
        <w:spacing w:after="0" w:line="240" w:lineRule="auto"/>
        <w:ind w:left="284"/>
        <w:rPr>
          <w:rFonts w:ascii="Times New Roman" w:hAnsi="Times New Roman" w:eastAsia="Times New Roman" w:cs="Times New Roman"/>
          <w:bCs/>
          <w:i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7"/>
          <w:szCs w:val="27"/>
          <w:lang w:eastAsia="ru-RU"/>
        </w:rPr>
        <w:t xml:space="preserve">Продовольственная безопасность России.</w:t>
      </w:r>
      <w:r>
        <w:rPr>
          <w:rFonts w:ascii="Times New Roman" w:hAnsi="Times New Roman" w:eastAsia="Times New Roman" w:cs="Times New Roman"/>
          <w:bCs/>
          <w:iCs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bCs/>
          <w:iCs/>
          <w:sz w:val="27"/>
          <w:szCs w:val="27"/>
          <w:lang w:eastAsia="ru-RU"/>
        </w:rPr>
      </w:r>
    </w:p>
    <w:p>
      <w:pPr>
        <w:pStyle w:val="831"/>
        <w:numPr>
          <w:ilvl w:val="0"/>
          <w:numId w:val="5"/>
        </w:numPr>
        <w:pBdr/>
        <w:spacing w:after="0" w:line="240" w:lineRule="auto"/>
        <w:ind w:left="284"/>
        <w:rPr>
          <w:rFonts w:ascii="Times New Roman" w:hAnsi="Times New Roman" w:eastAsia="Times New Roman" w:cs="Times New Roman"/>
          <w:bCs/>
          <w:i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7"/>
          <w:szCs w:val="27"/>
          <w:lang w:eastAsia="ru-RU"/>
        </w:rPr>
        <w:t xml:space="preserve">Экологическая безопасность России.</w:t>
      </w:r>
      <w:r>
        <w:rPr>
          <w:rFonts w:ascii="Times New Roman" w:hAnsi="Times New Roman" w:eastAsia="Times New Roman" w:cs="Times New Roman"/>
          <w:bCs/>
          <w:iCs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bCs/>
          <w:iCs/>
          <w:sz w:val="27"/>
          <w:szCs w:val="27"/>
          <w:lang w:eastAsia="ru-RU"/>
        </w:rPr>
      </w:r>
    </w:p>
    <w:p>
      <w:pPr>
        <w:pStyle w:val="831"/>
        <w:numPr>
          <w:ilvl w:val="0"/>
          <w:numId w:val="5"/>
        </w:numPr>
        <w:pBdr/>
        <w:spacing w:after="0" w:line="240" w:lineRule="auto"/>
        <w:ind w:left="284"/>
        <w:rPr>
          <w:rFonts w:ascii="Times New Roman" w:hAnsi="Times New Roman" w:eastAsia="Times New Roman" w:cs="Times New Roman"/>
          <w:bCs/>
          <w:i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7"/>
          <w:szCs w:val="27"/>
          <w:lang w:eastAsia="ru-RU"/>
        </w:rPr>
        <w:t xml:space="preserve">В чем заключается устойчивое развитие агроландшафтов?</w:t>
      </w:r>
      <w:r>
        <w:rPr>
          <w:rFonts w:ascii="Times New Roman" w:hAnsi="Times New Roman" w:eastAsia="Times New Roman" w:cs="Times New Roman"/>
          <w:bCs/>
          <w:iCs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bCs/>
          <w:iCs/>
          <w:sz w:val="27"/>
          <w:szCs w:val="27"/>
          <w:lang w:eastAsia="ru-RU"/>
        </w:rPr>
      </w:r>
    </w:p>
    <w:p>
      <w:pPr>
        <w:pStyle w:val="831"/>
        <w:numPr>
          <w:ilvl w:val="0"/>
          <w:numId w:val="5"/>
        </w:numPr>
        <w:pBdr/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7"/>
          <w:szCs w:val="27"/>
          <w:lang w:eastAsia="ru-RU"/>
        </w:rPr>
        <w:t xml:space="preserve">Охарактеризовать показатели оптимизации пространственной и </w:t>
      </w:r>
      <w:r>
        <w:rPr>
          <w:rFonts w:ascii="Times New Roman" w:hAnsi="Times New Roman" w:eastAsia="Times New Roman" w:cs="Times New Roman"/>
          <w:bCs/>
          <w:iCs/>
          <w:sz w:val="27"/>
          <w:szCs w:val="27"/>
          <w:lang w:eastAsia="ru-RU"/>
        </w:rPr>
        <w:t xml:space="preserve">трофической  структуры</w:t>
      </w:r>
      <w:r>
        <w:rPr>
          <w:rFonts w:ascii="Times New Roman" w:hAnsi="Times New Roman" w:eastAsia="Times New Roman" w:cs="Times New Roman"/>
          <w:bCs/>
          <w:iCs/>
          <w:sz w:val="27"/>
          <w:szCs w:val="27"/>
          <w:lang w:eastAsia="ru-RU"/>
        </w:rPr>
        <w:t xml:space="preserve"> агроландшафта.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Style w:val="831"/>
        <w:numPr>
          <w:ilvl w:val="0"/>
          <w:numId w:val="5"/>
        </w:numPr>
        <w:pBdr/>
        <w:spacing w:after="0" w:line="240" w:lineRule="auto"/>
        <w:ind w:left="284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Дайте определение понятия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антропогенного  воздействия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на агроландшафт.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Style w:val="831"/>
        <w:numPr>
          <w:ilvl w:val="0"/>
          <w:numId w:val="5"/>
        </w:numPr>
        <w:pBdr/>
        <w:spacing w:after="0" w:line="240" w:lineRule="auto"/>
        <w:ind w:left="284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Виды и типы антропогенного воздействия.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Style w:val="831"/>
        <w:numPr>
          <w:ilvl w:val="0"/>
          <w:numId w:val="5"/>
        </w:numPr>
        <w:pBdr/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Оценить адаптационные механизмы компонентов агроландшафтов в условиях интенсивных антропогенных нагрузок.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Style w:val="831"/>
        <w:numPr>
          <w:ilvl w:val="0"/>
          <w:numId w:val="5"/>
        </w:numPr>
        <w:pBdr/>
        <w:spacing w:after="0" w:line="240" w:lineRule="auto"/>
        <w:ind w:left="284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В чем заключается влияние антропогенного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воздействия  на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агроландшафт?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Style w:val="831"/>
        <w:numPr>
          <w:ilvl w:val="0"/>
          <w:numId w:val="5"/>
        </w:numPr>
        <w:pBdr/>
        <w:spacing w:after="0" w:line="240" w:lineRule="auto"/>
        <w:ind w:left="284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Дать понятие устойчивости агроландшафта.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Style w:val="831"/>
        <w:numPr>
          <w:ilvl w:val="0"/>
          <w:numId w:val="5"/>
        </w:numPr>
        <w:pBdr/>
        <w:spacing w:after="0" w:line="240" w:lineRule="auto"/>
        <w:ind w:left="284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По каким показателям проводится оценка экологической устойчивости агроландшафта?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  <w:t xml:space="preserve">Перечень тестовых заданий (по вариантам)</w:t>
      </w: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  <w:t xml:space="preserve">Вопрос №1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Будущее человеческого общества будет зависеть?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Вариантов ответов: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а) Насколько разумно будут учитываться особенности ландшафтов.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б) Насколько полно и безотходно будут использоваться природные ресурсы.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в) Насколько эффективно будут использоваться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рециклические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технологии, когда отходы одного производства будут служить сырьём для другого.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г) Все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выше перечисленные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  <w:t xml:space="preserve">Вопрос № 2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Для изучения предмета «Оптимизация агроландшафтов и питания сельскохозяйственных культур» необходимо знать: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а) Химию, биологию.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б) Экологию, агрохимию, почвоведение, земледелие.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в) Растениеводство, токсикологию, системы земледелия.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г) Это междисциплинарная отрасль всех перечисленных наук.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  <w:t xml:space="preserve">Вопрос №</w:t>
      </w: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 Ландшафты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и агроландшафты обеспечивают человека?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а) Чистыми продуктами питания, водой и воздухом.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б) Формируют интеллект, систему мировоззрения и разумное отношение к окружающей среде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в) Создают духовный мир, мир гармонии человека и природы.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г) Все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выше перечисленные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  <w:t xml:space="preserve">Вопрос №4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Ведущие страны мира поддерживают высокий уровень самообеспеченности продуктами питания, сколько для России?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а) США и Франция – 100%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б) Германия – 93%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в) Италия – 78%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г) Япония – 50%.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  <w:t xml:space="preserve">Вопрос № </w:t>
      </w: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  <w:t xml:space="preserve">5 </w:t>
      </w:r>
      <w:r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  <w:t xml:space="preserve">Продовольственная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безопасность.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а) Это система экономически и экологически обоснованного функционирования АПК.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б) Это физическая и экономическая доступность продукции необходимая по физиологическим нормам.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в) Это защита населения от перебоев в поставках продуктов питания, проникновения на продовольственный рынок некачественных продуктов.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г) Это когда импорт продовольствия составляет 30-50%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д) Все перечисленные выше.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  <w:t xml:space="preserve">Вопрос №6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Часть наземной экосистемы, находящаяся под влиянием сельскохозяйственной деятельности человека, структура и способ функционирования которой регулируются с помощью импорта вещества и энергии с целью поддержания состояния наивысшей продуктивности?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а) Агроландшафт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б) Агроэкосистема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в) Ландшафт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г) Экосистема.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  <w:t xml:space="preserve">Вопрос № 7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Способность системы поддерживать устойчивое динамическое равновесие в изменяющихся условиях среды, что это?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а) Устойчивость агроландшафта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б) Гомеостаз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в) Охрана агроландшафта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г) Равновесие.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д) Все перечисленные выше.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  <w:t xml:space="preserve">Вопрос № 8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Понятие устойчивости – это…?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а) Способность сохранять данный объект в течение некоторого времени.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б) Способность восстанавливать прежнее состояние после возмущения.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в) Способность сохранять производственную функцию системы.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г) Способность ландшафта сохранять производственную функцию системы.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д) Способность ландшафта сохранять свою структуру и характер функционирования при изменяющихся условиях среды.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е) Все перечисленные выше.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  <w:t xml:space="preserve">Вопрос № 9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Антропогенно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модифицированный природный ландшафт, значительная часть которого заменена агроэкосистемами (севооборотными территориями)?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а) Агроландшафт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б) Агроэкосистема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в) Ландшафт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г) Экосистема.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  <w:t xml:space="preserve">Вопрос № 10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Какие из этих понятий являются параметрами устойчивого развития агроэкосистем?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а) Интенсивность и сбалансированность биогеохимического круговорота.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б) Потоки информации, адекватно отражающие изменения структуры и функционирования всех компонентов.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в) Структура, организация и продуктивность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агрофитоценоза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г) Функции, режимы и свойства почвы.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д) Структура и организация микробного сообщества.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е) Все перечисленные выше.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7"/>
          <w:szCs w:val="27"/>
          <w:lang w:eastAsia="ru-RU"/>
        </w:rPr>
        <w:t xml:space="preserve">Вопрос №11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Для современных агроландшафтов характерны следующие, ухудшающие экологическое состояние негативные явления.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Варианты ответов: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7"/>
        </w:numPr>
        <w:pBdr/>
        <w:tabs>
          <w:tab w:val="left" w:leader="none" w:pos="426"/>
          <w:tab w:val="num" w:leader="none" w:pos="851"/>
          <w:tab w:val="clear" w:leader="none" w:pos="1125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Переуплотнение почв и нарушение водно-воздушного режима, ведущего к заболачиванию.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7"/>
        </w:numPr>
        <w:pBdr/>
        <w:tabs>
          <w:tab w:val="left" w:leader="none" w:pos="426"/>
          <w:tab w:val="num" w:leader="none" w:pos="851"/>
          <w:tab w:val="clear" w:leader="none" w:pos="1125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Отсутствие научно обоснованных севооборотов,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преобладаниа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монокультуры.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7"/>
        </w:numPr>
        <w:pBdr/>
        <w:tabs>
          <w:tab w:val="left" w:leader="none" w:pos="426"/>
          <w:tab w:val="num" w:leader="none" w:pos="851"/>
          <w:tab w:val="clear" w:leader="none" w:pos="1125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Низкие нормы и нарушение технологии применения удобрений, ведущие к снижению плодородия почв.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7"/>
        </w:numPr>
        <w:pBdr/>
        <w:tabs>
          <w:tab w:val="left" w:leader="none" w:pos="426"/>
          <w:tab w:val="num" w:leader="none" w:pos="851"/>
          <w:tab w:val="clear" w:leader="none" w:pos="1125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Интенсивная химизация (приводит к повышению миграции агрохимикатов в сопредельные с агроценозами территории).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7"/>
        </w:numPr>
        <w:pBdr/>
        <w:tabs>
          <w:tab w:val="left" w:leader="none" w:pos="426"/>
          <w:tab w:val="num" w:leader="none" w:pos="851"/>
          <w:tab w:val="clear" w:leader="none" w:pos="1125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Отсутствие правовой ответственности специалистов сельскохозяйственного производства за экологические нарушения.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7"/>
        </w:numPr>
        <w:pBdr/>
        <w:tabs>
          <w:tab w:val="left" w:leader="none" w:pos="426"/>
          <w:tab w:val="num" w:leader="none" w:pos="851"/>
          <w:tab w:val="clear" w:leader="none" w:pos="1125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Потери урожая от болезней, вредителей и сорняков составляют около 30%.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7"/>
        </w:numPr>
        <w:pBdr/>
        <w:tabs>
          <w:tab w:val="left" w:leader="none" w:pos="426"/>
          <w:tab w:val="num" w:leader="none" w:pos="851"/>
          <w:tab w:val="clear" w:leader="none" w:pos="1125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Повсеместное ухудшение качества урожая сельскохозяйственных культур (снизились питательные и вкусовые свойства, возросла загрязнённость нитратами, пестицидами, тяжелыми металлами, микотоксинами и т.д.)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7"/>
        </w:numPr>
        <w:pBdr/>
        <w:tabs>
          <w:tab w:val="left" w:leader="none" w:pos="426"/>
          <w:tab w:val="num" w:leader="none" w:pos="851"/>
          <w:tab w:val="clear" w:leader="none" w:pos="1125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Все перечисленные выше.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  <w:t xml:space="preserve">Вопрос № 12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Что означает термин «критическая нагрузка»?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8"/>
        </w:numPr>
        <w:pBdr/>
        <w:tabs>
          <w:tab w:val="left" w:leader="none" w:pos="426"/>
          <w:tab w:val="num" w:leader="none" w:pos="851"/>
          <w:tab w:val="clear" w:leader="none" w:pos="1125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Максимальное поступление загрязняющих веществ, которое не вызывает необратимых вредных изменений в биогеохимической структуре и функциях экосистем в течении длительного (50-100 лет) периода.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8"/>
        </w:numPr>
        <w:pBdr/>
        <w:tabs>
          <w:tab w:val="left" w:leader="none" w:pos="426"/>
          <w:tab w:val="num" w:leader="none" w:pos="851"/>
          <w:tab w:val="clear" w:leader="none" w:pos="1125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Такая нагрузка, при превышении которой происходит разрушение структуры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ландшафта  и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нарушений его функций.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8"/>
        </w:numPr>
        <w:pBdr/>
        <w:tabs>
          <w:tab w:val="left" w:leader="none" w:pos="426"/>
          <w:tab w:val="num" w:leader="none" w:pos="851"/>
          <w:tab w:val="clear" w:leader="none" w:pos="1125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Количественная оценка воздействия одного или нескольких загрязняющих веществ, ниже которой не происходит существенного вредного воздействия на специфические чувствительные элементы окружающей среды в соответствии с современными знаниями.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8"/>
        </w:numPr>
        <w:pBdr/>
        <w:tabs>
          <w:tab w:val="left" w:leader="none" w:pos="426"/>
          <w:tab w:val="num" w:leader="none" w:pos="851"/>
          <w:tab w:val="clear" w:leader="none" w:pos="1125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Все перечисленные выше.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7"/>
          <w:szCs w:val="27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zh-CN"/>
        </w:rPr>
        <w:t xml:space="preserve">Примерные 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 xml:space="preserve">вопросы для 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 xml:space="preserve">коллоквиума 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zh-CN"/>
        </w:rPr>
        <w:t xml:space="preserve">к рубежному контролю № 2</w:t>
      </w:r>
      <w:r>
        <w:rPr>
          <w:rFonts w:ascii="Times New Roman" w:hAnsi="Times New Roman" w:eastAsia="Times New Roman" w:cs="Times New Roman"/>
          <w:sz w:val="27"/>
          <w:szCs w:val="27"/>
          <w:lang w:eastAsia="zh-CN"/>
        </w:rPr>
      </w:r>
      <w:r>
        <w:rPr>
          <w:rFonts w:ascii="Times New Roman" w:hAnsi="Times New Roman" w:eastAsia="Times New Roman" w:cs="Times New Roman"/>
          <w:sz w:val="27"/>
          <w:szCs w:val="27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Перечень вопросов для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коллоквиума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Style w:val="831"/>
        <w:numPr>
          <w:ilvl w:val="3"/>
          <w:numId w:val="7"/>
        </w:numPr>
        <w:pBdr/>
        <w:tabs>
          <w:tab w:val="num" w:leader="none" w:pos="0"/>
          <w:tab w:val="clear" w:leader="none" w:pos="3240"/>
        </w:tabs>
        <w:spacing w:after="0" w:line="240" w:lineRule="auto"/>
        <w:ind w:left="426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Назвать уровни устойчивости агроэкосистем.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Style w:val="831"/>
        <w:numPr>
          <w:ilvl w:val="3"/>
          <w:numId w:val="7"/>
        </w:numPr>
        <w:pBdr/>
        <w:tabs>
          <w:tab w:val="num" w:leader="none" w:pos="0"/>
          <w:tab w:val="clear" w:leader="none" w:pos="3240"/>
        </w:tabs>
        <w:spacing w:after="0" w:line="240" w:lineRule="auto"/>
        <w:ind w:left="426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В чем заключается устойчивость растений к вредителям и болезням?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Style w:val="831"/>
        <w:numPr>
          <w:ilvl w:val="3"/>
          <w:numId w:val="7"/>
        </w:numPr>
        <w:pBdr/>
        <w:tabs>
          <w:tab w:val="num" w:leader="none" w:pos="0"/>
          <w:tab w:val="clear" w:leader="none" w:pos="3240"/>
        </w:tabs>
        <w:spacing w:after="0" w:line="240" w:lineRule="auto"/>
        <w:ind w:left="426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Устойчивость культурных растений к сорнякам.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Style w:val="831"/>
        <w:numPr>
          <w:ilvl w:val="3"/>
          <w:numId w:val="7"/>
        </w:numPr>
        <w:pBdr/>
        <w:tabs>
          <w:tab w:val="num" w:leader="none" w:pos="0"/>
          <w:tab w:val="clear" w:leader="none" w:pos="3240"/>
        </w:tabs>
        <w:spacing w:after="0" w:line="240" w:lineRule="auto"/>
        <w:ind w:left="426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Интегрированная защита растений от сорняков, вредителей и болезней.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Style w:val="831"/>
        <w:numPr>
          <w:ilvl w:val="3"/>
          <w:numId w:val="7"/>
        </w:numPr>
        <w:pBdr/>
        <w:tabs>
          <w:tab w:val="num" w:leader="none" w:pos="0"/>
          <w:tab w:val="clear" w:leader="none" w:pos="3240"/>
        </w:tabs>
        <w:spacing w:after="0" w:line="240" w:lineRule="auto"/>
        <w:ind w:left="426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Отношение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растений  к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кислотности почвы.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Style w:val="831"/>
        <w:numPr>
          <w:ilvl w:val="3"/>
          <w:numId w:val="7"/>
        </w:numPr>
        <w:pBdr/>
        <w:tabs>
          <w:tab w:val="num" w:leader="none" w:pos="0"/>
          <w:tab w:val="clear" w:leader="none" w:pos="3240"/>
        </w:tabs>
        <w:spacing w:after="0" w:line="240" w:lineRule="auto"/>
        <w:ind w:left="426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Минеральное питание растений и влияние низкого уровня минерального питания.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Style w:val="831"/>
        <w:numPr>
          <w:ilvl w:val="3"/>
          <w:numId w:val="7"/>
        </w:numPr>
        <w:pBdr/>
        <w:tabs>
          <w:tab w:val="num" w:leader="none" w:pos="0"/>
          <w:tab w:val="clear" w:leader="none" w:pos="3240"/>
        </w:tabs>
        <w:spacing w:after="0" w:line="240" w:lineRule="auto"/>
        <w:ind w:left="426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Чем обусловлена устойчивость растений к недостатку и избытку влаги.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3"/>
          <w:numId w:val="7"/>
        </w:numPr>
        <w:pBdr/>
        <w:tabs>
          <w:tab w:val="num" w:leader="none" w:pos="0"/>
          <w:tab w:val="clear" w:leader="none" w:pos="324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pacing w:val="-7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pacing w:val="-7"/>
          <w:sz w:val="27"/>
          <w:szCs w:val="27"/>
          <w:lang w:eastAsia="ru-RU"/>
        </w:rPr>
        <w:t xml:space="preserve">В чем </w:t>
      </w:r>
      <w:r>
        <w:rPr>
          <w:rFonts w:ascii="Times New Roman" w:hAnsi="Times New Roman" w:eastAsia="Times New Roman" w:cs="Times New Roman"/>
          <w:spacing w:val="-7"/>
          <w:sz w:val="27"/>
          <w:szCs w:val="27"/>
          <w:lang w:eastAsia="ru-RU"/>
        </w:rPr>
        <w:t xml:space="preserve">заключается  функция</w:t>
      </w:r>
      <w:r>
        <w:rPr>
          <w:rFonts w:ascii="Times New Roman" w:hAnsi="Times New Roman" w:eastAsia="Times New Roman" w:cs="Times New Roman"/>
          <w:spacing w:val="-7"/>
          <w:sz w:val="27"/>
          <w:szCs w:val="27"/>
          <w:lang w:eastAsia="ru-RU"/>
        </w:rPr>
        <w:t xml:space="preserve"> почв в агроландшафте.</w:t>
      </w:r>
      <w:r>
        <w:rPr>
          <w:rFonts w:ascii="Times New Roman" w:hAnsi="Times New Roman" w:eastAsia="Times New Roman" w:cs="Times New Roman"/>
          <w:spacing w:val="-7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pacing w:val="-7"/>
          <w:sz w:val="27"/>
          <w:szCs w:val="27"/>
          <w:lang w:eastAsia="ru-RU"/>
        </w:rPr>
      </w:r>
    </w:p>
    <w:p>
      <w:pPr>
        <w:numPr>
          <w:ilvl w:val="3"/>
          <w:numId w:val="7"/>
        </w:numPr>
        <w:pBdr/>
        <w:tabs>
          <w:tab w:val="num" w:leader="none" w:pos="0"/>
          <w:tab w:val="clear" w:leader="none" w:pos="324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pacing w:val="-7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pacing w:val="-7"/>
          <w:sz w:val="27"/>
          <w:szCs w:val="27"/>
          <w:lang w:eastAsia="ru-RU"/>
        </w:rPr>
        <w:t xml:space="preserve">Назвать агроэкологический критерий устойчивости почв.</w:t>
      </w:r>
      <w:r>
        <w:rPr>
          <w:rFonts w:ascii="Times New Roman" w:hAnsi="Times New Roman" w:eastAsia="Times New Roman" w:cs="Times New Roman"/>
          <w:spacing w:val="-7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pacing w:val="-7"/>
          <w:sz w:val="27"/>
          <w:szCs w:val="27"/>
          <w:lang w:eastAsia="ru-RU"/>
        </w:rPr>
      </w:r>
    </w:p>
    <w:p>
      <w:pPr>
        <w:numPr>
          <w:ilvl w:val="3"/>
          <w:numId w:val="7"/>
        </w:numPr>
        <w:pBdr/>
        <w:tabs>
          <w:tab w:val="num" w:leader="none" w:pos="0"/>
          <w:tab w:val="clear" w:leader="none" w:pos="324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pacing w:val="-7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pacing w:val="-7"/>
          <w:sz w:val="27"/>
          <w:szCs w:val="27"/>
          <w:lang w:eastAsia="ru-RU"/>
        </w:rPr>
        <w:t xml:space="preserve">Устойчивость почв в агроландшафте.</w:t>
      </w:r>
      <w:r>
        <w:rPr>
          <w:rFonts w:ascii="Times New Roman" w:hAnsi="Times New Roman" w:eastAsia="Times New Roman" w:cs="Times New Roman"/>
          <w:spacing w:val="-7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pacing w:val="-7"/>
          <w:sz w:val="27"/>
          <w:szCs w:val="27"/>
          <w:lang w:eastAsia="ru-RU"/>
        </w:rPr>
      </w:r>
    </w:p>
    <w:p>
      <w:pPr>
        <w:numPr>
          <w:ilvl w:val="3"/>
          <w:numId w:val="7"/>
        </w:numPr>
        <w:pBdr/>
        <w:tabs>
          <w:tab w:val="num" w:leader="none" w:pos="0"/>
          <w:tab w:val="clear" w:leader="none" w:pos="324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pacing w:val="-7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pacing w:val="-7"/>
          <w:sz w:val="27"/>
          <w:szCs w:val="27"/>
          <w:lang w:eastAsia="ru-RU"/>
        </w:rPr>
        <w:t xml:space="preserve">Почва как «зеркало» агроландшафта.</w:t>
      </w:r>
      <w:r>
        <w:rPr>
          <w:rFonts w:ascii="Times New Roman" w:hAnsi="Times New Roman" w:eastAsia="Times New Roman" w:cs="Times New Roman"/>
          <w:spacing w:val="-7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pacing w:val="-7"/>
          <w:sz w:val="27"/>
          <w:szCs w:val="27"/>
          <w:lang w:eastAsia="ru-RU"/>
        </w:rPr>
      </w:r>
    </w:p>
    <w:p>
      <w:pPr>
        <w:numPr>
          <w:ilvl w:val="3"/>
          <w:numId w:val="7"/>
        </w:numPr>
        <w:pBdr/>
        <w:tabs>
          <w:tab w:val="num" w:leader="none" w:pos="0"/>
          <w:tab w:val="clear" w:leader="none" w:pos="324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pacing w:val="-7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pacing w:val="-7"/>
          <w:sz w:val="27"/>
          <w:szCs w:val="27"/>
          <w:lang w:eastAsia="ru-RU"/>
        </w:rPr>
        <w:t xml:space="preserve">Назовите основные типы почв в Курганской области.</w:t>
      </w:r>
      <w:r>
        <w:rPr>
          <w:rFonts w:ascii="Times New Roman" w:hAnsi="Times New Roman" w:eastAsia="Times New Roman" w:cs="Times New Roman"/>
          <w:spacing w:val="-7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pacing w:val="-7"/>
          <w:sz w:val="27"/>
          <w:szCs w:val="27"/>
          <w:lang w:eastAsia="ru-RU"/>
        </w:rPr>
      </w:r>
    </w:p>
    <w:p>
      <w:pPr>
        <w:pStyle w:val="831"/>
        <w:numPr>
          <w:ilvl w:val="3"/>
          <w:numId w:val="7"/>
        </w:numPr>
        <w:pBdr/>
        <w:tabs>
          <w:tab w:val="num" w:leader="none" w:pos="0"/>
          <w:tab w:val="clear" w:leader="none" w:pos="324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Times New Roman" w:cs="Times New Roman"/>
          <w:bCs/>
          <w:sz w:val="27"/>
          <w:szCs w:val="27"/>
          <w:lang w:eastAsia="zh-CN"/>
        </w:rPr>
        <w:t xml:space="preserve">Что следует понимать под современной технологией возделывания </w:t>
      </w:r>
      <w:r>
        <w:rPr>
          <w:rFonts w:ascii="Times New Roman" w:hAnsi="Times New Roman" w:eastAsia="Times New Roman" w:cs="Times New Roman"/>
          <w:bCs/>
          <w:sz w:val="27"/>
          <w:szCs w:val="27"/>
          <w:lang w:eastAsia="zh-CN"/>
        </w:rPr>
        <w:t xml:space="preserve">сельскохозяйственных</w:t>
      </w:r>
      <w:r>
        <w:rPr>
          <w:rFonts w:ascii="Times New Roman" w:hAnsi="Times New Roman" w:eastAsia="Times New Roman" w:cs="Times New Roman"/>
          <w:bCs/>
          <w:sz w:val="27"/>
          <w:szCs w:val="27"/>
          <w:lang w:eastAsia="zh-CN"/>
        </w:rPr>
        <w:t xml:space="preserve"> культур, отличие её от обычной?</w:t>
      </w:r>
      <w:r>
        <w:rPr>
          <w:rFonts w:ascii="Times New Roman" w:hAnsi="Times New Roman" w:eastAsia="Times New Roma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Times New Roman" w:cs="Times New Roman"/>
          <w:bCs/>
          <w:sz w:val="27"/>
          <w:szCs w:val="27"/>
          <w:lang w:eastAsia="zh-CN"/>
        </w:rPr>
      </w:r>
    </w:p>
    <w:p>
      <w:pPr>
        <w:pStyle w:val="831"/>
        <w:numPr>
          <w:ilvl w:val="3"/>
          <w:numId w:val="7"/>
        </w:numPr>
        <w:pBdr/>
        <w:tabs>
          <w:tab w:val="num" w:leader="none" w:pos="0"/>
          <w:tab w:val="clear" w:leader="none" w:pos="324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Times New Roman" w:cs="Times New Roman"/>
          <w:bCs/>
          <w:sz w:val="27"/>
          <w:szCs w:val="27"/>
          <w:lang w:eastAsia="zh-CN"/>
        </w:rPr>
        <w:t xml:space="preserve">Что составляет биологическую основу современных технологий возделывания </w:t>
      </w:r>
      <w:r>
        <w:rPr>
          <w:rFonts w:ascii="Times New Roman" w:hAnsi="Times New Roman" w:eastAsia="Times New Roman" w:cs="Times New Roman"/>
          <w:bCs/>
          <w:sz w:val="27"/>
          <w:szCs w:val="27"/>
          <w:lang w:eastAsia="zh-CN"/>
        </w:rPr>
        <w:t xml:space="preserve">сельскохозяйственных</w:t>
      </w:r>
      <w:r>
        <w:rPr>
          <w:rFonts w:ascii="Times New Roman" w:hAnsi="Times New Roman" w:eastAsia="Times New Roman" w:cs="Times New Roman"/>
          <w:bCs/>
          <w:sz w:val="27"/>
          <w:szCs w:val="27"/>
          <w:lang w:eastAsia="zh-CN"/>
        </w:rPr>
        <w:t xml:space="preserve"> культур? </w:t>
      </w:r>
      <w:r>
        <w:rPr>
          <w:rFonts w:ascii="Times New Roman" w:hAnsi="Times New Roman" w:eastAsia="Times New Roma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Times New Roman" w:cs="Times New Roman"/>
          <w:bCs/>
          <w:sz w:val="27"/>
          <w:szCs w:val="27"/>
          <w:lang w:eastAsia="zh-CN"/>
        </w:rPr>
      </w:r>
    </w:p>
    <w:p>
      <w:pPr>
        <w:pStyle w:val="831"/>
        <w:numPr>
          <w:ilvl w:val="3"/>
          <w:numId w:val="7"/>
        </w:numPr>
        <w:pBdr/>
        <w:tabs>
          <w:tab w:val="num" w:leader="none" w:pos="0"/>
          <w:tab w:val="clear" w:leader="none" w:pos="324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Times New Roman" w:cs="Times New Roman"/>
          <w:bCs/>
          <w:sz w:val="27"/>
          <w:szCs w:val="27"/>
          <w:lang w:eastAsia="zh-CN"/>
        </w:rPr>
        <w:t xml:space="preserve">Значение ресурсосбережения в современных технологиях. </w:t>
      </w:r>
      <w:r>
        <w:rPr>
          <w:rFonts w:ascii="Times New Roman" w:hAnsi="Times New Roman" w:eastAsia="Times New Roma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Times New Roman" w:cs="Times New Roman"/>
          <w:bCs/>
          <w:sz w:val="27"/>
          <w:szCs w:val="27"/>
          <w:lang w:eastAsia="zh-CN"/>
        </w:rPr>
      </w:r>
    </w:p>
    <w:p>
      <w:pPr>
        <w:pStyle w:val="831"/>
        <w:numPr>
          <w:ilvl w:val="3"/>
          <w:numId w:val="7"/>
        </w:numPr>
        <w:pBdr/>
        <w:tabs>
          <w:tab w:val="num" w:leader="none" w:pos="0"/>
          <w:tab w:val="clear" w:leader="none" w:pos="324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Times New Roman" w:cs="Times New Roman"/>
          <w:bCs/>
          <w:sz w:val="27"/>
          <w:szCs w:val="27"/>
          <w:lang w:eastAsia="zh-CN"/>
        </w:rPr>
        <w:t xml:space="preserve">В чем особенности структуры посевов и условий питания растений при интенсивной технологии. </w:t>
      </w:r>
      <w:r>
        <w:rPr>
          <w:rFonts w:ascii="Times New Roman" w:hAnsi="Times New Roman" w:eastAsia="Times New Roma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Times New Roman" w:cs="Times New Roman"/>
          <w:bCs/>
          <w:sz w:val="27"/>
          <w:szCs w:val="27"/>
          <w:lang w:eastAsia="zh-CN"/>
        </w:rPr>
      </w:r>
    </w:p>
    <w:p>
      <w:pPr>
        <w:pStyle w:val="831"/>
        <w:numPr>
          <w:ilvl w:val="3"/>
          <w:numId w:val="7"/>
        </w:numPr>
        <w:pBdr/>
        <w:tabs>
          <w:tab w:val="num" w:leader="none" w:pos="0"/>
          <w:tab w:val="clear" w:leader="none" w:pos="324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Times New Roman" w:cs="Times New Roman"/>
          <w:bCs/>
          <w:sz w:val="27"/>
          <w:szCs w:val="27"/>
          <w:lang w:eastAsia="zh-CN"/>
        </w:rPr>
        <w:t xml:space="preserve">Альтернативные технологии в оптимизации агроландшафтов.</w:t>
      </w:r>
      <w:r>
        <w:rPr>
          <w:rFonts w:ascii="Times New Roman" w:hAnsi="Times New Roman" w:eastAsia="Times New Roma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Times New Roman" w:cs="Times New Roman"/>
          <w:bCs/>
          <w:sz w:val="27"/>
          <w:szCs w:val="27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Times New Roman" w:cs="Times New Roman"/>
          <w:bCs/>
          <w:sz w:val="27"/>
          <w:szCs w:val="27"/>
          <w:lang w:eastAsia="zh-CN"/>
        </w:rPr>
        <w:t xml:space="preserve">Задания для решения задач</w:t>
      </w:r>
      <w:r>
        <w:rPr>
          <w:rFonts w:ascii="Times New Roman" w:hAnsi="Times New Roman" w:eastAsia="Times New Roman" w:cs="Times New Roman"/>
          <w:bCs/>
          <w:sz w:val="27"/>
          <w:szCs w:val="27"/>
          <w:lang w:eastAsia="zh-CN"/>
        </w:rPr>
        <w:t xml:space="preserve"> (кейс-метод) </w:t>
      </w:r>
      <w:r>
        <w:rPr>
          <w:rFonts w:ascii="Times New Roman" w:hAnsi="Times New Roman" w:eastAsia="Times New Roma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Times New Roman" w:cs="Times New Roman"/>
          <w:bCs/>
          <w:sz w:val="27"/>
          <w:szCs w:val="27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7"/>
          <w:szCs w:val="27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zh-CN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zh-CN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7"/>
          <w:szCs w:val="27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zh-CN"/>
        </w:rPr>
        <w:t xml:space="preserve">Примерные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zh-CN"/>
        </w:rPr>
        <w:t xml:space="preserve">перечень заданий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zh-CN"/>
        </w:rPr>
        <w:t xml:space="preserve">для тестирования и 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zh-CN"/>
        </w:rPr>
        <w:t xml:space="preserve">вопросы для 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zh-CN"/>
        </w:rPr>
        <w:t xml:space="preserve">коллоквиума 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zh-CN"/>
        </w:rPr>
        <w:t xml:space="preserve">к рубежному контролю № 3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zh-CN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zh-CN"/>
        </w:rPr>
      </w:r>
    </w:p>
    <w:p>
      <w:pPr>
        <w:pBdr/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  <w:t xml:space="preserve">Перечень тестовых заданий (по вариантам)</w:t>
      </w:r>
      <w:r>
        <w:rPr>
          <w:rFonts w:ascii="Times New Roman" w:hAnsi="Times New Roman" w:eastAsia="Times New Roma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Times New Roman" w:cs="Times New Roman"/>
          <w:bCs/>
          <w:sz w:val="27"/>
          <w:szCs w:val="27"/>
          <w:lang w:eastAsia="zh-CN"/>
        </w:rPr>
      </w:r>
    </w:p>
    <w:p>
      <w:pPr>
        <w:pBdr/>
        <w:tabs>
          <w:tab w:val="left" w:leader="none" w:pos="28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  <w:t xml:space="preserve">Вопрос № 1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Что относится к наиболее опасным загрязнителям?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0"/>
        </w:numPr>
        <w:pBdr/>
        <w:tabs>
          <w:tab w:val="left" w:leader="none" w:pos="284"/>
          <w:tab w:val="num" w:leader="none" w:pos="426"/>
          <w:tab w:val="clear" w:leader="none" w:pos="720"/>
        </w:tabs>
        <w:spacing w:after="0" w:line="240" w:lineRule="auto"/>
        <w:ind w:hanging="426"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Удобрения и мелиоранты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0"/>
        </w:numPr>
        <w:pBdr/>
        <w:tabs>
          <w:tab w:val="left" w:leader="none" w:pos="284"/>
          <w:tab w:val="num" w:leader="none" w:pos="426"/>
          <w:tab w:val="clear" w:leader="none" w:pos="720"/>
        </w:tabs>
        <w:spacing w:after="0" w:line="240" w:lineRule="auto"/>
        <w:ind w:hanging="426"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Пестициды.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0"/>
        </w:numPr>
        <w:pBdr/>
        <w:tabs>
          <w:tab w:val="left" w:leader="none" w:pos="284"/>
          <w:tab w:val="num" w:leader="none" w:pos="426"/>
          <w:tab w:val="clear" w:leader="none" w:pos="720"/>
        </w:tabs>
        <w:spacing w:after="0" w:line="240" w:lineRule="auto"/>
        <w:ind w:hanging="426"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Тяжёлые металлы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0"/>
        </w:numPr>
        <w:pBdr/>
        <w:tabs>
          <w:tab w:val="left" w:leader="none" w:pos="284"/>
          <w:tab w:val="num" w:leader="none" w:pos="426"/>
          <w:tab w:val="clear" w:leader="none" w:pos="720"/>
        </w:tabs>
        <w:spacing w:after="0" w:line="240" w:lineRule="auto"/>
        <w:ind w:hanging="426"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Выбросы техногенного происхождения.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0"/>
        </w:numPr>
        <w:pBdr/>
        <w:tabs>
          <w:tab w:val="left" w:leader="none" w:pos="284"/>
          <w:tab w:val="num" w:leader="none" w:pos="426"/>
          <w:tab w:val="clear" w:leader="none" w:pos="720"/>
        </w:tabs>
        <w:spacing w:after="0" w:line="240" w:lineRule="auto"/>
        <w:ind w:hanging="426"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Все перечисленные выше.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28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7"/>
          <w:szCs w:val="27"/>
          <w:lang w:eastAsia="ru-RU"/>
        </w:rPr>
        <w:t xml:space="preserve">Вопрос №2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Что такое ПДК (предельно допустимая концентрация)?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28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1.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Максимальная концентрация,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при которой вещество не оказывает негативного влияния на здоровье человека.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28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2. Концентрация вещества в продуктах питания, которая в течение неограниченно продолжительного времени не вызывает заболеваний или отклонений в здоровье человека.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28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3. Количество вещества, поступившего в организм в течении суток и не оказывающее на него негативного воздействия.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28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4. Допустимое количество загрязняющего вещества в компонентах агроэкосистемы, не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оказывающее  негативного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воздействия на человека.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28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5. Всё перечисленное выше.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28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  <w:t xml:space="preserve">Вопрос №3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Установить последовательность сельскохозяйственных культур, которые растут в оптимальных значениях рН, по возрастанию?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28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а) овёс;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б) пшеница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в) рожь;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г) люпин;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д) донник.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28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  <w:t xml:space="preserve">Вопрос №4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Какой из видов деградации почв причиняет максимальный ущерб?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28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а) Физическая деградация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б) Химическая деградация.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28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в)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Дефляция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г) Водная эрозия.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28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  <w:t xml:space="preserve">Вопрос №5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Какую долю в повышении урожая занимают минеральные удобрения?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28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а) 20%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б) 30%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в) 40%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г) 50%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28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  <w:t xml:space="preserve">Вопрос №6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Какую долю в севооборотах Зауралья рекомендуется, чтобы занимал пар?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28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а) 10%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б) 20%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в) 30%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г) 50%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28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  <w:t xml:space="preserve">Вопрос №7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Какие из этих культур являются наиболее важными в оптимизации размещения в агроландшафтах?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28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а) зерновые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б) пропашные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в) бобовые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г) кормовые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28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д) все перечисленные выше.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28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  <w:t xml:space="preserve">Вопрос №8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Какая из зерновых культур для Зауралья является наиболее ценной?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28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а) Озимая пшеница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б) Озимая рожь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в) Яровая пшеница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г) Ячмень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д) Овёс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28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  <w:t xml:space="preserve">Вопрос №9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Какая из зерновых культур в Зауралье занимает наибольшие площади?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28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а) Озимая пшеница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б) Озимая рожь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в) Яровая пшеница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г) Ячмень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д) Овёс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28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  <w:t xml:space="preserve">Вопрос№10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Является ли система удобрений звеном внедряемой системы земледелия?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28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а) Да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б)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Нет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28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  <w:t xml:space="preserve">Вопрос №11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Является ли мелиоративные мероприятия звеном внедряемой системы земледелия?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28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а) Да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б) Нет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28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  <w:t xml:space="preserve">Вопрос №12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Является ли система картографирования почв звеном внедряемой системы земледелия?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28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а) Да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б) Нет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Вопросы для коллоквиума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1. Какое значение имеет система севооборотов в современных агроландшафтах?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2. </w:t>
      </w:r>
      <w:r>
        <w:rPr>
          <w:rFonts w:ascii="Times New Roman" w:hAnsi="Times New Roman" w:eastAsia="Times New Roman" w:cs="Times New Roman"/>
          <w:spacing w:val="-7"/>
          <w:sz w:val="27"/>
          <w:szCs w:val="27"/>
          <w:lang w:eastAsia="ru-RU"/>
        </w:rPr>
        <w:t xml:space="preserve">Назвите</w:t>
      </w:r>
      <w:r>
        <w:rPr>
          <w:rFonts w:ascii="Times New Roman" w:hAnsi="Times New Roman" w:eastAsia="Times New Roman" w:cs="Times New Roman"/>
          <w:spacing w:val="-7"/>
          <w:sz w:val="27"/>
          <w:szCs w:val="27"/>
          <w:lang w:eastAsia="ru-RU"/>
        </w:rPr>
        <w:t xml:space="preserve"> основные принципы оптимизации агроландшафтов.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3. Чем обусловлена необходимость оптимизации размещения сельскохозяйственных культур?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4. Каково значение севооборотов в оптимизации агроландшафтов?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5. Что служит основой для разработки системы севооборотов?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6. Какова связь между специализацией хозяйства и системой севооборотов?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7. Какие экологические проблемы решаются в системе севооборотов?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8. Состояние экологизации земледелия в России.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9. Дайте оценку экологической устойчивости агроландшафта по элементам системы земледелия.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 xml:space="preserve">Примерный перечень вопросов к зачету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Задачи оптимизации агроландшафтов.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Программа  продовольственной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безопасности России.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Экологическая безопасность России.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Устойчивое развитие агроландшафтов.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Оптимизация пространственной и трофической структуры агроландшафтов.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Виды и типы антропогенного воздействия.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Оценка экологической устойчивости агроландшафта.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Оценка адаптационных механизмов компонентов агроландшафта в условиях интенсивных антропогенных нагрузок.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Основные принципы оптимизации агроландшафтов.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Агропроизводственная группировка почв.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Особенности классификации адаптивно-ландшафтных систем земледелия в Зауралье.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Принципы проектирования адаптивно-ландшафтных систем земледелия.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Ландшафтно-экологическая классификация земель.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Ландшафтный дизайн.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Уровни устойчивости агроэкосистем.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Устойчивость растений к вредителям и болезням.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Устойчивость культурных растений к сорнякам.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Устойчивость растений к кислотности.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Устойчивость растений к низкому уровню минерального питания.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Термоустойчивость растений.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Устойчивость растений к недостатку и избытку влаги.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Функции почвы в агроландшафте.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Агроэкологический критерий устойчивости почвы.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Устойчивость почв.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Ресурсосберегающие технологии.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Альтернативные технологии в оптимизации агроландшафтов.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Основные звенья оптимизации систем земледелия.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Современное состояние экологизации земледелия в России.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Оптимизация размещения сельскохозяйственных культур.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Значение севооборотов в оптимизации агроландшафтов.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Оценка устойчивости агроландшафта по структуре и качественному состоянию угодий.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Оценка устойчивости агроландшафта по условиям рельефа и геологическому строению местности.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Оценка устойчивости агроландшафта по типам, видам и качествен –ному состоянию почв.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Оценка устойчивости агроландшафта по типам и видам растительности и животного мира.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Оценка устойчивости агроландшафта по элементам системы земледелия.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Оценка устойчивости агроландшафта по типам использования водных источников.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Агроландшафтные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системы земледелия и их значение в сельскохозяйственном производстве.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Роль отечественных ученых в развитии учения о агроландшафтах.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Особенности землеустройства при организации ландшафтных систем земледелия.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Экологические и фитосанитарные проблемы, решаемые в системе севооборотов.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Значение системы удобрений в повышении продуктивности агроландшафта.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Пути стабилизации органического вещества почвы.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Роль плодородия почвы в повышении системы удобрений в агроландшафте.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Роль органических и минеральных удобрений в оптимизации питания растений.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Мульчирование. Особенности его проведения и значение в оптимизации водного и воздушного режимов почвы.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Водная эрозия почв и меры борьбы с ней.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Ветровая эрозия почв и меры борьбы с ней.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Значение интегрированной защиты растений в оптимизации фитосанитарного состояния агроландшафтов.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Факторы, влияющие на устойчивость к вредным организмам и продуктивность агроэкосистем плодовых культур.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Агротехнические требования, предъявляемые к качеству выполнения почвозащитных мероприятий.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Виды сельскохозяйственных мелиораций.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Природный комплекс В.В. Докучаева.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Этапы создания проекта ландшафтного дизайна.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Система обработки почвы как фактор регулирования численности вредных организмов.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Фитосанитарное состояние семян, почвы и посевов, его оценка.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shd w:val="clear" w:color="auto" w:fill="ffffff"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Основные виды эрозии почв и роль отдельных природных факторов в ее проявлении.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5"/>
        </w:numPr>
        <w:pBdr/>
        <w:shd w:val="clear" w:color="auto" w:fill="ffffff"/>
        <w:tabs>
          <w:tab w:val="num" w:leader="none" w:pos="0"/>
          <w:tab w:val="num" w:leader="none" w:pos="426"/>
          <w:tab w:val="clear" w:leader="none" w:pos="870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Основные приемы,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повышающие плодородие эродированных почв.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r>
    </w:p>
    <w:p>
      <w:pPr>
        <w:pageBreakBefore w:val="true"/>
        <w:pBdr/>
        <w:spacing w:after="0" w:line="240" w:lineRule="auto"/>
        <w:ind/>
        <w:jc w:val="center"/>
        <w:rPr>
          <w:rFonts w:ascii="Calibri" w:hAnsi="Calibri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  <w:t xml:space="preserve">6.5. Фонд оценочных средств</w:t>
      </w:r>
      <w:r>
        <w:rPr>
          <w:rFonts w:ascii="Calibri" w:hAnsi="Calibri" w:eastAsia="Times New Roman" w:cs="Times New Roman"/>
          <w:sz w:val="27"/>
          <w:szCs w:val="27"/>
          <w:lang w:eastAsia="ru-RU"/>
        </w:rPr>
      </w:r>
      <w:r>
        <w:rPr>
          <w:rFonts w:ascii="Calibri" w:hAnsi="Calibri" w:eastAsia="Times New Roman" w:cs="Times New Roman"/>
          <w:sz w:val="27"/>
          <w:szCs w:val="27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Calibri" w:hAnsi="Calibri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Полный банк заданий для текущег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  <w:r>
        <w:rPr>
          <w:rFonts w:ascii="Calibri" w:hAnsi="Calibri" w:eastAsia="Times New Roman" w:cs="Times New Roman"/>
          <w:sz w:val="27"/>
          <w:szCs w:val="27"/>
          <w:lang w:eastAsia="ru-RU"/>
        </w:rPr>
      </w:r>
      <w:r>
        <w:rPr>
          <w:rFonts w:ascii="Calibri" w:hAnsi="Calibri" w:eastAsia="Times New Roman" w:cs="Times New Roman"/>
          <w:sz w:val="27"/>
          <w:szCs w:val="27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Calibri" w:hAnsi="Calibri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  <w:t xml:space="preserve">7. ОСНОВНАЯ И ДОПОЛНИТЕЛЬНАЯ УЧЕБНАЯ ЛИТЕРАТУРА</w:t>
      </w:r>
      <w:r>
        <w:rPr>
          <w:rFonts w:ascii="Calibri" w:hAnsi="Calibri" w:eastAsia="Times New Roman" w:cs="Times New Roman"/>
          <w:sz w:val="27"/>
          <w:szCs w:val="27"/>
          <w:lang w:eastAsia="ru-RU"/>
        </w:rPr>
      </w:r>
      <w:r>
        <w:rPr>
          <w:rFonts w:ascii="Calibri" w:hAnsi="Calibri" w:eastAsia="Times New Roman" w:cs="Times New Roman"/>
          <w:sz w:val="27"/>
          <w:szCs w:val="27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  <w:t xml:space="preserve">7.1. Основная учебная литература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r>
    </w:p>
    <w:p>
      <w:pPr>
        <w:numPr>
          <w:ilvl w:val="0"/>
          <w:numId w:val="16"/>
        </w:numPr>
        <w:pBdr/>
        <w:tabs>
          <w:tab w:val="num" w:leader="none" w:pos="426"/>
          <w:tab w:val="clear" w:leader="none" w:pos="644"/>
        </w:tabs>
        <w:spacing w:after="0" w:line="240" w:lineRule="auto"/>
        <w:ind w:hanging="426"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Адаптивно-ландшафтные системы земледелия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: Учебное пособие/ Зеленев А.В. – Волгоград: Волгоградский государственный аграрный университет, 2018. – 316 с.: ISBN – Режим доступа: </w:t>
      </w:r>
      <w:hyperlink w:history="1">
        <w:r>
          <w:rPr>
            <w:rFonts w:ascii="Times New Roman" w:hAnsi="Times New Roman" w:eastAsia="Times New Roman" w:cs="Times New Roman"/>
            <w:sz w:val="27"/>
            <w:szCs w:val="27"/>
            <w:shd w:val="clear" w:color="auto" w:fill="ffffff"/>
            <w:lang w:eastAsia="ru-RU"/>
          </w:rPr>
          <w:t xml:space="preserve">http://znanium. </w:t>
        </w:r>
        <w:r>
          <w:rPr>
            <w:rFonts w:ascii="Times New Roman" w:hAnsi="Times New Roman" w:eastAsia="Times New Roman" w:cs="Times New Roman"/>
            <w:sz w:val="27"/>
            <w:szCs w:val="27"/>
            <w:shd w:val="clear" w:color="auto" w:fill="ffffff"/>
            <w:lang w:eastAsia="ru-RU"/>
          </w:rPr>
          <w:t xml:space="preserve">com</w:t>
        </w:r>
        <w:r>
          <w:rPr>
            <w:rFonts w:ascii="Times New Roman" w:hAnsi="Times New Roman" w:eastAsia="Times New Roman" w:cs="Times New Roman"/>
            <w:sz w:val="27"/>
            <w:szCs w:val="27"/>
            <w:shd w:val="clear" w:color="auto" w:fill="ffffff"/>
            <w:lang w:eastAsia="ru-RU"/>
          </w:rPr>
          <w:t xml:space="preserve">/</w:t>
        </w:r>
        <w:r>
          <w:rPr>
            <w:rFonts w:ascii="Times New Roman" w:hAnsi="Times New Roman" w:eastAsia="Times New Roman" w:cs="Times New Roman"/>
            <w:sz w:val="27"/>
            <w:szCs w:val="27"/>
            <w:shd w:val="clear" w:color="auto" w:fill="ffffff"/>
            <w:lang w:eastAsia="ru-RU"/>
          </w:rPr>
          <w:t xml:space="preserve">catalog</w:t>
        </w:r>
        <w:r>
          <w:rPr>
            <w:rFonts w:ascii="Times New Roman" w:hAnsi="Times New Roman" w:eastAsia="Times New Roman" w:cs="Times New Roman"/>
            <w:sz w:val="27"/>
            <w:szCs w:val="27"/>
            <w:shd w:val="clear" w:color="auto" w:fill="ffffff"/>
            <w:lang w:eastAsia="ru-RU"/>
          </w:rPr>
          <w:t xml:space="preserve">/ </w:t>
        </w:r>
        <w:r>
          <w:rPr>
            <w:rFonts w:ascii="Times New Roman" w:hAnsi="Times New Roman" w:eastAsia="Times New Roman" w:cs="Times New Roman"/>
            <w:sz w:val="27"/>
            <w:szCs w:val="27"/>
            <w:shd w:val="clear" w:color="auto" w:fill="ffffff"/>
            <w:lang w:eastAsia="ru-RU"/>
          </w:rPr>
          <w:t xml:space="preserve">product</w:t>
        </w:r>
        <w:r>
          <w:rPr>
            <w:rFonts w:ascii="Times New Roman" w:hAnsi="Times New Roman" w:eastAsia="Times New Roman" w:cs="Times New Roman"/>
            <w:sz w:val="27"/>
            <w:szCs w:val="27"/>
            <w:shd w:val="clear" w:color="auto" w:fill="ffffff"/>
            <w:lang w:eastAsia="ru-RU"/>
          </w:rPr>
          <w:t xml:space="preserve">/1007921</w:t>
        </w:r>
      </w:hyperlink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numPr>
          <w:ilvl w:val="0"/>
          <w:numId w:val="16"/>
        </w:numPr>
        <w:pBdr/>
        <w:tabs>
          <w:tab w:val="num" w:leader="none" w:pos="426"/>
        </w:tabs>
        <w:spacing w:after="0" w:line="240" w:lineRule="auto"/>
        <w:ind w:hanging="426" w:left="426"/>
        <w:jc w:val="both"/>
        <w:rPr>
          <w:rFonts w:ascii="Times New Roman" w:hAnsi="Times New Roman" w:eastAsia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Учебное пособие по экологической агрохимии 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[Электронный ресурс] / О.Ю. 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Лобанкова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А.Н. 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Есаулко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В.В. Агеев и др. – Ставрополь: АГРУС, 2014. – 173 с. – Режим доступа: </w:t>
      </w:r>
      <w:hyperlink r:id="rId11" w:tooltip="http://znanium.com/catalog/product/514936" w:history="1">
        <w:r>
          <w:rPr>
            <w:rFonts w:ascii="Times New Roman" w:hAnsi="Times New Roman" w:eastAsia="Times New Roman" w:cs="Times New Roman"/>
            <w:color w:val="000000"/>
            <w:sz w:val="27"/>
            <w:szCs w:val="27"/>
            <w:shd w:val="clear" w:color="auto" w:fill="ffffff"/>
            <w:lang w:eastAsia="ru-RU"/>
          </w:rPr>
          <w:t xml:space="preserve">http://znanium.com/catalog/product/514936</w:t>
        </w:r>
      </w:hyperlink>
      <w:r>
        <w:rPr>
          <w:rFonts w:ascii="Times New Roman" w:hAnsi="Times New Roman" w:eastAsia="Times New Roman" w:cs="Times New Roman"/>
          <w:color w:val="000000"/>
          <w:sz w:val="27"/>
          <w:szCs w:val="27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  <w:shd w:val="clear" w:color="auto" w:fill="ffffff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Calibri" w:hAnsi="Calibri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        </w:t>
      </w:r>
      <w:r>
        <w:rPr>
          <w:rFonts w:ascii="Calibri" w:hAnsi="Calibri" w:eastAsia="Times New Roman" w:cs="Times New Roman"/>
          <w:sz w:val="27"/>
          <w:szCs w:val="27"/>
          <w:lang w:eastAsia="ru-RU"/>
        </w:rPr>
      </w:r>
      <w:r>
        <w:rPr>
          <w:rFonts w:ascii="Calibri" w:hAnsi="Calibri" w:eastAsia="Times New Roman" w:cs="Times New Roman"/>
          <w:sz w:val="27"/>
          <w:szCs w:val="27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  <w:t xml:space="preserve">7.2. Дополнительная учебная литература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r>
    </w:p>
    <w:p>
      <w:pPr>
        <w:numPr>
          <w:ilvl w:val="0"/>
          <w:numId w:val="17"/>
        </w:numPr>
        <w:pBdr/>
        <w:tabs>
          <w:tab w:val="num" w:leader="none" w:pos="426"/>
          <w:tab w:val="num" w:leader="none" w:pos="567"/>
          <w:tab w:val="clear" w:leader="none" w:pos="786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Егоров, В.П., Почвы Курганской области. // В.П. Егоров, Л.А. Кривонос, Курган, 1995. – 176 с.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numPr>
          <w:ilvl w:val="0"/>
          <w:numId w:val="17"/>
        </w:numPr>
        <w:pBdr/>
        <w:tabs>
          <w:tab w:val="num" w:leader="none" w:pos="426"/>
          <w:tab w:val="num" w:leader="none" w:pos="567"/>
          <w:tab w:val="clear" w:leader="none" w:pos="786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Егоров, В.П.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Ландшафтоведение./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В.П. Егоров, Курган: «Зауралье», 2002. – 262 с.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numPr>
          <w:ilvl w:val="0"/>
          <w:numId w:val="17"/>
        </w:numPr>
        <w:pBdr/>
        <w:tabs>
          <w:tab w:val="num" w:leader="none" w:pos="426"/>
          <w:tab w:val="num" w:leader="none" w:pos="567"/>
          <w:tab w:val="clear" w:leader="none" w:pos="786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Порсев И.Н. Горох посевной в Южном Зауралье: Монография / И.Н. Порсев, В.В. Половникова, А.В. Вьюник //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 Курган: Изд.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-в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о Курганского гос. ун-та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, 2024. - 178 с.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 xml:space="preserve"> ISBN 975-5-4217-0700-4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/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numPr>
          <w:ilvl w:val="0"/>
          <w:numId w:val="17"/>
        </w:numPr>
        <w:pBdr/>
        <w:tabs>
          <w:tab w:val="num" w:leader="none" w:pos="426"/>
          <w:tab w:val="num" w:leader="none" w:pos="567"/>
          <w:tab w:val="clear" w:leader="none" w:pos="786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  <w:t xml:space="preserve">Карпов Г.Г., </w:t>
      </w:r>
      <w:r>
        <w:rPr>
          <w:rFonts w:ascii="Times New Roman" w:hAnsi="Times New Roman" w:cs="Times New Roman"/>
          <w:sz w:val="26"/>
          <w:szCs w:val="26"/>
        </w:rPr>
        <w:t xml:space="preserve">Порсев</w:t>
      </w:r>
      <w:r>
        <w:rPr>
          <w:rFonts w:ascii="Times New Roman" w:hAnsi="Times New Roman" w:cs="Times New Roman"/>
          <w:sz w:val="26"/>
          <w:szCs w:val="26"/>
        </w:rPr>
        <w:t xml:space="preserve"> И.Н., Карпова М.В., </w:t>
      </w:r>
      <w:r>
        <w:rPr>
          <w:rFonts w:ascii="Times New Roman" w:hAnsi="Times New Roman" w:cs="Times New Roman"/>
          <w:sz w:val="26"/>
          <w:szCs w:val="26"/>
        </w:rPr>
        <w:t xml:space="preserve">Дуничева</w:t>
      </w:r>
      <w:r>
        <w:rPr>
          <w:rFonts w:ascii="Times New Roman" w:hAnsi="Times New Roman" w:cs="Times New Roman"/>
          <w:sz w:val="26"/>
          <w:szCs w:val="26"/>
        </w:rPr>
        <w:t xml:space="preserve"> С.Г. </w:t>
      </w:r>
      <w:r>
        <w:rPr>
          <w:rFonts w:ascii="Times New Roman" w:hAnsi="Times New Roman" w:cs="Times New Roman"/>
          <w:sz w:val="26"/>
          <w:szCs w:val="26"/>
        </w:rPr>
        <w:t xml:space="preserve">Лён масличный в Южном Зауралье. – Курган: Изд-во Курганского гос. ун-та, 2022. – 171 с.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</w:p>
    <w:p>
      <w:pPr>
        <w:numPr>
          <w:ilvl w:val="0"/>
          <w:numId w:val="17"/>
        </w:numPr>
        <w:pBdr/>
        <w:tabs>
          <w:tab w:val="num" w:leader="none" w:pos="426"/>
          <w:tab w:val="num" w:leader="none" w:pos="567"/>
          <w:tab w:val="clear" w:leader="none" w:pos="786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Кирюшин В.И.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 Экологические основы земледелия: учебник/ В. И. Кирюшин. – М.: Колос, 1996. – 367 с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numPr>
          <w:ilvl w:val="0"/>
          <w:numId w:val="17"/>
        </w:numPr>
        <w:pBdr/>
        <w:tabs>
          <w:tab w:val="num" w:leader="none" w:pos="426"/>
          <w:tab w:val="num" w:leader="none" w:pos="567"/>
          <w:tab w:val="clear" w:leader="none" w:pos="786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Кузнецов, П.И., Егоров В.П. Научные основы экологизации земледелия в лесостепи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Зауралья./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/ П.И. Кузнецов, В.П. Егоров. – Курган, 2001. – 366 с.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numPr>
          <w:ilvl w:val="0"/>
          <w:numId w:val="17"/>
        </w:numPr>
        <w:pBdr/>
        <w:tabs>
          <w:tab w:val="num" w:leader="none" w:pos="426"/>
          <w:tab w:val="num" w:leader="none" w:pos="567"/>
          <w:tab w:val="clear" w:leader="none" w:pos="786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  <w:t xml:space="preserve">Порсев</w:t>
      </w:r>
      <w:r>
        <w:rPr>
          <w:rFonts w:ascii="Times New Roman" w:hAnsi="Times New Roman" w:cs="Times New Roman"/>
          <w:sz w:val="26"/>
          <w:szCs w:val="26"/>
        </w:rPr>
        <w:t xml:space="preserve"> И.Н., </w:t>
      </w:r>
      <w:r>
        <w:rPr>
          <w:rFonts w:ascii="Times New Roman" w:hAnsi="Times New Roman" w:cs="Times New Roman"/>
          <w:sz w:val="26"/>
          <w:szCs w:val="26"/>
        </w:rPr>
        <w:t xml:space="preserve">Половникова</w:t>
      </w:r>
      <w:r>
        <w:rPr>
          <w:rFonts w:ascii="Times New Roman" w:hAnsi="Times New Roman" w:cs="Times New Roman"/>
          <w:sz w:val="26"/>
          <w:szCs w:val="26"/>
        </w:rPr>
        <w:t xml:space="preserve"> В.В., </w:t>
      </w:r>
      <w:r>
        <w:rPr>
          <w:rFonts w:ascii="Times New Roman" w:hAnsi="Times New Roman" w:cs="Times New Roman"/>
          <w:sz w:val="26"/>
          <w:szCs w:val="26"/>
        </w:rPr>
        <w:t xml:space="preserve">Словцова</w:t>
      </w:r>
      <w:r>
        <w:rPr>
          <w:rFonts w:ascii="Times New Roman" w:hAnsi="Times New Roman" w:cs="Times New Roman"/>
          <w:sz w:val="26"/>
          <w:szCs w:val="26"/>
        </w:rPr>
        <w:t xml:space="preserve"> М.В., </w:t>
      </w:r>
      <w:r>
        <w:rPr>
          <w:rFonts w:ascii="Times New Roman" w:hAnsi="Times New Roman" w:cs="Times New Roman"/>
          <w:sz w:val="26"/>
          <w:szCs w:val="26"/>
        </w:rPr>
        <w:t xml:space="preserve">Задворнев</w:t>
      </w:r>
      <w:r>
        <w:rPr>
          <w:rFonts w:ascii="Times New Roman" w:hAnsi="Times New Roman" w:cs="Times New Roman"/>
          <w:sz w:val="26"/>
          <w:szCs w:val="26"/>
        </w:rPr>
        <w:t xml:space="preserve"> В.А. Фитосанитарная технология возделывания картофеля и моркови столовой в условиях Зауралья: монография. – Курган: Изд-во Курганского гос. ун-та, 2025. – 215 с.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sz w:val="26"/>
          <w:szCs w:val="26"/>
        </w:rPr>
      </w:r>
    </w:p>
    <w:p>
      <w:pPr>
        <w:numPr>
          <w:ilvl w:val="0"/>
          <w:numId w:val="17"/>
        </w:numPr>
        <w:pBdr/>
        <w:tabs>
          <w:tab w:val="num" w:leader="none" w:pos="426"/>
          <w:tab w:val="num" w:leader="none" w:pos="567"/>
          <w:tab w:val="clear" w:leader="none" w:pos="786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  <w:t xml:space="preserve">Сажин А.А., </w:t>
      </w:r>
      <w:r>
        <w:rPr>
          <w:rFonts w:ascii="Times New Roman" w:hAnsi="Times New Roman" w:cs="Times New Roman"/>
          <w:sz w:val="26"/>
          <w:szCs w:val="26"/>
        </w:rPr>
        <w:t xml:space="preserve">Порсев</w:t>
      </w:r>
      <w:r>
        <w:rPr>
          <w:rFonts w:ascii="Times New Roman" w:hAnsi="Times New Roman" w:cs="Times New Roman"/>
          <w:sz w:val="26"/>
          <w:szCs w:val="26"/>
        </w:rPr>
        <w:t xml:space="preserve"> И.Н., Сажина С.В.</w:t>
      </w:r>
      <w:r>
        <w:rPr>
          <w:rFonts w:ascii="Times New Roman" w:hAnsi="Times New Roman" w:cs="Times New Roman"/>
          <w:sz w:val="26"/>
          <w:szCs w:val="26"/>
        </w:rPr>
        <w:t xml:space="preserve"> Продуктивность сортов и меры борьбы с корневыми </w:t>
      </w:r>
      <w:r>
        <w:rPr>
          <w:rFonts w:ascii="Times New Roman" w:hAnsi="Times New Roman" w:cs="Times New Roman"/>
          <w:sz w:val="26"/>
          <w:szCs w:val="26"/>
        </w:rPr>
        <w:t xml:space="preserve">гнилями</w:t>
      </w:r>
      <w:r>
        <w:rPr>
          <w:rFonts w:ascii="Times New Roman" w:hAnsi="Times New Roman" w:cs="Times New Roman"/>
          <w:sz w:val="26"/>
          <w:szCs w:val="26"/>
        </w:rPr>
        <w:t xml:space="preserve"> гречихи в условиях Южного Зауралья: монография. - – Курган: Изд-во Курганского гос. ун-та, 2022. – 162 с.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</w:p>
    <w:p>
      <w:pPr>
        <w:numPr>
          <w:ilvl w:val="0"/>
          <w:numId w:val="17"/>
        </w:numPr>
        <w:pBdr/>
        <w:tabs>
          <w:tab w:val="num" w:leader="none" w:pos="426"/>
          <w:tab w:val="num" w:leader="none" w:pos="567"/>
          <w:tab w:val="clear" w:leader="none" w:pos="786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Система адаптивно-ландшафтного земледелия Курганской области. Монография. Куртамыш, ГУП «Куртамышская типография», 2012. – 494 с.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Bdr/>
        <w:tabs>
          <w:tab w:val="left" w:leader="none" w:pos="1751"/>
        </w:tabs>
        <w:spacing w:after="0" w:line="240" w:lineRule="auto"/>
        <w:ind/>
        <w:rPr>
          <w:rFonts w:ascii="Calibri" w:hAnsi="Calibri" w:eastAsia="Times New Roman" w:cs="Times New Roman"/>
          <w:sz w:val="24"/>
          <w:szCs w:val="24"/>
        </w:rPr>
      </w:pPr>
      <w:r>
        <w:rPr>
          <w:rFonts w:ascii="Calibri" w:hAnsi="Calibri" w:eastAsia="Times New Roman" w:cs="Times New Roman"/>
          <w:sz w:val="24"/>
          <w:szCs w:val="24"/>
          <w:lang w:eastAsia="ru-RU"/>
        </w:rPr>
      </w:r>
      <w:r>
        <w:rPr>
          <w:rFonts w:ascii="Calibri" w:hAnsi="Calibri" w:eastAsia="Times New Roman" w:cs="Times New Roman"/>
          <w:sz w:val="24"/>
          <w:szCs w:val="24"/>
          <w:lang w:eastAsia="ru-RU"/>
        </w:rPr>
      </w:r>
      <w:r>
        <w:rPr>
          <w:rFonts w:ascii="Calibri" w:hAnsi="Calibri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Calibri" w:hAnsi="Calibri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  <w:t xml:space="preserve">8. УЧЕБНО-МЕТОДИЧЕСКОЕ ОБЕСПЕЧЕНИЕ </w:t>
      </w:r>
      <w:r>
        <w:rPr>
          <w:rFonts w:ascii="Calibri" w:hAnsi="Calibri" w:eastAsia="Times New Roman" w:cs="Times New Roman"/>
          <w:sz w:val="27"/>
          <w:szCs w:val="27"/>
          <w:lang w:eastAsia="ru-RU"/>
        </w:rPr>
      </w:r>
      <w:r>
        <w:rPr>
          <w:rFonts w:ascii="Calibri" w:hAnsi="Calibri" w:eastAsia="Times New Roman" w:cs="Times New Roman"/>
          <w:sz w:val="27"/>
          <w:szCs w:val="27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Calibri" w:hAnsi="Calibri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  <w:t xml:space="preserve">САМОСТОЯТЕЛЬНОЙ РАБОТЫ ОБУЧАЮЩИХСЯ</w:t>
      </w:r>
      <w:r>
        <w:rPr>
          <w:rFonts w:ascii="Calibri" w:hAnsi="Calibri" w:eastAsia="Times New Roman" w:cs="Times New Roman"/>
          <w:sz w:val="27"/>
          <w:szCs w:val="27"/>
          <w:lang w:eastAsia="ru-RU"/>
        </w:rPr>
      </w:r>
      <w:r>
        <w:rPr>
          <w:rFonts w:ascii="Calibri" w:hAnsi="Calibri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1. </w:t>
      </w:r>
      <w:r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  <w:t xml:space="preserve">Иванюшин Е.А.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Оптимизация агроландшафтов и питания сельскохозяйственных культур: методические указания для практических занятий (на правах рукописи)/ Е.А. Иванюшин – Курган: КГСХА, 2019. – 63 с.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tabs>
          <w:tab w:val="left" w:leader="none" w:pos="0"/>
        </w:tabs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r>
    </w:p>
    <w:p>
      <w:pPr>
        <w:pageBreakBefore w:val="true"/>
        <w:pBdr/>
        <w:tabs>
          <w:tab w:val="left" w:leader="none" w:pos="0"/>
        </w:tabs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  <w:t xml:space="preserve">9. РЕСУРСЫ СЕТИ «ИНТЕРНЕТ», 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r>
    </w:p>
    <w:p>
      <w:pPr>
        <w:pBdr/>
        <w:tabs>
          <w:tab w:val="left" w:leader="none" w:pos="0"/>
        </w:tabs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  <w:t xml:space="preserve">НЕОБХОДИМЫЕ ДЛЯ ОСВОЕНИЯ ДИСЦИПЛИНЫ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r>
    </w:p>
    <w:p>
      <w:pPr>
        <w:pStyle w:val="831"/>
        <w:numPr>
          <w:ilvl w:val="1"/>
          <w:numId w:val="16"/>
        </w:numPr>
        <w:pBdr/>
        <w:tabs>
          <w:tab w:val="left" w:leader="none" w:pos="426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База данных АГРОС. – [Электронный ресурс]. – Сайт ФГБНУ «Центральная научная сельскохозяйственная библиотека». – Режим доступа: http://www.cnshb.ru/artefact3/ia/ia1.asp?lv=11&amp;un=anonymous&amp;p1=&amp;em=c2R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Style w:val="831"/>
        <w:numPr>
          <w:ilvl w:val="1"/>
          <w:numId w:val="16"/>
        </w:numPr>
        <w:pBdr/>
        <w:tabs>
          <w:tab w:val="left" w:leader="none" w:pos="426"/>
        </w:tabs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ЭБС </w:t>
      </w:r>
      <w:r>
        <w:rPr>
          <w:rFonts w:ascii="Times New Roman" w:hAnsi="Times New Roman" w:eastAsia="Times New Roman" w:cs="Times New Roman"/>
          <w:sz w:val="27"/>
          <w:szCs w:val="27"/>
          <w:lang w:val="en-US" w:eastAsia="ru-RU"/>
        </w:rPr>
        <w:t xml:space="preserve">eLIBRARY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7"/>
          <w:szCs w:val="27"/>
          <w:lang w:val="en-US" w:eastAsia="ru-RU"/>
        </w:rPr>
        <w:t xml:space="preserve">RU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. – [Электронный ресурс]. – Режим доступа: </w:t>
      </w:r>
      <w:r>
        <w:rPr>
          <w:rFonts w:ascii="Times New Roman" w:hAnsi="Times New Roman" w:eastAsia="Times New Roman" w:cs="Times New Roman"/>
          <w:sz w:val="27"/>
          <w:szCs w:val="27"/>
          <w:lang w:val="en-US" w:eastAsia="ru-RU"/>
        </w:rPr>
        <w:t xml:space="preserve">http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://</w:t>
      </w:r>
      <w:r>
        <w:rPr>
          <w:rFonts w:ascii="Times New Roman" w:hAnsi="Times New Roman" w:eastAsia="Times New Roman" w:cs="Times New Roman"/>
          <w:sz w:val="27"/>
          <w:szCs w:val="27"/>
          <w:lang w:val="en-US" w:eastAsia="ru-RU"/>
        </w:rPr>
        <w:t xml:space="preserve">elibrary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7"/>
          <w:szCs w:val="27"/>
          <w:lang w:val="en-US" w:eastAsia="ru-RU"/>
        </w:rPr>
        <w:t xml:space="preserve">ru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sz w:val="27"/>
          <w:szCs w:val="27"/>
          <w:lang w:val="en-US" w:eastAsia="ru-RU"/>
        </w:rPr>
        <w:t xml:space="preserve">defaultx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7"/>
          <w:szCs w:val="27"/>
          <w:lang w:val="en-US" w:eastAsia="ru-RU"/>
        </w:rPr>
        <w:t xml:space="preserve">asp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Style w:val="831"/>
        <w:numPr>
          <w:ilvl w:val="1"/>
          <w:numId w:val="16"/>
        </w:numPr>
        <w:pBdr/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b/>
          <w:sz w:val="27"/>
          <w:szCs w:val="27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 xml:space="preserve">ЭБС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val="en-US" w:eastAsia="ru-RU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val="en-US" w:eastAsia="ru-RU"/>
        </w:rPr>
        <w:t xml:space="preserve">Agrolib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val="en-US" w:eastAsia="ru-RU"/>
        </w:rPr>
        <w:t xml:space="preserve">» </w:t>
      </w:r>
      <w:hyperlink r:id="rId12" w:tooltip="http://Agrolib.ru" w:history="1">
        <w:r>
          <w:rPr>
            <w:rFonts w:ascii="Times New Roman" w:hAnsi="Times New Roman" w:eastAsia="Times New Roman" w:cs="Times New Roman"/>
            <w:sz w:val="27"/>
            <w:szCs w:val="27"/>
            <w:lang w:val="en-US" w:eastAsia="ru-RU"/>
          </w:rPr>
          <w:t xml:space="preserve">http://Agrolib.ru</w:t>
        </w:r>
      </w:hyperlink>
      <w:r>
        <w:rPr>
          <w:rFonts w:ascii="Times New Roman" w:hAnsi="Times New Roman" w:eastAsia="Times New Roman" w:cs="Times New Roman"/>
          <w:b/>
          <w:sz w:val="27"/>
          <w:szCs w:val="27"/>
          <w:lang w:val="en-US" w:eastAsia="ru-RU"/>
        </w:rPr>
      </w:r>
      <w:r>
        <w:rPr>
          <w:rFonts w:ascii="Times New Roman" w:hAnsi="Times New Roman" w:eastAsia="Times New Roman" w:cs="Times New Roman"/>
          <w:b/>
          <w:sz w:val="27"/>
          <w:szCs w:val="27"/>
          <w:lang w:val="en-US"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bCs/>
          <w:sz w:val="27"/>
          <w:szCs w:val="27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val="en-US" w:eastAsia="ru-RU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val="en-US" w:eastAsia="ru-RU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val="en-US"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bCs/>
          <w:sz w:val="27"/>
          <w:szCs w:val="27"/>
          <w:lang w:val="en-US" w:eastAsia="ru-RU"/>
        </w:rPr>
      </w:pPr>
      <w:r>
        <w:rPr>
          <w:highlight w:val="none"/>
          <w:lang w:val="en-US" w:bidi="en-US"/>
        </w:rPr>
      </w:r>
      <w:r>
        <w:rPr>
          <w:highlight w:val="none"/>
          <w:lang w:val="en-US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val="en-US"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7"/>
          <w:szCs w:val="27"/>
          <w:lang w:val="en-US" w:eastAsia="ru-RU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lang w:val="en-US" w:eastAsia="ru-RU"/>
        </w:rPr>
      </w:r>
      <w:r>
        <w:rPr>
          <w:rFonts w:ascii="Times New Roman" w:hAnsi="Times New Roman" w:eastAsia="Times New Roman" w:cs="Times New Roman"/>
          <w:b/>
          <w:sz w:val="27"/>
          <w:szCs w:val="27"/>
          <w:lang w:val="en-US" w:eastAsia="ru-RU"/>
        </w:rPr>
      </w:r>
      <w:r>
        <w:rPr>
          <w:rFonts w:ascii="Times New Roman" w:hAnsi="Times New Roman" w:eastAsia="Times New Roman" w:cs="Times New Roman"/>
          <w:b/>
          <w:sz w:val="27"/>
          <w:szCs w:val="27"/>
          <w:lang w:val="en-US"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  <w:t xml:space="preserve">10. ИНФОРМАЦИОННЫЕ ТЕХНОЛОГИИ, </w:t>
      </w: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  <w:t xml:space="preserve">ПРОГРАММНОЕ ОБЕСПЕЧЕНИЕ </w:t>
      </w: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  <w:t xml:space="preserve">И ИНФОРМАЦИОННЫЕ СПРАВОЧНЫЕ СИСТЕМЫ </w:t>
      </w:r>
      <w:bookmarkStart w:id="0" w:name="_Hlk147653030"/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r>
    </w:p>
    <w:p>
      <w:pPr>
        <w:pStyle w:val="831"/>
        <w:numPr>
          <w:ilvl w:val="0"/>
          <w:numId w:val="19"/>
        </w:numPr>
        <w:pBdr/>
        <w:tabs>
          <w:tab w:val="left" w:leader="none" w:pos="851"/>
        </w:tabs>
        <w:spacing w:after="0" w:line="240" w:lineRule="auto"/>
        <w:ind w:left="426"/>
        <w:jc w:val="both"/>
        <w:rPr>
          <w:rFonts w:ascii="Times New Roman" w:hAnsi="Times New Roman"/>
          <w:sz w:val="27"/>
          <w:szCs w:val="27"/>
        </w:rPr>
      </w:pPr>
      <w:r/>
      <w:bookmarkStart w:id="1" w:name="_Hlk144539529"/>
      <w:r/>
      <w:bookmarkStart w:id="2" w:name="_Hlk144540473"/>
      <w:r/>
      <w:bookmarkStart w:id="3" w:name="_Hlk144539065"/>
      <w:r>
        <w:rPr>
          <w:rFonts w:ascii="Times New Roman" w:hAnsi="Times New Roman"/>
          <w:sz w:val="27"/>
          <w:szCs w:val="27"/>
        </w:rPr>
        <w:t xml:space="preserve">ЭБС «Лань»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31"/>
        <w:numPr>
          <w:ilvl w:val="0"/>
          <w:numId w:val="19"/>
        </w:numPr>
        <w:pBdr/>
        <w:tabs>
          <w:tab w:val="left" w:leader="none" w:pos="851"/>
        </w:tabs>
        <w:spacing w:after="0" w:line="240" w:lineRule="auto"/>
        <w:ind w:left="42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ЭБС «Консультант студента»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numPr>
          <w:ilvl w:val="0"/>
          <w:numId w:val="19"/>
        </w:numPr>
        <w:pBdr/>
        <w:tabs>
          <w:tab w:val="left" w:leader="none" w:pos="851"/>
        </w:tabs>
        <w:spacing w:after="0" w:line="240" w:lineRule="auto"/>
        <w:ind w:left="42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ЭБС «</w:t>
      </w:r>
      <w:r>
        <w:rPr>
          <w:rFonts w:ascii="Times New Roman" w:hAnsi="Times New Roman"/>
          <w:sz w:val="27"/>
          <w:szCs w:val="27"/>
          <w:lang w:val="en-US"/>
        </w:rPr>
        <w:t xml:space="preserve">Znanium</w:t>
      </w:r>
      <w:r>
        <w:rPr>
          <w:rFonts w:ascii="Times New Roman" w:hAnsi="Times New Roman"/>
          <w:sz w:val="27"/>
          <w:szCs w:val="27"/>
        </w:rPr>
        <w:t xml:space="preserve">.</w:t>
      </w:r>
      <w:r>
        <w:rPr>
          <w:rFonts w:ascii="Times New Roman" w:hAnsi="Times New Roman"/>
          <w:sz w:val="27"/>
          <w:szCs w:val="27"/>
          <w:lang w:val="en-US"/>
        </w:rPr>
        <w:t xml:space="preserve">com</w:t>
      </w:r>
      <w:r>
        <w:rPr>
          <w:rFonts w:ascii="Times New Roman" w:hAnsi="Times New Roman"/>
          <w:sz w:val="27"/>
          <w:szCs w:val="27"/>
        </w:rPr>
        <w:t xml:space="preserve">»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numPr>
          <w:ilvl w:val="0"/>
          <w:numId w:val="19"/>
        </w:numPr>
        <w:pBdr/>
        <w:tabs>
          <w:tab w:val="left" w:leader="none" w:pos="851"/>
        </w:tabs>
        <w:spacing w:after="0" w:line="240" w:lineRule="auto"/>
        <w:ind w:left="42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«Гарант» - справочно-правовая система</w:t>
      </w:r>
      <w:bookmarkEnd w:id="1"/>
      <w:r>
        <w:rPr>
          <w:rFonts w:ascii="Times New Roman" w:hAnsi="Times New Roman"/>
          <w:sz w:val="27"/>
          <w:szCs w:val="27"/>
        </w:rPr>
        <w:t xml:space="preserve"> </w:t>
      </w:r>
      <w:bookmarkEnd w:id="2"/>
      <w:r/>
      <w:bookmarkEnd w:id="0"/>
      <w:r/>
      <w:bookmarkEnd w:id="3"/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7"/>
          <w:szCs w:val="27"/>
          <w:lang w:val="en-US"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en-US"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val="en-US"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val="en-US"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  <w:t xml:space="preserve">11. МАТЕРИАЛЬНО-ТЕХНИЧЕСКОЕ ОБЕСПЕЧЕНИЕ </w:t>
      </w: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  <w:t xml:space="preserve">ДИСЦИПЛИНЫ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color w:val="000000" w:themeColor="text1"/>
          <w:sz w:val="27"/>
          <w:szCs w:val="27"/>
        </w:rPr>
      </w:pPr>
      <w:r>
        <w:rPr>
          <w:rFonts w:ascii="Times New Roman" w:hAnsi="Times New Roman" w:eastAsia="Calibri" w:cs="Times New Roman"/>
          <w:b/>
          <w:color w:val="000000" w:themeColor="text1"/>
          <w:sz w:val="27"/>
          <w:szCs w:val="27"/>
        </w:rPr>
        <w:t xml:space="preserve">12.  ДЛЯ ОБУЧАЮЩИХСЯ С ИСПОЛЬЗОВАНИЕМ ДИСТАНЦИОННЫХ ОБРАЗОВАТЕЛЬНЫХ ТЕХНОЛОГИЙ</w:t>
      </w:r>
      <w:r>
        <w:rPr>
          <w:rFonts w:ascii="Times New Roman" w:hAnsi="Times New Roman" w:eastAsia="Calibri" w:cs="Times New Roman"/>
          <w:b/>
          <w:color w:val="000000" w:themeColor="text1"/>
          <w:sz w:val="27"/>
          <w:szCs w:val="27"/>
        </w:rPr>
      </w:r>
      <w:r>
        <w:rPr>
          <w:rFonts w:ascii="Times New Roman" w:hAnsi="Times New Roman" w:eastAsia="Calibri" w:cs="Times New Roman"/>
          <w:b/>
          <w:color w:val="000000" w:themeColor="text1"/>
          <w:sz w:val="27"/>
          <w:szCs w:val="27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ff0000"/>
          <w:sz w:val="27"/>
          <w:szCs w:val="27"/>
          <w:lang w:eastAsia="ru-RU"/>
        </w:rPr>
      </w:pPr>
      <w:r>
        <w:rPr>
          <w:rFonts w:ascii="Times New Roman" w:hAnsi="Times New Roman" w:eastAsia="Calibri" w:cs="Times New Roman"/>
          <w:color w:val="000000" w:themeColor="text1"/>
          <w:sz w:val="27"/>
          <w:szCs w:val="27"/>
        </w:rPr>
        <w:t xml:space="preserve">При использовании электронного обучения и дис</w:t>
      </w:r>
      <w:r>
        <w:rPr>
          <w:rFonts w:ascii="Times New Roman" w:hAnsi="Times New Roman" w:eastAsia="Calibri" w:cs="Times New Roman"/>
          <w:color w:val="000000" w:themeColor="text1"/>
          <w:sz w:val="27"/>
          <w:szCs w:val="27"/>
        </w:rPr>
        <w:t xml:space="preserve">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</w:t>
      </w:r>
      <w:r>
        <w:rPr>
          <w:rFonts w:ascii="Times New Roman" w:hAnsi="Times New Roman" w:eastAsia="Calibri" w:cs="Times New Roman"/>
          <w:color w:val="000000" w:themeColor="text1"/>
          <w:sz w:val="27"/>
          <w:szCs w:val="27"/>
        </w:rPr>
        <w:t xml:space="preserve">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обучающихся.</w:t>
      </w:r>
      <w:r>
        <w:rPr>
          <w:rFonts w:ascii="Times New Roman" w:hAnsi="Times New Roman" w:eastAsia="Times New Roman" w:cs="Times New Roman"/>
          <w:color w:val="ff0000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7"/>
          <w:szCs w:val="27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bCs/>
          <w:sz w:val="27"/>
          <w:szCs w:val="27"/>
        </w:rPr>
      </w:pPr>
      <w:r>
        <w:rPr>
          <w:rFonts w:ascii="Times New Roman" w:hAnsi="Times New Roman" w:eastAsia="Calibri" w:cs="Times New Roman"/>
          <w:b/>
          <w:bCs/>
          <w:sz w:val="27"/>
          <w:szCs w:val="27"/>
        </w:rPr>
      </w:r>
      <w:r>
        <w:rPr>
          <w:rFonts w:ascii="Times New Roman" w:hAnsi="Times New Roman" w:eastAsia="Calibri" w:cs="Times New Roman"/>
          <w:b/>
          <w:bCs/>
          <w:sz w:val="27"/>
          <w:szCs w:val="27"/>
        </w:rPr>
      </w:r>
      <w:r>
        <w:rPr>
          <w:rFonts w:ascii="Times New Roman" w:hAnsi="Times New Roman" w:eastAsia="Calibri" w:cs="Times New Roman"/>
          <w:b/>
          <w:bCs/>
          <w:sz w:val="27"/>
          <w:szCs w:val="27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ageBreakBefore w:val="true"/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 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 w:hanging="142"/>
        <w:jc w:val="center"/>
        <w:rPr>
          <w:rFonts w:ascii="Calibri" w:hAnsi="Calibri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Аннотация к рабочей программе дисциплины</w:t>
      </w:r>
      <w:r>
        <w:rPr>
          <w:rFonts w:ascii="Calibri" w:hAnsi="Calibri" w:eastAsia="Times New Roman" w:cs="Times New Roman"/>
          <w:sz w:val="28"/>
          <w:szCs w:val="28"/>
          <w:lang w:eastAsia="ru-RU"/>
        </w:rPr>
      </w:r>
      <w:r>
        <w:rPr>
          <w:rFonts w:ascii="Calibri" w:hAnsi="Calibri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Calibri" w:hAnsi="Calibri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Оптимизация агроландшафтов и питания сельскохозяйственных культур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»</w:t>
      </w:r>
      <w:r>
        <w:rPr>
          <w:rFonts w:ascii="Calibri" w:hAnsi="Calibri" w:eastAsia="Times New Roman" w:cs="Times New Roman"/>
          <w:sz w:val="28"/>
          <w:szCs w:val="28"/>
          <w:lang w:eastAsia="ru-RU"/>
        </w:rPr>
      </w:r>
      <w:r>
        <w:rPr>
          <w:rFonts w:ascii="Calibri" w:hAnsi="Calibri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Calibri" w:hAnsi="Calibri" w:eastAsia="Times New Roman" w:cs="Times New Roman"/>
          <w:sz w:val="28"/>
          <w:szCs w:val="28"/>
          <w:lang w:eastAsia="ru-RU"/>
        </w:rPr>
      </w:pPr>
      <w:r>
        <w:rPr>
          <w:rFonts w:ascii="Calibri" w:hAnsi="Calibri" w:eastAsia="Times New Roman" w:cs="Times New Roman"/>
          <w:sz w:val="28"/>
          <w:szCs w:val="28"/>
          <w:lang w:eastAsia="ru-RU"/>
        </w:rPr>
      </w:r>
      <w:r>
        <w:rPr>
          <w:rFonts w:ascii="Calibri" w:hAnsi="Calibri" w:eastAsia="Times New Roman" w:cs="Times New Roman"/>
          <w:sz w:val="28"/>
          <w:szCs w:val="28"/>
          <w:lang w:eastAsia="ru-RU"/>
        </w:rPr>
      </w:r>
      <w:r>
        <w:rPr>
          <w:rFonts w:ascii="Calibri" w:hAnsi="Calibri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Calibri" w:hAnsi="Calibri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  <w:r>
        <w:rPr>
          <w:rFonts w:ascii="Calibri" w:hAnsi="Calibri" w:eastAsia="Times New Roman" w:cs="Times New Roman"/>
          <w:sz w:val="28"/>
          <w:szCs w:val="28"/>
          <w:lang w:eastAsia="ru-RU"/>
        </w:rPr>
      </w:r>
      <w:r>
        <w:rPr>
          <w:rFonts w:ascii="Calibri" w:hAnsi="Calibri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Calibri" w:hAnsi="Calibri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программы бакалавриата </w:t>
      </w:r>
      <w:r>
        <w:rPr>
          <w:rFonts w:ascii="Calibri" w:hAnsi="Calibri" w:eastAsia="Times New Roman" w:cs="Times New Roman"/>
          <w:sz w:val="28"/>
          <w:szCs w:val="28"/>
          <w:lang w:eastAsia="ru-RU"/>
        </w:rPr>
      </w:r>
      <w:r>
        <w:rPr>
          <w:rFonts w:ascii="Calibri" w:hAnsi="Calibri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35.03.04 – Агрономия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Calibri" w:hAnsi="Calibri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Направленность: </w:t>
      </w:r>
      <w:r>
        <w:rPr>
          <w:rFonts w:ascii="Calibri" w:hAnsi="Calibri" w:eastAsia="Times New Roman" w:cs="Times New Roman"/>
          <w:sz w:val="28"/>
          <w:szCs w:val="28"/>
          <w:lang w:eastAsia="ru-RU"/>
        </w:rPr>
      </w:r>
      <w:r>
        <w:rPr>
          <w:rFonts w:ascii="Calibri" w:hAnsi="Calibri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Calibri" w:hAnsi="Calibri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Агробизнес</w:t>
      </w:r>
      <w:r>
        <w:rPr>
          <w:rFonts w:ascii="Calibri" w:hAnsi="Calibri" w:eastAsia="Times New Roman" w:cs="Times New Roman"/>
          <w:sz w:val="28"/>
          <w:szCs w:val="28"/>
          <w:lang w:eastAsia="ru-RU"/>
        </w:rPr>
      </w:r>
      <w:r>
        <w:rPr>
          <w:rFonts w:ascii="Calibri" w:hAnsi="Calibri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Calibri" w:hAnsi="Calibri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Трудоемкость дисциплины: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ЗЕ (1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академических часов)</w:t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Calibri" w:hAnsi="Calibri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Семестр: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(очная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заочная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форма обучения)</w:t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Calibri" w:hAnsi="Calibri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Форма промежуто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чной аттестации: зачет. </w:t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Calibri" w:hAnsi="Calibri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Содержание дисциплины</w:t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Style w:val="1007"/>
        <w:suppressLineNumbers w:val="true"/>
        <w:pBdr/>
        <w:spacing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Введение в предмет оптимизации  агроландшафтов. Влияние антропогенного воздействия на агроландшафт. Принципы оптимизации сельскохозяйственных ландшафтов. Адаптивно - ландшафтные системы земледелия</w:t>
      </w:r>
      <w:r>
        <w:rPr>
          <w:rFonts w:ascii="Times New Roman" w:hAnsi="Times New Roman"/>
          <w:color w:val="ff0000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Условия создания оптимизирован</w:t>
      </w:r>
      <w:r>
        <w:rPr>
          <w:rFonts w:ascii="Times New Roman" w:hAnsi="Times New Roman"/>
          <w:sz w:val="28"/>
          <w:szCs w:val="28"/>
        </w:rPr>
        <w:t xml:space="preserve">ных агроландшафтов. Почва как главный компонент агроландшафта. Высокие технологии повышения оптимизации  агроландшафтов. Роль систем земледелия в устойчивом развитии агроландшафтов. Особенности разработки и внедрения оптимизации агроландшафтов в Зауралье.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ЛИСТ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Calibri" w:hAnsi="Calibri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регистрации изменений (дополнений) в рабочую программу</w:t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Calibri" w:hAnsi="Calibri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учебной дисциплины</w:t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Оптимизация агроландшафтов и питания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Calibri" w:hAnsi="Calibri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сельскохозяйственных культур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»</w:t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Calibri" w:hAnsi="Calibri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Изменения / дополнения в рабочую программу</w:t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Calibri" w:hAnsi="Calibri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на 20___ / 20___ учебный год:</w:t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tbl>
      <w:tblPr>
        <w:tblW w:w="0" w:type="auto"/>
        <w:tblBorders>
          <w:top w:val="single" w:color="000000" w:sz="4" w:space="0"/>
          <w:left w:val="none" w:color="000000" w:sz="0" w:space="0"/>
          <w:bottom w:val="single" w:color="000000" w:sz="4" w:space="0"/>
          <w:right w:val="none" w:color="000000" w:sz="0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570"/>
      </w:tblGrid>
      <w:tr>
        <w:trPr/>
        <w:tc>
          <w:tcPr>
            <w:tcBorders/>
            <w:tcW w:w="9571" w:type="dxa"/>
            <w:textDirection w:val="lrTb"/>
            <w:noWrap w:val="false"/>
          </w:tcPr>
          <w:p>
            <w:pPr>
              <w:pBdr/>
              <w:tabs>
                <w:tab w:val="center" w:leader="none" w:pos="4677"/>
                <w:tab w:val="right" w:leader="none" w:pos="9355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/>
        <w:tc>
          <w:tcPr>
            <w:tcBorders/>
            <w:tcW w:w="9571" w:type="dxa"/>
            <w:textDirection w:val="lrTb"/>
            <w:noWrap w:val="false"/>
          </w:tcPr>
          <w:p>
            <w:pPr>
              <w:pBdr/>
              <w:tabs>
                <w:tab w:val="center" w:leader="none" w:pos="4677"/>
                <w:tab w:val="right" w:leader="none" w:pos="9355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/>
        <w:tc>
          <w:tcPr>
            <w:tcBorders/>
            <w:tcW w:w="9571" w:type="dxa"/>
            <w:textDirection w:val="lrTb"/>
            <w:noWrap w:val="false"/>
          </w:tcPr>
          <w:p>
            <w:pPr>
              <w:pBdr/>
              <w:tabs>
                <w:tab w:val="center" w:leader="none" w:pos="4677"/>
                <w:tab w:val="right" w:leader="none" w:pos="9355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/>
        <w:tc>
          <w:tcPr>
            <w:tcBorders/>
            <w:tcW w:w="9571" w:type="dxa"/>
            <w:textDirection w:val="lrTb"/>
            <w:noWrap w:val="false"/>
          </w:tcPr>
          <w:p>
            <w:pPr>
              <w:pBdr/>
              <w:tabs>
                <w:tab w:val="center" w:leader="none" w:pos="4677"/>
                <w:tab w:val="right" w:leader="none" w:pos="9355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/>
        <w:tc>
          <w:tcPr>
            <w:tcBorders/>
            <w:tcW w:w="9571" w:type="dxa"/>
            <w:textDirection w:val="lrTb"/>
            <w:noWrap w:val="false"/>
          </w:tcPr>
          <w:p>
            <w:pPr>
              <w:pBdr/>
              <w:tabs>
                <w:tab w:val="center" w:leader="none" w:pos="4677"/>
                <w:tab w:val="right" w:leader="none" w:pos="9355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</w:tbl>
    <w:p>
      <w:pPr>
        <w:pBdr/>
        <w:spacing w:after="0" w:line="240" w:lineRule="auto"/>
        <w:ind/>
        <w:jc w:val="both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Calibri" w:hAnsi="Calibri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Ответственный преподаватель _______________ /         Ф.И.О.        /</w:t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Calibri" w:hAnsi="Calibri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Изменения утверждены на заседании кафедры «___»_________20___ г.,</w:t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Calibri" w:hAnsi="Calibri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Протокол № ___</w:t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Calibri" w:hAnsi="Calibri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Заведующий кафедрой _______________ «___»__________20___ г.</w:t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Calibri" w:hAnsi="Calibri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Изменения / дополнения в рабочую программу</w:t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Calibri" w:hAnsi="Calibri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на 20___ / 20___ учебный год:</w:t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tbl>
      <w:tblPr>
        <w:tblW w:w="0" w:type="auto"/>
        <w:tblBorders>
          <w:top w:val="single" w:color="000000" w:sz="4" w:space="0"/>
          <w:left w:val="none" w:color="000000" w:sz="0" w:space="0"/>
          <w:bottom w:val="single" w:color="000000" w:sz="4" w:space="0"/>
          <w:right w:val="none" w:color="000000" w:sz="0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570"/>
      </w:tblGrid>
      <w:tr>
        <w:trPr/>
        <w:tc>
          <w:tcPr>
            <w:tcBorders/>
            <w:tcW w:w="9571" w:type="dxa"/>
            <w:textDirection w:val="lrTb"/>
            <w:noWrap w:val="false"/>
          </w:tcPr>
          <w:p>
            <w:pPr>
              <w:pBdr/>
              <w:tabs>
                <w:tab w:val="center" w:leader="none" w:pos="4677"/>
                <w:tab w:val="right" w:leader="none" w:pos="9355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/>
        <w:tc>
          <w:tcPr>
            <w:tcBorders/>
            <w:tcW w:w="9571" w:type="dxa"/>
            <w:textDirection w:val="lrTb"/>
            <w:noWrap w:val="false"/>
          </w:tcPr>
          <w:p>
            <w:pPr>
              <w:pBdr/>
              <w:tabs>
                <w:tab w:val="center" w:leader="none" w:pos="4677"/>
                <w:tab w:val="right" w:leader="none" w:pos="9355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/>
        <w:tc>
          <w:tcPr>
            <w:tcBorders/>
            <w:tcW w:w="9571" w:type="dxa"/>
            <w:textDirection w:val="lrTb"/>
            <w:noWrap w:val="false"/>
          </w:tcPr>
          <w:p>
            <w:pPr>
              <w:pBdr/>
              <w:tabs>
                <w:tab w:val="center" w:leader="none" w:pos="4677"/>
                <w:tab w:val="right" w:leader="none" w:pos="9355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/>
        <w:tc>
          <w:tcPr>
            <w:tcBorders/>
            <w:tcW w:w="9571" w:type="dxa"/>
            <w:textDirection w:val="lrTb"/>
            <w:noWrap w:val="false"/>
          </w:tcPr>
          <w:p>
            <w:pPr>
              <w:pBdr/>
              <w:tabs>
                <w:tab w:val="center" w:leader="none" w:pos="4677"/>
                <w:tab w:val="right" w:leader="none" w:pos="9355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/>
        <w:tc>
          <w:tcPr>
            <w:tcBorders/>
            <w:tcW w:w="9571" w:type="dxa"/>
            <w:textDirection w:val="lrTb"/>
            <w:noWrap w:val="false"/>
          </w:tcPr>
          <w:p>
            <w:pPr>
              <w:pBdr/>
              <w:tabs>
                <w:tab w:val="center" w:leader="none" w:pos="4677"/>
                <w:tab w:val="right" w:leader="none" w:pos="9355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</w:tbl>
    <w:p>
      <w:pPr>
        <w:pBdr/>
        <w:spacing w:after="0" w:line="240" w:lineRule="auto"/>
        <w:ind/>
        <w:jc w:val="both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Calibri" w:hAnsi="Calibri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Ответственный преподаватель _______________ /         Ф.И.О.        /</w:t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Calibri" w:hAnsi="Calibri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Изменения утверждены на заседании кафедры «___»_________20___ г.,</w:t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Calibri" w:hAnsi="Calibri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Протокол № ___</w:t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Calibri" w:hAnsi="Calibri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Заведующий кафедрой _______________ «___»__________20___ г.</w:t>
      </w:r>
      <w:r>
        <w:rPr>
          <w:rFonts w:ascii="Calibri" w:hAnsi="Calibri" w:eastAsia="Times New Roman" w:cs="Times New Roman"/>
          <w:lang w:eastAsia="ru-RU"/>
        </w:rPr>
      </w:r>
      <w:r>
        <w:rPr>
          <w:rFonts w:ascii="Calibri" w:hAnsi="Calibri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lang w:eastAsia="ru-RU"/>
        </w:rPr>
      </w:r>
    </w:p>
    <w:p>
      <w:pPr>
        <w:pBdr/>
        <w:spacing/>
        <w:ind/>
        <w:rPr/>
      </w:pPr>
      <w:r/>
      <w:r/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134" w:right="851" w:bottom="1134" w:left="1701" w:header="709" w:footer="0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4"/>
      <w:pBdr/>
      <w:spacing/>
      <w:ind/>
      <w:jc w:val="center"/>
      <w:rPr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5</w:t>
    </w:r>
    <w:r>
      <w:fldChar w:fldCharType="end"/>
    </w:r>
    <w:r/>
  </w:p>
  <w:p>
    <w:pPr>
      <w:pStyle w:val="84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1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61D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02314CE7"/>
    <w:lvl w:ilvl="0">
      <w:isLgl w:val="false"/>
      <w:lvlJc w:val="left"/>
      <w:lvlText w:val="%1."/>
      <w:numFmt w:val="decimal"/>
      <w:pPr>
        <w:pBdr/>
        <w:tabs>
          <w:tab w:val="num" w:leader="none" w:pos="786"/>
        </w:tabs>
        <w:spacing/>
        <w:ind w:hanging="360" w:left="786"/>
      </w:pPr>
      <w:rPr>
        <w:rFonts w:ascii="Times New Roman" w:hAnsi="Times New Roman" w:eastAsia="Times New Roman" w:cs="Times New Roman"/>
        <w:b w:val="0"/>
        <w:i w:val="0"/>
        <w:sz w:val="28"/>
        <w:szCs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2214"/>
        </w:tabs>
        <w:spacing/>
        <w:ind w:hanging="360" w:left="221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934"/>
        </w:tabs>
        <w:spacing/>
        <w:ind w:hanging="180" w:left="293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654"/>
        </w:tabs>
        <w:spacing/>
        <w:ind w:hanging="360" w:left="365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4374"/>
        </w:tabs>
        <w:spacing/>
        <w:ind w:hanging="360" w:left="437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5094"/>
        </w:tabs>
        <w:spacing/>
        <w:ind w:hanging="180" w:left="509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814"/>
        </w:tabs>
        <w:spacing/>
        <w:ind w:hanging="360" w:left="581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534"/>
        </w:tabs>
        <w:spacing/>
        <w:ind w:hanging="360" w:left="653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7254"/>
        </w:tabs>
        <w:spacing/>
        <w:ind w:hanging="180" w:left="7254"/>
      </w:pPr>
      <w:rPr/>
      <w:start w:val="1"/>
      <w:suff w:val="tab"/>
    </w:lvl>
  </w:abstractNum>
  <w:abstractNum w:abstractNumId="2">
    <w:nsid w:val="07A315B7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nsid w:val="0AAF1A2E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1A3340E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9252BD5"/>
    <w:lvl w:ilvl="0">
      <w:isLgl w:val="false"/>
      <w:lvlJc w:val="left"/>
      <w:lvlText w:val="-"/>
      <w:numFmt w:val="bullet"/>
      <w:pPr>
        <w:pBdr/>
        <w:spacing/>
        <w:ind w:hanging="360" w:left="720"/>
      </w:pPr>
      <w:pStyle w:val="1001"/>
      <w:rPr>
        <w:rFonts w:ascii="Times New Roman" w:hAnsi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6">
    <w:nsid w:val="2B90696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nsid w:val="2BC4414D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nsid w:val="2FB14886"/>
    <w:lvl w:ilvl="0">
      <w:isLgl w:val="false"/>
      <w:lvlJc w:val="left"/>
      <w:lvlText w:val="%1."/>
      <w:numFmt w:val="decimal"/>
      <w:pPr>
        <w:pBdr/>
        <w:tabs>
          <w:tab w:val="num" w:leader="none" w:pos="1125"/>
        </w:tabs>
        <w:spacing/>
        <w:ind w:hanging="405" w:left="112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nsid w:val="32A949ED"/>
    <w:lvl w:ilvl="0">
      <w:isLgl w:val="false"/>
      <w:lvlJc w:val="left"/>
      <w:lvlText w:val="%1."/>
      <w:numFmt w:val="decimal"/>
      <w:pPr>
        <w:pBdr/>
        <w:tabs>
          <w:tab w:val="num" w:leader="none" w:pos="1125"/>
        </w:tabs>
        <w:spacing/>
        <w:ind w:hanging="405" w:left="1125"/>
      </w:pPr>
      <w:rPr/>
      <w:start w:val="1"/>
      <w:suff w:val="tab"/>
    </w:lvl>
    <w:lvl w:ilvl="1">
      <w:isLgl w:val="false"/>
      <w:lvlJc w:val="left"/>
      <w:lvlText w:val="%2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/>
      <w:start w:val="1"/>
      <w:suff w:val="tab"/>
    </w:lvl>
  </w:abstractNum>
  <w:abstractNum w:abstractNumId="10">
    <w:nsid w:val="430257FB"/>
    <w:lvl w:ilvl="0">
      <w:isLgl w:val="false"/>
      <w:lvlJc w:val="left"/>
      <w:lvlText w:val="%1."/>
      <w:numFmt w:val="decimal"/>
      <w:pPr>
        <w:pBdr/>
        <w:spacing/>
        <w:ind w:hanging="360" w:left="600"/>
      </w:pPr>
      <w:rPr>
        <w:rFonts w:ascii="Times New Roman" w:hAnsi="Times New Roman" w:eastAsia="Times New Roman" w:cs="Times New Roman"/>
        <w:lang w:val="ru-RU" w:bidi="ru-RU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320"/>
      </w:pPr>
      <w:rPr>
        <w:rFonts w:ascii="Times New Roman" w:hAnsi="Times New Roman" w:eastAsia="Times New Roman" w:cs="Times New Roman"/>
        <w:lang w:val="ru-RU" w:bidi="ru-RU"/>
      </w:rPr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360" w:left="2040"/>
      </w:pPr>
      <w:rPr>
        <w:rFonts w:ascii="Times New Roman" w:hAnsi="Times New Roman" w:eastAsia="Times New Roman" w:cs="Times New Roman"/>
        <w:lang w:val="ru-RU" w:bidi="ru-RU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760"/>
      </w:pPr>
      <w:rPr>
        <w:rFonts w:ascii="Times New Roman" w:hAnsi="Times New Roman" w:eastAsia="Times New Roman" w:cs="Times New Roman"/>
        <w:lang w:val="ru-RU" w:bidi="ru-RU"/>
      </w:rPr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360" w:left="3480"/>
      </w:pPr>
      <w:rPr>
        <w:rFonts w:ascii="Times New Roman" w:hAnsi="Times New Roman" w:eastAsia="Times New Roman" w:cs="Times New Roman"/>
        <w:lang w:val="ru-RU" w:bidi="ru-RU"/>
      </w:rPr>
      <w:start w:val="1"/>
      <w:suff w:val="tab"/>
    </w:lvl>
    <w:lvl w:ilvl="5">
      <w:isLgl w:val="false"/>
      <w:lvlJc w:val="left"/>
      <w:lvlText w:val="%6."/>
      <w:numFmt w:val="decimal"/>
      <w:pPr>
        <w:pBdr/>
        <w:spacing/>
        <w:ind w:hanging="360" w:left="4200"/>
      </w:pPr>
      <w:rPr>
        <w:rFonts w:ascii="Times New Roman" w:hAnsi="Times New Roman" w:eastAsia="Times New Roman" w:cs="Times New Roman"/>
        <w:lang w:val="ru-RU" w:bidi="ru-RU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920"/>
      </w:pPr>
      <w:rPr>
        <w:rFonts w:ascii="Times New Roman" w:hAnsi="Times New Roman" w:eastAsia="Times New Roman" w:cs="Times New Roman"/>
        <w:lang w:val="ru-RU" w:bidi="ru-RU"/>
      </w:rPr>
      <w:start w:val="1"/>
      <w:suff w:val="tab"/>
    </w:lvl>
    <w:lvl w:ilvl="7">
      <w:isLgl w:val="false"/>
      <w:lvlJc w:val="left"/>
      <w:lvlText w:val="%8."/>
      <w:numFmt w:val="decimal"/>
      <w:pPr>
        <w:pBdr/>
        <w:spacing/>
        <w:ind w:hanging="360" w:left="5640"/>
      </w:pPr>
      <w:rPr>
        <w:rFonts w:ascii="Times New Roman" w:hAnsi="Times New Roman" w:eastAsia="Times New Roman" w:cs="Times New Roman"/>
        <w:lang w:val="ru-RU" w:bidi="ru-RU"/>
      </w:rPr>
      <w:start w:val="1"/>
      <w:suff w:val="tab"/>
    </w:lvl>
    <w:lvl w:ilvl="8">
      <w:isLgl w:val="false"/>
      <w:lvlJc w:val="left"/>
      <w:lvlText w:val="%9."/>
      <w:numFmt w:val="decimal"/>
      <w:pPr>
        <w:pBdr/>
        <w:spacing/>
        <w:ind w:hanging="360" w:left="6360"/>
      </w:pPr>
      <w:rPr>
        <w:rFonts w:ascii="Times New Roman" w:hAnsi="Times New Roman" w:eastAsia="Times New Roman" w:cs="Times New Roman"/>
        <w:lang w:val="ru-RU" w:bidi="ru-RU"/>
      </w:rPr>
      <w:start w:val="1"/>
      <w:suff w:val="tab"/>
    </w:lvl>
  </w:abstractNum>
  <w:abstractNum w:abstractNumId="11">
    <w:nsid w:val="45FE628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nsid w:val="4A542D92"/>
    <w:lvl w:ilvl="0">
      <w:isLgl w:val="false"/>
      <w:lvlJc w:val="left"/>
      <w:lvlText w:val="%1."/>
      <w:numFmt w:val="decimal"/>
      <w:pPr>
        <w:pBdr/>
        <w:tabs>
          <w:tab w:val="num" w:leader="none" w:pos="870"/>
        </w:tabs>
        <w:spacing/>
        <w:ind w:hanging="360" w:left="8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590"/>
        </w:tabs>
        <w:spacing/>
        <w:ind w:hanging="360" w:left="15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310"/>
        </w:tabs>
        <w:spacing/>
        <w:ind w:hanging="180" w:left="23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030"/>
        </w:tabs>
        <w:spacing/>
        <w:ind w:hanging="360" w:left="30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750"/>
        </w:tabs>
        <w:spacing/>
        <w:ind w:hanging="360" w:left="37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470"/>
        </w:tabs>
        <w:spacing/>
        <w:ind w:hanging="180" w:left="44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190"/>
        </w:tabs>
        <w:spacing/>
        <w:ind w:hanging="360" w:left="51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910"/>
        </w:tabs>
        <w:spacing/>
        <w:ind w:hanging="360" w:left="59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630"/>
        </w:tabs>
        <w:spacing/>
        <w:ind w:hanging="180" w:left="6630"/>
      </w:pPr>
      <w:rPr/>
      <w:start w:val="1"/>
      <w:suff w:val="tab"/>
    </w:lvl>
  </w:abstractNum>
  <w:abstractNum w:abstractNumId="13">
    <w:nsid w:val="5744144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nsid w:val="5975193C"/>
    <w:lvl w:ilvl="0">
      <w:isLgl w:val="false"/>
      <w:lvlJc w:val="left"/>
      <w:lvlText w:val="%1"/>
      <w:numFmt w:val="decimal"/>
      <w:pPr>
        <w:pBdr/>
        <w:tabs>
          <w:tab w:val="num" w:leader="none" w:pos="644"/>
        </w:tabs>
        <w:spacing/>
        <w:ind w:hanging="360" w:left="644"/>
      </w:pPr>
      <w:rPr>
        <w:rFonts w:ascii="Times New Roman" w:hAnsi="Times New Roman" w:eastAsia="Times New Roman" w:cs="Times New Roman"/>
        <w:b w:val="0"/>
        <w:i w:val="0"/>
        <w:sz w:val="28"/>
        <w:szCs w:val="28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2072"/>
      </w:pPr>
      <w:rPr>
        <w:rFonts w:hint="default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792"/>
        </w:tabs>
        <w:spacing/>
        <w:ind w:hanging="180" w:left="279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512"/>
        </w:tabs>
        <w:spacing/>
        <w:ind w:hanging="360" w:left="351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4232"/>
        </w:tabs>
        <w:spacing/>
        <w:ind w:hanging="360" w:left="423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952"/>
        </w:tabs>
        <w:spacing/>
        <w:ind w:hanging="180" w:left="495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672"/>
        </w:tabs>
        <w:spacing/>
        <w:ind w:hanging="360" w:left="567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392"/>
        </w:tabs>
        <w:spacing/>
        <w:ind w:hanging="360" w:left="639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7112"/>
        </w:tabs>
        <w:spacing/>
        <w:ind w:hanging="180" w:left="7112"/>
      </w:pPr>
      <w:rPr/>
      <w:start w:val="1"/>
      <w:suff w:val="tab"/>
    </w:lvl>
  </w:abstractNum>
  <w:abstractNum w:abstractNumId="15">
    <w:nsid w:val="6AEB09DC"/>
    <w:lvl w:ilvl="0">
      <w:isLgl w:val="false"/>
      <w:lvlJc w:val="left"/>
      <w:lvlText w:val="%1."/>
      <w:numFmt w:val="decimal"/>
      <w:pPr>
        <w:pBdr/>
        <w:tabs>
          <w:tab w:val="num" w:leader="none" w:pos="1125"/>
        </w:tabs>
        <w:spacing/>
        <w:ind w:hanging="405" w:left="112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/>
      <w:start w:val="1"/>
      <w:suff w:val="tab"/>
    </w:lvl>
  </w:abstractNum>
  <w:abstractNum w:abstractNumId="16">
    <w:nsid w:val="72347461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7">
    <w:nsid w:val="7F7D3688"/>
    <w:lvl w:ilvl="0">
      <w:isLgl w:val="false"/>
      <w:lvlJc w:val="left"/>
      <w:lvlText w:val="%1."/>
      <w:numFmt w:val="decimal"/>
      <w:pPr>
        <w:pBdr/>
        <w:tabs>
          <w:tab w:val="num" w:leader="none" w:pos="1125"/>
        </w:tabs>
        <w:spacing/>
        <w:ind w:hanging="360" w:left="112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45"/>
        </w:tabs>
        <w:spacing/>
        <w:ind w:hanging="360" w:left="184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65"/>
        </w:tabs>
        <w:spacing/>
        <w:ind w:hanging="180" w:left="256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85"/>
        </w:tabs>
        <w:spacing/>
        <w:ind w:hanging="360" w:left="328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4005"/>
        </w:tabs>
        <w:spacing/>
        <w:ind w:hanging="360" w:left="400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725"/>
        </w:tabs>
        <w:spacing/>
        <w:ind w:hanging="180" w:left="472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45"/>
        </w:tabs>
        <w:spacing/>
        <w:ind w:hanging="360" w:left="544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65"/>
        </w:tabs>
        <w:spacing/>
        <w:ind w:hanging="360" w:left="616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85"/>
        </w:tabs>
        <w:spacing/>
        <w:ind w:hanging="180" w:left="6885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4"/>
  </w:num>
  <w:num w:numId="5">
    <w:abstractNumId w:val="13"/>
  </w:num>
  <w:num w:numId="6">
    <w:abstractNumId w:val="6"/>
  </w:num>
  <w:num w:numId="7">
    <w:abstractNumId w:val="9"/>
  </w:num>
  <w:num w:numId="8">
    <w:abstractNumId w:val="15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5"/>
  </w:num>
  <w:num w:numId="13">
    <w:abstractNumId w:val="8"/>
  </w:num>
  <w:num w:numId="14">
    <w:abstractNumId w:val="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"/>
  </w:num>
  <w:num w:numId="18">
    <w:abstractNumId w:val="11"/>
  </w:num>
  <w:num w:numId="19">
    <w:abstractNumId w:val="0"/>
  </w:num>
  <w:num w:numId="20">
    <w:abstractNumId w:val="1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6">
    <w:name w:val="Plain Table 1"/>
    <w:basedOn w:val="81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2"/>
    <w:basedOn w:val="81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3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4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5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"/>
    <w:basedOn w:val="8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"/>
    <w:basedOn w:val="8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85">
    <w:name w:val="Heading 2 Char"/>
    <w:basedOn w:val="817"/>
    <w:link w:val="8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86">
    <w:name w:val="Heading 3 Char"/>
    <w:basedOn w:val="817"/>
    <w:link w:val="81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87">
    <w:name w:val="Heading 4 Char"/>
    <w:basedOn w:val="817"/>
    <w:link w:val="81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88">
    <w:name w:val="Heading 5 Char"/>
    <w:basedOn w:val="817"/>
    <w:link w:val="8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89">
    <w:name w:val="Heading 6 Char"/>
    <w:basedOn w:val="817"/>
    <w:link w:val="81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90">
    <w:name w:val="Heading 7 Char"/>
    <w:basedOn w:val="817"/>
    <w:link w:val="81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91">
    <w:name w:val="Heading 8 Char"/>
    <w:basedOn w:val="817"/>
    <w:link w:val="81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92">
    <w:name w:val="Heading 9 Char"/>
    <w:basedOn w:val="817"/>
    <w:link w:val="81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93">
    <w:name w:val="Title Char"/>
    <w:basedOn w:val="817"/>
    <w:link w:val="83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94">
    <w:name w:val="Subtitle Char"/>
    <w:basedOn w:val="817"/>
    <w:link w:val="83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95">
    <w:name w:val="Quote Char"/>
    <w:basedOn w:val="817"/>
    <w:link w:val="83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96">
    <w:name w:val="Intense Emphasis"/>
    <w:basedOn w:val="81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97">
    <w:name w:val="Intense Quote Char"/>
    <w:basedOn w:val="817"/>
    <w:link w:val="83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98">
    <w:name w:val="Intense Reference"/>
    <w:basedOn w:val="81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99">
    <w:name w:val="Subtle Emphasis"/>
    <w:basedOn w:val="81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00">
    <w:name w:val="Emphasis"/>
    <w:basedOn w:val="817"/>
    <w:uiPriority w:val="20"/>
    <w:qFormat/>
    <w:pPr>
      <w:pBdr/>
      <w:spacing/>
      <w:ind/>
    </w:pPr>
    <w:rPr>
      <w:i/>
      <w:iCs/>
    </w:rPr>
  </w:style>
  <w:style w:type="character" w:styleId="801">
    <w:name w:val="Subtle Reference"/>
    <w:basedOn w:val="81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02">
    <w:name w:val="Book Title"/>
    <w:basedOn w:val="81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03">
    <w:name w:val="Footnote Text Char"/>
    <w:basedOn w:val="817"/>
    <w:link w:val="976"/>
    <w:uiPriority w:val="99"/>
    <w:semiHidden/>
    <w:pPr>
      <w:pBdr/>
      <w:spacing/>
      <w:ind/>
    </w:pPr>
    <w:rPr>
      <w:sz w:val="20"/>
      <w:szCs w:val="20"/>
    </w:rPr>
  </w:style>
  <w:style w:type="character" w:styleId="804">
    <w:name w:val="Endnote Text Char"/>
    <w:basedOn w:val="817"/>
    <w:link w:val="979"/>
    <w:uiPriority w:val="99"/>
    <w:semiHidden/>
    <w:pPr>
      <w:pBdr/>
      <w:spacing/>
      <w:ind/>
    </w:pPr>
    <w:rPr>
      <w:sz w:val="20"/>
      <w:szCs w:val="20"/>
    </w:rPr>
  </w:style>
  <w:style w:type="character" w:styleId="805">
    <w:name w:val="FollowedHyperlink"/>
    <w:basedOn w:val="81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06">
    <w:name w:val="Placeholder Text"/>
    <w:basedOn w:val="817"/>
    <w:uiPriority w:val="99"/>
    <w:semiHidden/>
    <w:pPr>
      <w:pBdr/>
      <w:spacing/>
      <w:ind/>
    </w:pPr>
    <w:rPr>
      <w:color w:val="666666"/>
    </w:rPr>
  </w:style>
  <w:style w:type="paragraph" w:styleId="807" w:default="1">
    <w:name w:val="Normal"/>
    <w:qFormat/>
    <w:pPr>
      <w:pBdr/>
      <w:spacing/>
      <w:ind/>
    </w:pPr>
  </w:style>
  <w:style w:type="paragraph" w:styleId="808">
    <w:name w:val="Heading 1"/>
    <w:basedOn w:val="807"/>
    <w:next w:val="807"/>
    <w:link w:val="820"/>
    <w:qFormat/>
    <w:pPr>
      <w:keepNext w:val="true"/>
      <w:pBdr/>
      <w:spacing w:after="0" w:line="240" w:lineRule="auto"/>
      <w:ind/>
      <w:jc w:val="right"/>
      <w:outlineLvl w:val="0"/>
    </w:pPr>
    <w:rPr>
      <w:rFonts w:ascii="Times New Roman" w:hAnsi="Times New Roman" w:eastAsia="Times New Roman" w:cs="Times New Roman"/>
      <w:i/>
      <w:iCs/>
      <w:sz w:val="24"/>
      <w:szCs w:val="24"/>
      <w:lang w:val="en-US"/>
    </w:rPr>
  </w:style>
  <w:style w:type="paragraph" w:styleId="809">
    <w:name w:val="Heading 2"/>
    <w:basedOn w:val="807"/>
    <w:next w:val="807"/>
    <w:link w:val="821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  <w:lang w:eastAsia="ru-RU"/>
    </w:rPr>
  </w:style>
  <w:style w:type="paragraph" w:styleId="810">
    <w:name w:val="Heading 3"/>
    <w:basedOn w:val="807"/>
    <w:next w:val="807"/>
    <w:link w:val="822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  <w:lang w:eastAsia="ru-RU"/>
    </w:rPr>
  </w:style>
  <w:style w:type="paragraph" w:styleId="811">
    <w:name w:val="Heading 4"/>
    <w:basedOn w:val="807"/>
    <w:next w:val="807"/>
    <w:link w:val="823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  <w:lang w:eastAsia="ru-RU"/>
    </w:rPr>
  </w:style>
  <w:style w:type="paragraph" w:styleId="812">
    <w:name w:val="Heading 5"/>
    <w:basedOn w:val="807"/>
    <w:next w:val="807"/>
    <w:link w:val="824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  <w:lang w:eastAsia="ru-RU"/>
    </w:rPr>
  </w:style>
  <w:style w:type="paragraph" w:styleId="813">
    <w:name w:val="Heading 6"/>
    <w:basedOn w:val="807"/>
    <w:next w:val="807"/>
    <w:link w:val="825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  <w:lang w:eastAsia="ru-RU"/>
    </w:rPr>
  </w:style>
  <w:style w:type="paragraph" w:styleId="814">
    <w:name w:val="Heading 7"/>
    <w:basedOn w:val="807"/>
    <w:next w:val="807"/>
    <w:link w:val="826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  <w:lang w:eastAsia="ru-RU"/>
    </w:rPr>
  </w:style>
  <w:style w:type="paragraph" w:styleId="815">
    <w:name w:val="Heading 8"/>
    <w:basedOn w:val="807"/>
    <w:next w:val="807"/>
    <w:link w:val="827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  <w:lang w:eastAsia="ru-RU"/>
    </w:rPr>
  </w:style>
  <w:style w:type="paragraph" w:styleId="816">
    <w:name w:val="Heading 9"/>
    <w:basedOn w:val="807"/>
    <w:next w:val="807"/>
    <w:link w:val="828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  <w:lang w:eastAsia="ru-RU"/>
    </w:rPr>
  </w:style>
  <w:style w:type="character" w:styleId="817" w:default="1">
    <w:name w:val="Default Paragraph Font"/>
    <w:uiPriority w:val="1"/>
    <w:semiHidden/>
    <w:unhideWhenUsed/>
    <w:pPr>
      <w:pBdr/>
      <w:spacing/>
      <w:ind/>
    </w:pPr>
  </w:style>
  <w:style w:type="table" w:styleId="81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9" w:default="1">
    <w:name w:val="No List"/>
    <w:uiPriority w:val="99"/>
    <w:semiHidden/>
    <w:unhideWhenUsed/>
    <w:pPr>
      <w:pBdr/>
      <w:spacing/>
      <w:ind/>
    </w:pPr>
  </w:style>
  <w:style w:type="character" w:styleId="820" w:customStyle="1">
    <w:name w:val="Заголовок 1 Знак"/>
    <w:basedOn w:val="817"/>
    <w:link w:val="808"/>
    <w:pPr>
      <w:pBdr/>
      <w:spacing/>
      <w:ind/>
    </w:pPr>
    <w:rPr>
      <w:rFonts w:ascii="Times New Roman" w:hAnsi="Times New Roman" w:eastAsia="Times New Roman" w:cs="Times New Roman"/>
      <w:i/>
      <w:iCs/>
      <w:sz w:val="24"/>
      <w:szCs w:val="24"/>
      <w:lang w:val="en-US"/>
    </w:rPr>
  </w:style>
  <w:style w:type="character" w:styleId="821" w:customStyle="1">
    <w:name w:val="Заголовок 2 Знак"/>
    <w:basedOn w:val="817"/>
    <w:link w:val="809"/>
    <w:uiPriority w:val="9"/>
    <w:pPr>
      <w:pBdr/>
      <w:spacing/>
      <w:ind/>
    </w:pPr>
    <w:rPr>
      <w:rFonts w:ascii="Arial" w:hAnsi="Arial" w:eastAsia="Arial" w:cs="Arial"/>
      <w:sz w:val="34"/>
      <w:lang w:eastAsia="ru-RU"/>
    </w:rPr>
  </w:style>
  <w:style w:type="character" w:styleId="822" w:customStyle="1">
    <w:name w:val="Заголовок 3 Знак"/>
    <w:basedOn w:val="817"/>
    <w:link w:val="810"/>
    <w:uiPriority w:val="9"/>
    <w:pPr>
      <w:pBdr/>
      <w:spacing/>
      <w:ind/>
    </w:pPr>
    <w:rPr>
      <w:rFonts w:ascii="Arial" w:hAnsi="Arial" w:eastAsia="Arial" w:cs="Arial"/>
      <w:sz w:val="30"/>
      <w:szCs w:val="30"/>
      <w:lang w:eastAsia="ru-RU"/>
    </w:rPr>
  </w:style>
  <w:style w:type="character" w:styleId="823" w:customStyle="1">
    <w:name w:val="Заголовок 4 Знак"/>
    <w:basedOn w:val="817"/>
    <w:link w:val="81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  <w:lang w:eastAsia="ru-RU"/>
    </w:rPr>
  </w:style>
  <w:style w:type="character" w:styleId="824" w:customStyle="1">
    <w:name w:val="Заголовок 5 Знак"/>
    <w:basedOn w:val="817"/>
    <w:link w:val="81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  <w:lang w:eastAsia="ru-RU"/>
    </w:rPr>
  </w:style>
  <w:style w:type="character" w:styleId="825" w:customStyle="1">
    <w:name w:val="Заголовок 6 Знак"/>
    <w:basedOn w:val="817"/>
    <w:link w:val="813"/>
    <w:uiPriority w:val="9"/>
    <w:pPr>
      <w:pBdr/>
      <w:spacing/>
      <w:ind/>
    </w:pPr>
    <w:rPr>
      <w:rFonts w:ascii="Arial" w:hAnsi="Arial" w:eastAsia="Arial" w:cs="Arial"/>
      <w:b/>
      <w:bCs/>
      <w:lang w:eastAsia="ru-RU"/>
    </w:rPr>
  </w:style>
  <w:style w:type="character" w:styleId="826" w:customStyle="1">
    <w:name w:val="Заголовок 7 Знак"/>
    <w:basedOn w:val="817"/>
    <w:link w:val="814"/>
    <w:uiPriority w:val="9"/>
    <w:pPr>
      <w:pBdr/>
      <w:spacing/>
      <w:ind/>
    </w:pPr>
    <w:rPr>
      <w:rFonts w:ascii="Arial" w:hAnsi="Arial" w:eastAsia="Arial" w:cs="Arial"/>
      <w:b/>
      <w:bCs/>
      <w:i/>
      <w:iCs/>
      <w:lang w:eastAsia="ru-RU"/>
    </w:rPr>
  </w:style>
  <w:style w:type="character" w:styleId="827" w:customStyle="1">
    <w:name w:val="Заголовок 8 Знак"/>
    <w:basedOn w:val="817"/>
    <w:link w:val="815"/>
    <w:uiPriority w:val="9"/>
    <w:pPr>
      <w:pBdr/>
      <w:spacing/>
      <w:ind/>
    </w:pPr>
    <w:rPr>
      <w:rFonts w:ascii="Arial" w:hAnsi="Arial" w:eastAsia="Arial" w:cs="Arial"/>
      <w:i/>
      <w:iCs/>
      <w:lang w:eastAsia="ru-RU"/>
    </w:rPr>
  </w:style>
  <w:style w:type="character" w:styleId="828" w:customStyle="1">
    <w:name w:val="Заголовок 9 Знак"/>
    <w:basedOn w:val="817"/>
    <w:link w:val="81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  <w:lang w:eastAsia="ru-RU"/>
    </w:rPr>
  </w:style>
  <w:style w:type="numbering" w:styleId="829" w:customStyle="1">
    <w:name w:val="Нет списка1"/>
    <w:next w:val="819"/>
    <w:uiPriority w:val="99"/>
    <w:semiHidden/>
    <w:unhideWhenUsed/>
    <w:pPr>
      <w:pBdr/>
      <w:spacing/>
      <w:ind/>
    </w:pPr>
  </w:style>
  <w:style w:type="character" w:styleId="830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1">
    <w:name w:val="List Paragraph"/>
    <w:basedOn w:val="807"/>
    <w:uiPriority w:val="99"/>
    <w:qFormat/>
    <w:pPr>
      <w:pBdr/>
      <w:spacing/>
      <w:ind w:left="720"/>
      <w:contextualSpacing w:val="true"/>
    </w:pPr>
    <w:rPr>
      <w:rFonts w:ascii="Calibri" w:hAnsi="Calibri" w:eastAsia="Calibri" w:cs="Calibri"/>
    </w:rPr>
  </w:style>
  <w:style w:type="paragraph" w:styleId="832">
    <w:name w:val="No Spacing"/>
    <w:uiPriority w:val="1"/>
    <w:qFormat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</w:style>
  <w:style w:type="paragraph" w:styleId="833">
    <w:name w:val="Title"/>
    <w:basedOn w:val="807"/>
    <w:next w:val="807"/>
    <w:link w:val="834"/>
    <w:uiPriority w:val="10"/>
    <w:qFormat/>
    <w:pPr>
      <w:pBdr/>
      <w:spacing w:before="300"/>
      <w:ind/>
      <w:contextualSpacing w:val="true"/>
    </w:pPr>
    <w:rPr>
      <w:rFonts w:ascii="Calibri" w:hAnsi="Calibri" w:eastAsia="Times New Roman" w:cs="Times New Roman"/>
      <w:sz w:val="48"/>
      <w:szCs w:val="48"/>
      <w:lang w:eastAsia="ru-RU"/>
    </w:rPr>
  </w:style>
  <w:style w:type="character" w:styleId="834" w:customStyle="1">
    <w:name w:val="Заголовок Знак"/>
    <w:basedOn w:val="817"/>
    <w:link w:val="833"/>
    <w:uiPriority w:val="10"/>
    <w:pPr>
      <w:pBdr/>
      <w:spacing/>
      <w:ind/>
    </w:pPr>
    <w:rPr>
      <w:rFonts w:ascii="Calibri" w:hAnsi="Calibri" w:eastAsia="Times New Roman" w:cs="Times New Roman"/>
      <w:sz w:val="48"/>
      <w:szCs w:val="48"/>
      <w:lang w:eastAsia="ru-RU"/>
    </w:rPr>
  </w:style>
  <w:style w:type="paragraph" w:styleId="835">
    <w:name w:val="Subtitle"/>
    <w:basedOn w:val="807"/>
    <w:next w:val="807"/>
    <w:link w:val="836"/>
    <w:uiPriority w:val="11"/>
    <w:qFormat/>
    <w:pPr>
      <w:pBdr/>
      <w:spacing w:before="200"/>
      <w:ind/>
    </w:pPr>
    <w:rPr>
      <w:rFonts w:ascii="Calibri" w:hAnsi="Calibri" w:eastAsia="Times New Roman" w:cs="Times New Roman"/>
      <w:sz w:val="24"/>
      <w:szCs w:val="24"/>
      <w:lang w:eastAsia="ru-RU"/>
    </w:rPr>
  </w:style>
  <w:style w:type="character" w:styleId="836" w:customStyle="1">
    <w:name w:val="Подзаголовок Знак"/>
    <w:basedOn w:val="817"/>
    <w:link w:val="835"/>
    <w:uiPriority w:val="11"/>
    <w:pPr>
      <w:pBdr/>
      <w:spacing/>
      <w:ind/>
    </w:pPr>
    <w:rPr>
      <w:rFonts w:ascii="Calibri" w:hAnsi="Calibri" w:eastAsia="Times New Roman" w:cs="Times New Roman"/>
      <w:sz w:val="24"/>
      <w:szCs w:val="24"/>
      <w:lang w:eastAsia="ru-RU"/>
    </w:rPr>
  </w:style>
  <w:style w:type="paragraph" w:styleId="837">
    <w:name w:val="Quote"/>
    <w:basedOn w:val="807"/>
    <w:next w:val="807"/>
    <w:link w:val="838"/>
    <w:uiPriority w:val="29"/>
    <w:qFormat/>
    <w:pPr>
      <w:pBdr/>
      <w:spacing/>
      <w:ind w:right="720" w:left="720"/>
    </w:pPr>
    <w:rPr>
      <w:rFonts w:ascii="Calibri" w:hAnsi="Calibri" w:eastAsia="Times New Roman" w:cs="Times New Roman"/>
      <w:i/>
      <w:lang w:eastAsia="ru-RU"/>
    </w:rPr>
  </w:style>
  <w:style w:type="character" w:styleId="838" w:customStyle="1">
    <w:name w:val="Цитата 2 Знак"/>
    <w:basedOn w:val="817"/>
    <w:link w:val="837"/>
    <w:uiPriority w:val="29"/>
    <w:pPr>
      <w:pBdr/>
      <w:spacing/>
      <w:ind/>
    </w:pPr>
    <w:rPr>
      <w:rFonts w:ascii="Calibri" w:hAnsi="Calibri" w:eastAsia="Times New Roman" w:cs="Times New Roman"/>
      <w:i/>
      <w:lang w:eastAsia="ru-RU"/>
    </w:rPr>
  </w:style>
  <w:style w:type="paragraph" w:styleId="839">
    <w:name w:val="Intense Quote"/>
    <w:basedOn w:val="807"/>
    <w:next w:val="807"/>
    <w:link w:val="84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rFonts w:ascii="Calibri" w:hAnsi="Calibri" w:eastAsia="Times New Roman" w:cs="Times New Roman"/>
      <w:i/>
      <w:lang w:eastAsia="ru-RU"/>
    </w:rPr>
  </w:style>
  <w:style w:type="character" w:styleId="840" w:customStyle="1">
    <w:name w:val="Выделенная цитата Знак"/>
    <w:basedOn w:val="817"/>
    <w:link w:val="839"/>
    <w:uiPriority w:val="30"/>
    <w:pPr>
      <w:pBdr/>
      <w:spacing/>
      <w:ind/>
    </w:pPr>
    <w:rPr>
      <w:rFonts w:ascii="Calibri" w:hAnsi="Calibri" w:eastAsia="Times New Roman" w:cs="Times New Roman"/>
      <w:i/>
      <w:shd w:val="clear" w:color="auto" w:fill="f2f2f2"/>
      <w:lang w:eastAsia="ru-RU"/>
    </w:rPr>
  </w:style>
  <w:style w:type="paragraph" w:styleId="841">
    <w:name w:val="Header"/>
    <w:basedOn w:val="807"/>
    <w:link w:val="842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Times New Roman" w:cs="Times New Roman"/>
      <w:lang w:val="en-US"/>
    </w:rPr>
  </w:style>
  <w:style w:type="character" w:styleId="842" w:customStyle="1">
    <w:name w:val="Верхний колонтитул Знак"/>
    <w:basedOn w:val="817"/>
    <w:link w:val="841"/>
    <w:uiPriority w:val="99"/>
    <w:semiHidden/>
    <w:pPr>
      <w:pBdr/>
      <w:spacing/>
      <w:ind/>
    </w:pPr>
    <w:rPr>
      <w:rFonts w:ascii="Calibri" w:hAnsi="Calibri" w:eastAsia="Times New Roman" w:cs="Times New Roman"/>
      <w:lang w:val="en-US"/>
    </w:rPr>
  </w:style>
  <w:style w:type="character" w:styleId="843" w:customStyle="1">
    <w:name w:val="Header Char"/>
    <w:uiPriority w:val="99"/>
    <w:pPr>
      <w:pBdr/>
      <w:spacing/>
      <w:ind/>
    </w:pPr>
  </w:style>
  <w:style w:type="paragraph" w:styleId="844">
    <w:name w:val="Footer"/>
    <w:basedOn w:val="807"/>
    <w:link w:val="845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Times New Roman" w:cs="Times New Roman"/>
      <w:lang w:val="en-US"/>
    </w:rPr>
  </w:style>
  <w:style w:type="character" w:styleId="845" w:customStyle="1">
    <w:name w:val="Нижний колонтитул Знак"/>
    <w:basedOn w:val="817"/>
    <w:link w:val="844"/>
    <w:uiPriority w:val="99"/>
    <w:pPr>
      <w:pBdr/>
      <w:spacing/>
      <w:ind/>
    </w:pPr>
    <w:rPr>
      <w:rFonts w:ascii="Calibri" w:hAnsi="Calibri" w:eastAsia="Times New Roman" w:cs="Times New Roman"/>
      <w:lang w:val="en-US"/>
    </w:rPr>
  </w:style>
  <w:style w:type="character" w:styleId="846" w:customStyle="1">
    <w:name w:val="Footer Char"/>
    <w:uiPriority w:val="99"/>
    <w:pPr>
      <w:pBdr/>
      <w:spacing/>
      <w:ind/>
    </w:pPr>
  </w:style>
  <w:style w:type="paragraph" w:styleId="847">
    <w:name w:val="Caption"/>
    <w:basedOn w:val="807"/>
    <w:next w:val="807"/>
    <w:uiPriority w:val="35"/>
    <w:semiHidden/>
    <w:unhideWhenUsed/>
    <w:qFormat/>
    <w:pPr>
      <w:pBdr/>
      <w:spacing/>
      <w:ind/>
    </w:pPr>
    <w:rPr>
      <w:rFonts w:ascii="Calibri" w:hAnsi="Calibri" w:eastAsia="Times New Roman" w:cs="Times New Roman"/>
      <w:b/>
      <w:bCs/>
      <w:color w:val="4f81bd"/>
      <w:sz w:val="18"/>
      <w:szCs w:val="18"/>
      <w:lang w:eastAsia="ru-RU"/>
    </w:rPr>
  </w:style>
  <w:style w:type="character" w:styleId="848" w:customStyle="1">
    <w:name w:val="Caption Char"/>
    <w:uiPriority w:val="99"/>
    <w:pPr>
      <w:pBdr/>
      <w:spacing/>
      <w:ind/>
    </w:pPr>
  </w:style>
  <w:style w:type="table" w:styleId="849">
    <w:name w:val="Table Grid"/>
    <w:basedOn w:val="818"/>
    <w:uiPriority w:val="5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Table Grid Light"/>
    <w:uiPriority w:val="5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Таблица простая 11"/>
    <w:uiPriority w:val="5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Таблица простая 21"/>
    <w:uiPriority w:val="5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Таблица простая 31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Таблица простая 41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Таблица простая 51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Таблица-сетка 1 светлая1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1 Light - Accent 1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1 Light - Accent 2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1 Light - Accent 3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1 Light - Accent 4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1 Light - Accent 5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1 Light - Accent 6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Таблица-сетка 21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2 - Accent 1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2 - Accent 2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2 - Accent 3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2 - Accent 4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2 - Accent 5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2 - Accent 6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Таблица-сетка 31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3 - Accent 1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3 - Accent 2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3 - Accent 3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3 - Accent 4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3 - Accent 5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3 - Accent 6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Таблица-сетка 41"/>
    <w:uiPriority w:val="5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4 - Accent 1"/>
    <w:uiPriority w:val="5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4 - Accent 2"/>
    <w:uiPriority w:val="5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4 - Accent 3"/>
    <w:uiPriority w:val="5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4 - Accent 4"/>
    <w:uiPriority w:val="5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4 - Accent 5"/>
    <w:uiPriority w:val="5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4 - Accent 6"/>
    <w:link w:val="1006"/>
    <w:uiPriority w:val="5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Таблица-сетка 5 темная1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5 Dark- Accent 1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5 Dark - Accent 2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5 Dark - Accent 3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5 Dark- Accent 4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5 Dark - Accent 5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5 Dark - Accent 6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Таблица-сетка 6 цветная1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6 Colorful - Accent 1"/>
    <w:link w:val="1003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6 Colorful - Accent 2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6 Colorful - Accent 3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6 Colorful - Accent 4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6 Colorful - Accent 5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6 Colorful - Accent 6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Таблица-сетка 7 цветная1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7 Colorful - Accent 1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7 Colorful - Accent 2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7 Colorful - Accent 3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7 Colorful - Accent 4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7 Colorful - Accent 5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7 Colorful - Accent 6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Список-таблица 1 светлая1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1 Light - Accent 1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1 Light - Accent 2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1 Light - Accent 3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1 Light - Accent 4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1 Light - Accent 5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1 Light - Accent 6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Список-таблица 21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2 - Accent 1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2 - Accent 2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2 - Accent 3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2 - Accent 4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2 - Accent 5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2 - Accent 6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Список-таблица 31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3 - Accent 1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3 - Accent 2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3 - Accent 3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3 - Accent 4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3 - Accent 5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3 - Accent 6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Список-таблица 41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4 - Accent 1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4 - Accent 2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4 - Accent 3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4 - Accent 4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4 - Accent 5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4 - Accent 6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Список-таблица 5 темная1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5 Dark - Accent 1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5 Dark - Accent 2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5 Dark - Accent 3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5 Dark - Accent 4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5 Dark - Accent 5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5 Dark - Accent 6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Список-таблица 6 цветная1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6 Colorful - Accent 1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6 Colorful - Accent 2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6 Colorful - Accent 3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6 Colorful - Accent 4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6 Colorful - Accent 5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6 Colorful - Accent 6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Список-таблица 7 цветная1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7 Colorful - Accent 1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4f81b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7 Colorful - Accent 2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7 Colorful - Accent 3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c3d69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7 Colorful - Accent 4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7 Colorful - Accent 5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92ccdc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7 Colorful - Accent 6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fac0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ned - Accent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ned - Accent 1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ned - Accent 2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ned - Accent 3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ned - Accent 4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ned - Accent 5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ned - Accent 6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&amp; Lined - Accent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&amp; Lined - Accent 1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&amp; Lined - Accent 2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&amp; Lined - Accent 3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&amp; Lined - Accent 4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&amp; Lined - Accent 5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&amp; Lined - Accent 6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- Accent 1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- Accent 2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 - Accent 3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Bordered - Accent 4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Bordered - Accent 5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Bordered - Accent 6"/>
    <w:uiPriority w:val="99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5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paragraph" w:styleId="976">
    <w:name w:val="footnote text"/>
    <w:basedOn w:val="807"/>
    <w:link w:val="977"/>
    <w:uiPriority w:val="99"/>
    <w:semiHidden/>
    <w:unhideWhenUsed/>
    <w:pPr>
      <w:pBdr/>
      <w:spacing w:after="40" w:line="240" w:lineRule="auto"/>
      <w:ind/>
    </w:pPr>
    <w:rPr>
      <w:rFonts w:ascii="Calibri" w:hAnsi="Calibri" w:eastAsia="Times New Roman" w:cs="Times New Roman"/>
      <w:sz w:val="18"/>
      <w:lang w:eastAsia="ru-RU"/>
    </w:rPr>
  </w:style>
  <w:style w:type="character" w:styleId="977" w:customStyle="1">
    <w:name w:val="Текст сноски Знак"/>
    <w:basedOn w:val="817"/>
    <w:link w:val="976"/>
    <w:uiPriority w:val="99"/>
    <w:semiHidden/>
    <w:pPr>
      <w:pBdr/>
      <w:spacing/>
      <w:ind/>
    </w:pPr>
    <w:rPr>
      <w:rFonts w:ascii="Calibri" w:hAnsi="Calibri" w:eastAsia="Times New Roman" w:cs="Times New Roman"/>
      <w:sz w:val="18"/>
      <w:lang w:eastAsia="ru-RU"/>
    </w:rPr>
  </w:style>
  <w:style w:type="character" w:styleId="978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79">
    <w:name w:val="endnote text"/>
    <w:basedOn w:val="807"/>
    <w:link w:val="980"/>
    <w:uiPriority w:val="99"/>
    <w:semiHidden/>
    <w:unhideWhenUsed/>
    <w:pPr>
      <w:pBdr/>
      <w:spacing w:after="0" w:line="240" w:lineRule="auto"/>
      <w:ind/>
    </w:pPr>
    <w:rPr>
      <w:rFonts w:ascii="Calibri" w:hAnsi="Calibri" w:eastAsia="Times New Roman" w:cs="Times New Roman"/>
      <w:sz w:val="20"/>
      <w:lang w:eastAsia="ru-RU"/>
    </w:rPr>
  </w:style>
  <w:style w:type="character" w:styleId="980" w:customStyle="1">
    <w:name w:val="Текст концевой сноски Знак"/>
    <w:basedOn w:val="817"/>
    <w:link w:val="979"/>
    <w:uiPriority w:val="99"/>
    <w:semiHidden/>
    <w:pPr>
      <w:pBdr/>
      <w:spacing/>
      <w:ind/>
    </w:pPr>
    <w:rPr>
      <w:rFonts w:ascii="Calibri" w:hAnsi="Calibri" w:eastAsia="Times New Roman" w:cs="Times New Roman"/>
      <w:sz w:val="20"/>
      <w:lang w:eastAsia="ru-RU"/>
    </w:rPr>
  </w:style>
  <w:style w:type="character" w:styleId="98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82">
    <w:name w:val="toc 1"/>
    <w:basedOn w:val="807"/>
    <w:next w:val="807"/>
    <w:uiPriority w:val="39"/>
    <w:unhideWhenUsed/>
    <w:pPr>
      <w:pBdr/>
      <w:spacing w:after="57"/>
      <w:ind/>
    </w:pPr>
    <w:rPr>
      <w:rFonts w:ascii="Calibri" w:hAnsi="Calibri" w:eastAsia="Times New Roman" w:cs="Times New Roman"/>
      <w:lang w:eastAsia="ru-RU"/>
    </w:rPr>
  </w:style>
  <w:style w:type="paragraph" w:styleId="983">
    <w:name w:val="toc 2"/>
    <w:basedOn w:val="807"/>
    <w:next w:val="807"/>
    <w:uiPriority w:val="39"/>
    <w:unhideWhenUsed/>
    <w:pPr>
      <w:pBdr/>
      <w:spacing w:after="57"/>
      <w:ind w:left="283"/>
    </w:pPr>
    <w:rPr>
      <w:rFonts w:ascii="Calibri" w:hAnsi="Calibri" w:eastAsia="Times New Roman" w:cs="Times New Roman"/>
      <w:lang w:eastAsia="ru-RU"/>
    </w:rPr>
  </w:style>
  <w:style w:type="paragraph" w:styleId="984">
    <w:name w:val="toc 3"/>
    <w:basedOn w:val="807"/>
    <w:next w:val="807"/>
    <w:uiPriority w:val="39"/>
    <w:unhideWhenUsed/>
    <w:pPr>
      <w:pBdr/>
      <w:spacing w:after="57"/>
      <w:ind w:left="567"/>
    </w:pPr>
    <w:rPr>
      <w:rFonts w:ascii="Calibri" w:hAnsi="Calibri" w:eastAsia="Times New Roman" w:cs="Times New Roman"/>
      <w:lang w:eastAsia="ru-RU"/>
    </w:rPr>
  </w:style>
  <w:style w:type="paragraph" w:styleId="985">
    <w:name w:val="toc 4"/>
    <w:basedOn w:val="807"/>
    <w:next w:val="807"/>
    <w:uiPriority w:val="39"/>
    <w:unhideWhenUsed/>
    <w:pPr>
      <w:pBdr/>
      <w:spacing w:after="57"/>
      <w:ind w:left="850"/>
    </w:pPr>
    <w:rPr>
      <w:rFonts w:ascii="Calibri" w:hAnsi="Calibri" w:eastAsia="Times New Roman" w:cs="Times New Roman"/>
      <w:lang w:eastAsia="ru-RU"/>
    </w:rPr>
  </w:style>
  <w:style w:type="paragraph" w:styleId="986">
    <w:name w:val="toc 5"/>
    <w:basedOn w:val="807"/>
    <w:next w:val="807"/>
    <w:uiPriority w:val="39"/>
    <w:unhideWhenUsed/>
    <w:pPr>
      <w:pBdr/>
      <w:spacing w:after="57"/>
      <w:ind w:left="1134"/>
    </w:pPr>
    <w:rPr>
      <w:rFonts w:ascii="Calibri" w:hAnsi="Calibri" w:eastAsia="Times New Roman" w:cs="Times New Roman"/>
      <w:lang w:eastAsia="ru-RU"/>
    </w:rPr>
  </w:style>
  <w:style w:type="paragraph" w:styleId="987">
    <w:name w:val="toc 6"/>
    <w:basedOn w:val="807"/>
    <w:next w:val="807"/>
    <w:uiPriority w:val="39"/>
    <w:unhideWhenUsed/>
    <w:pPr>
      <w:pBdr/>
      <w:spacing w:after="57"/>
      <w:ind w:left="1417"/>
    </w:pPr>
    <w:rPr>
      <w:rFonts w:ascii="Calibri" w:hAnsi="Calibri" w:eastAsia="Times New Roman" w:cs="Times New Roman"/>
      <w:lang w:eastAsia="ru-RU"/>
    </w:rPr>
  </w:style>
  <w:style w:type="paragraph" w:styleId="988">
    <w:name w:val="toc 7"/>
    <w:basedOn w:val="807"/>
    <w:next w:val="807"/>
    <w:uiPriority w:val="39"/>
    <w:unhideWhenUsed/>
    <w:pPr>
      <w:pBdr/>
      <w:spacing w:after="57"/>
      <w:ind w:left="1701"/>
    </w:pPr>
    <w:rPr>
      <w:rFonts w:ascii="Calibri" w:hAnsi="Calibri" w:eastAsia="Times New Roman" w:cs="Times New Roman"/>
      <w:lang w:eastAsia="ru-RU"/>
    </w:rPr>
  </w:style>
  <w:style w:type="paragraph" w:styleId="989">
    <w:name w:val="toc 8"/>
    <w:basedOn w:val="807"/>
    <w:next w:val="807"/>
    <w:uiPriority w:val="39"/>
    <w:unhideWhenUsed/>
    <w:pPr>
      <w:pBdr/>
      <w:spacing w:after="57"/>
      <w:ind w:left="1984"/>
    </w:pPr>
    <w:rPr>
      <w:rFonts w:ascii="Calibri" w:hAnsi="Calibri" w:eastAsia="Times New Roman" w:cs="Times New Roman"/>
      <w:lang w:eastAsia="ru-RU"/>
    </w:rPr>
  </w:style>
  <w:style w:type="paragraph" w:styleId="990">
    <w:name w:val="toc 9"/>
    <w:basedOn w:val="807"/>
    <w:next w:val="807"/>
    <w:uiPriority w:val="39"/>
    <w:unhideWhenUsed/>
    <w:pPr>
      <w:pBdr/>
      <w:spacing w:after="57"/>
      <w:ind w:left="2268"/>
    </w:pPr>
    <w:rPr>
      <w:rFonts w:ascii="Calibri" w:hAnsi="Calibri" w:eastAsia="Times New Roman" w:cs="Times New Roman"/>
      <w:lang w:eastAsia="ru-RU"/>
    </w:rPr>
  </w:style>
  <w:style w:type="paragraph" w:styleId="991">
    <w:name w:val="TOC Heading"/>
    <w:uiPriority w:val="39"/>
    <w:unhideWhenUsed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zh-CN"/>
    </w:rPr>
  </w:style>
  <w:style w:type="paragraph" w:styleId="992">
    <w:name w:val="table of figures"/>
    <w:basedOn w:val="807"/>
    <w:next w:val="807"/>
    <w:uiPriority w:val="99"/>
    <w:unhideWhenUsed/>
    <w:pPr>
      <w:pBdr/>
      <w:spacing w:after="0"/>
      <w:ind/>
    </w:pPr>
    <w:rPr>
      <w:rFonts w:ascii="Calibri" w:hAnsi="Calibri" w:eastAsia="Times New Roman" w:cs="Times New Roman"/>
      <w:lang w:eastAsia="ru-RU"/>
    </w:rPr>
  </w:style>
  <w:style w:type="paragraph" w:styleId="993">
    <w:name w:val="Body Text"/>
    <w:basedOn w:val="807"/>
    <w:link w:val="994"/>
    <w:pPr>
      <w:pBdr/>
      <w:spacing w:after="0" w:line="240" w:lineRule="auto"/>
      <w:ind/>
      <w:jc w:val="center"/>
    </w:pPr>
    <w:rPr>
      <w:rFonts w:ascii="Times New Roman" w:hAnsi="Times New Roman" w:eastAsia="Times New Roman" w:cs="Times New Roman"/>
      <w:b/>
      <w:bCs/>
      <w:smallCaps/>
      <w:sz w:val="24"/>
      <w:szCs w:val="24"/>
      <w:lang w:val="en-US"/>
    </w:rPr>
  </w:style>
  <w:style w:type="character" w:styleId="994" w:customStyle="1">
    <w:name w:val="Основной текст Знак"/>
    <w:basedOn w:val="817"/>
    <w:link w:val="993"/>
    <w:pPr>
      <w:pBdr/>
      <w:spacing/>
      <w:ind/>
    </w:pPr>
    <w:rPr>
      <w:rFonts w:ascii="Times New Roman" w:hAnsi="Times New Roman" w:eastAsia="Times New Roman" w:cs="Times New Roman"/>
      <w:b/>
      <w:bCs/>
      <w:smallCaps/>
      <w:sz w:val="24"/>
      <w:szCs w:val="24"/>
      <w:lang w:val="en-US"/>
    </w:rPr>
  </w:style>
  <w:style w:type="paragraph" w:styleId="995">
    <w:name w:val="Body Text Indent"/>
    <w:basedOn w:val="807"/>
    <w:link w:val="996"/>
    <w:uiPriority w:val="99"/>
    <w:semiHidden/>
    <w:unhideWhenUsed/>
    <w:pPr>
      <w:pBdr/>
      <w:spacing w:after="120"/>
      <w:ind w:left="283"/>
    </w:pPr>
    <w:rPr>
      <w:rFonts w:ascii="Calibri" w:hAnsi="Calibri" w:eastAsia="Times New Roman" w:cs="Times New Roman"/>
      <w:lang w:val="en-US"/>
    </w:rPr>
  </w:style>
  <w:style w:type="character" w:styleId="996" w:customStyle="1">
    <w:name w:val="Основной текст с отступом Знак"/>
    <w:basedOn w:val="817"/>
    <w:link w:val="995"/>
    <w:uiPriority w:val="99"/>
    <w:semiHidden/>
    <w:pPr>
      <w:pBdr/>
      <w:spacing/>
      <w:ind/>
    </w:pPr>
    <w:rPr>
      <w:rFonts w:ascii="Calibri" w:hAnsi="Calibri" w:eastAsia="Times New Roman" w:cs="Times New Roman"/>
      <w:lang w:val="en-US"/>
    </w:rPr>
  </w:style>
  <w:style w:type="character" w:styleId="997">
    <w:name w:val="Strong"/>
    <w:qFormat/>
    <w:pPr>
      <w:pBdr/>
      <w:spacing/>
      <w:ind/>
    </w:pPr>
    <w:rPr>
      <w:b/>
      <w:bCs/>
    </w:rPr>
  </w:style>
  <w:style w:type="paragraph" w:styleId="998" w:customStyle="1">
    <w:name w:val="Основной текст 21"/>
    <w:basedOn w:val="807"/>
    <w:pPr>
      <w:pBdr/>
      <w:spacing w:after="120" w:line="480" w:lineRule="auto"/>
      <w:ind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999">
    <w:name w:val="Balloon Text"/>
    <w:basedOn w:val="807"/>
    <w:link w:val="1000"/>
    <w:uiPriority w:val="99"/>
    <w:semiHidden/>
    <w:unhideWhenUsed/>
    <w:pPr>
      <w:pBdr/>
      <w:spacing w:after="0" w:line="240" w:lineRule="auto"/>
      <w:ind/>
    </w:pPr>
    <w:rPr>
      <w:rFonts w:ascii="Tahoma" w:hAnsi="Tahoma" w:eastAsia="Times New Roman" w:cs="Times New Roman"/>
      <w:sz w:val="16"/>
      <w:szCs w:val="16"/>
      <w:lang w:val="en-US"/>
    </w:rPr>
  </w:style>
  <w:style w:type="character" w:styleId="1000" w:customStyle="1">
    <w:name w:val="Текст выноски Знак"/>
    <w:basedOn w:val="817"/>
    <w:link w:val="999"/>
    <w:uiPriority w:val="99"/>
    <w:semiHidden/>
    <w:pPr>
      <w:pBdr/>
      <w:spacing/>
      <w:ind/>
    </w:pPr>
    <w:rPr>
      <w:rFonts w:ascii="Tahoma" w:hAnsi="Tahoma" w:eastAsia="Times New Roman" w:cs="Times New Roman"/>
      <w:sz w:val="16"/>
      <w:szCs w:val="16"/>
      <w:lang w:val="en-US"/>
    </w:rPr>
  </w:style>
  <w:style w:type="paragraph" w:styleId="1001" w:customStyle="1">
    <w:name w:val="Обычный (веб)1"/>
    <w:basedOn w:val="807"/>
    <w:pPr>
      <w:numPr>
        <w:numId w:val="1"/>
      </w:num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2" w:customStyle="1">
    <w:name w:val="ConsPlusNormal"/>
    <w:uiPriority w:val="99"/>
    <w:pPr>
      <w:widowControl w:val="false"/>
      <w:pBdr/>
      <w:spacing w:after="0" w:line="240" w:lineRule="auto"/>
      <w:ind/>
    </w:pPr>
    <w:rPr>
      <w:rFonts w:ascii="Arial" w:hAnsi="Arial" w:eastAsia="Times New Roman" w:cs="Arial"/>
      <w:sz w:val="20"/>
      <w:szCs w:val="20"/>
      <w:lang w:eastAsia="ru-RU"/>
    </w:rPr>
  </w:style>
  <w:style w:type="paragraph" w:styleId="1003" w:customStyle="1">
    <w:name w:val="Текст1"/>
    <w:link w:val="89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1004" w:customStyle="1">
    <w:name w:val="Строгий1"/>
    <w:qFormat/>
    <w:pPr>
      <w:pBdr/>
      <w:spacing/>
      <w:ind/>
    </w:pPr>
    <w:rPr>
      <w:b/>
      <w:bCs/>
    </w:rPr>
  </w:style>
  <w:style w:type="paragraph" w:styleId="1005" w:customStyle="1">
    <w:name w:val="Основной текст с отступом 2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 w:hanging="360" w:left="36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6" w:customStyle="1">
    <w:name w:val="Основной текст с отступом 31"/>
    <w:link w:val="883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 w:hanging="540" w:left="54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7">
    <w:name w:val="Plain Text"/>
    <w:basedOn w:val="807"/>
    <w:link w:val="1008"/>
    <w:uiPriority w:val="99"/>
    <w:pPr>
      <w:pBdr/>
      <w:spacing w:after="0" w:line="240" w:lineRule="auto"/>
      <w:ind/>
    </w:pPr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1008" w:customStyle="1">
    <w:name w:val="Текст Знак"/>
    <w:basedOn w:val="817"/>
    <w:link w:val="1007"/>
    <w:uiPriority w:val="99"/>
    <w:pPr>
      <w:pBdr/>
      <w:spacing/>
      <w:ind/>
    </w:pPr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1009" w:customStyle="1">
    <w:name w:val="submenu-table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://znanium.com/catalog/product/514936" TargetMode="External"/><Relationship Id="rId12" Type="http://schemas.openxmlformats.org/officeDocument/2006/relationships/hyperlink" Target="http://Agroli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revision>33</cp:revision>
  <dcterms:created xsi:type="dcterms:W3CDTF">2023-09-26T08:54:00Z</dcterms:created>
  <dcterms:modified xsi:type="dcterms:W3CDTF">2025-10-15T07:11:47Z</dcterms:modified>
</cp:coreProperties>
</file>