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BC0D7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77E19759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827B9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3098AE5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высшего образования</w:t>
      </w:r>
    </w:p>
    <w:p w14:paraId="6C63FF3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341C34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(ФГБОУ ВО «КГУ»)</w:t>
      </w:r>
    </w:p>
    <w:p w14:paraId="1CEC8755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9107EE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8E03DA7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5DAA072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 </w:t>
      </w:r>
    </w:p>
    <w:p w14:paraId="5EE275E8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D22B5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09D544DB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F4B64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C2042" w14:textId="77777777" w:rsidR="00CC4DE8" w:rsidRPr="00CC4DE8" w:rsidRDefault="00CC4DE8" w:rsidP="00CC4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УТВЕРЖДАЮ:</w:t>
      </w:r>
    </w:p>
    <w:p w14:paraId="1A2E5128" w14:textId="77777777" w:rsidR="00CC4DE8" w:rsidRPr="00CC4DE8" w:rsidRDefault="00CC4DE8" w:rsidP="00CC4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Первый проректор</w:t>
      </w:r>
    </w:p>
    <w:p w14:paraId="7DEC2273" w14:textId="77777777" w:rsidR="00CC4DE8" w:rsidRPr="00CC4DE8" w:rsidRDefault="00CC4DE8" w:rsidP="00CC4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CC4DE8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66F29B73" w14:textId="77777777" w:rsidR="00CC4DE8" w:rsidRPr="00CC4DE8" w:rsidRDefault="00CC4DE8" w:rsidP="00CC4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42666B" w14:textId="77777777" w:rsidR="00CC4DE8" w:rsidRPr="00CC4DE8" w:rsidRDefault="00CC4DE8" w:rsidP="00CC4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«____»____________ 2024  г.</w:t>
      </w:r>
    </w:p>
    <w:p w14:paraId="025FCFF8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 </w:t>
      </w:r>
    </w:p>
    <w:p w14:paraId="30BA204E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76278D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84D8D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0AD3E4F8" w14:textId="77777777" w:rsidR="00CC4DE8" w:rsidRPr="00427756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27756">
        <w:rPr>
          <w:rFonts w:ascii="Times New Roman" w:hAnsi="Times New Roman"/>
          <w:b/>
          <w:sz w:val="36"/>
          <w:szCs w:val="36"/>
        </w:rPr>
        <w:t>НАДЕЖНОСТЬ ТЕХНИЧЕСКИХ СИСТЕМ</w:t>
      </w:r>
    </w:p>
    <w:p w14:paraId="4B6B94C5" w14:textId="7E03B071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27756">
        <w:rPr>
          <w:rFonts w:ascii="Times New Roman" w:hAnsi="Times New Roman"/>
          <w:b/>
          <w:sz w:val="36"/>
          <w:szCs w:val="36"/>
        </w:rPr>
        <w:t>И ТЕХНОГЕННЫЙ РИСК</w:t>
      </w:r>
    </w:p>
    <w:p w14:paraId="79372D4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4D18D62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29BB1A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9FB876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11861B5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DE8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60D29BE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B511C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5F7856C9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DE8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6A64625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DDCD3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7F166D4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DE8">
        <w:rPr>
          <w:rFonts w:ascii="Times New Roman" w:hAnsi="Times New Roman"/>
          <w:b/>
          <w:sz w:val="28"/>
          <w:szCs w:val="28"/>
        </w:rPr>
        <w:t xml:space="preserve"> </w:t>
      </w:r>
    </w:p>
    <w:p w14:paraId="1A6C1744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C53B95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B9F98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6433D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Курган 2024</w:t>
      </w:r>
    </w:p>
    <w:p w14:paraId="4AFE5DC4" w14:textId="7C337A76" w:rsidR="00CC4DE8" w:rsidRPr="00CC4DE8" w:rsidRDefault="00CC4DE8" w:rsidP="00CC4D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1C7932" w:rsidRPr="001C7932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CC4DE8">
        <w:rPr>
          <w:rFonts w:ascii="Times New Roman" w:hAnsi="Times New Roman"/>
          <w:sz w:val="28"/>
          <w:szCs w:val="28"/>
        </w:rPr>
        <w:t>» составлена в соответствии с учебными планами по пр</w:t>
      </w:r>
      <w:r w:rsidRPr="00CC4DE8">
        <w:rPr>
          <w:rFonts w:ascii="Times New Roman" w:hAnsi="Times New Roman"/>
          <w:sz w:val="28"/>
          <w:szCs w:val="28"/>
        </w:rPr>
        <w:t>о</w:t>
      </w:r>
      <w:r w:rsidRPr="00CC4DE8">
        <w:rPr>
          <w:rFonts w:ascii="Times New Roman" w:hAnsi="Times New Roman"/>
          <w:sz w:val="28"/>
          <w:szCs w:val="28"/>
        </w:rPr>
        <w:t>грамме специалитета Пожарная безопасность, утвержденными:</w:t>
      </w:r>
    </w:p>
    <w:p w14:paraId="1B60038B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4D74AF15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106D8C54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D21DF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93A0E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C4DE8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0D352752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322E69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B3FC5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A494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6C1AD58E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5C7F8678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23569A5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CA36C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64491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162D1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Согласовано:</w:t>
      </w:r>
    </w:p>
    <w:p w14:paraId="4278B43B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72024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4588BD59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29D4E8FC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AC35E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A25D35A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829F43E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8BD27A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677FF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8065E23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Лесниковского филиала</w:t>
      </w:r>
    </w:p>
    <w:p w14:paraId="775618C9" w14:textId="636F5F60" w:rsidR="00CC4DE8" w:rsidRPr="00CC4DE8" w:rsidRDefault="00A341A8" w:rsidP="00C975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</w:t>
      </w:r>
      <w:r w:rsidR="00CC4DE8" w:rsidRPr="00CC4DE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C4DE8" w:rsidRPr="00CC4DE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C97527">
        <w:rPr>
          <w:rFonts w:ascii="Times New Roman" w:hAnsi="Times New Roman"/>
          <w:sz w:val="28"/>
          <w:szCs w:val="28"/>
        </w:rPr>
        <w:t xml:space="preserve"> </w:t>
      </w:r>
      <w:r w:rsidR="00CC4DE8" w:rsidRPr="00CC4DE8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r w:rsidR="00CC4DE8" w:rsidRPr="00C97527">
        <w:rPr>
          <w:rFonts w:ascii="Times New Roman" w:hAnsi="Times New Roman"/>
          <w:spacing w:val="-6"/>
          <w:sz w:val="28"/>
          <w:szCs w:val="28"/>
        </w:rPr>
        <w:t xml:space="preserve">            </w:t>
      </w:r>
      <w:bookmarkEnd w:id="0"/>
      <w:r w:rsidR="00CC4DE8" w:rsidRPr="00C97527">
        <w:rPr>
          <w:rFonts w:ascii="Times New Roman" w:hAnsi="Times New Roman"/>
          <w:spacing w:val="-12"/>
          <w:sz w:val="28"/>
          <w:szCs w:val="28"/>
        </w:rPr>
        <w:t xml:space="preserve">  </w:t>
      </w:r>
      <w:r w:rsidR="00CC4DE8" w:rsidRPr="00CC4DE8">
        <w:rPr>
          <w:rFonts w:ascii="Times New Roman" w:hAnsi="Times New Roman"/>
          <w:sz w:val="28"/>
          <w:szCs w:val="28"/>
        </w:rPr>
        <w:t xml:space="preserve"> А.У. Есембекова</w:t>
      </w:r>
    </w:p>
    <w:p w14:paraId="3D01E07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C077A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877E2E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0080A8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546D9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FE3644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74AFC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8981A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EA07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F61D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79D9DC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7BBD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DD142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BAE42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A44E7A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F1BE8">
        <w:rPr>
          <w:rFonts w:ascii="Times New Roman" w:hAnsi="Times New Roman"/>
          <w:bCs/>
          <w:sz w:val="28"/>
          <w:szCs w:val="28"/>
        </w:rPr>
        <w:t>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5F1BE8">
        <w:rPr>
          <w:rFonts w:ascii="Times New Roman" w:hAnsi="Times New Roman"/>
          <w:bCs/>
          <w:sz w:val="28"/>
          <w:szCs w:val="28"/>
        </w:rPr>
        <w:t>72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1A3E23EC" w:rsidR="0031609B" w:rsidRPr="00AE3339" w:rsidRDefault="000619D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45AED2BB" w:rsidR="0031609B" w:rsidRPr="00327333" w:rsidRDefault="0019574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30F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3E7C31DE" w14:textId="018F80E8" w:rsidR="0031609B" w:rsidRDefault="0019574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30F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625C1A50" w:rsidR="0031609B" w:rsidRPr="00327333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207A1DCD" w14:textId="708B5C75" w:rsidR="0031609B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38729640" w:rsidR="0031609B" w:rsidRPr="00327333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14:paraId="3A309143" w14:textId="6FC11CDA" w:rsidR="0031609B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14557192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139EF58C" w14:textId="3210FC9D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217B94F6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3C11D1DC" w14:textId="36F7679B" w:rsidR="0031609B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2D334FAA" w:rsidR="0031609B" w:rsidRPr="00327333" w:rsidRDefault="00B4635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4C1BE26C" w14:textId="055EA285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4BF8F39B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7A672F60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03421831" w14:textId="3949C189" w:rsidR="0077114C" w:rsidRDefault="0026423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770E51E2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5C58A27" w14:textId="3D0D47B7" w:rsidR="0077114C" w:rsidRDefault="000A62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2DF412C5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F0EBEC8" w14:textId="27F3941A" w:rsidR="0077114C" w:rsidRDefault="000A62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34DC1480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BE79DB1" w14:textId="1F3FEE7C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6C09BED4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765A6184" w14:textId="61CBAB68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673FD22D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7129DB83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7BF7867" w14:textId="77777777" w:rsidR="004272A2" w:rsidRPr="008561D5" w:rsidRDefault="00D519F8" w:rsidP="004272A2">
      <w:pPr>
        <w:pStyle w:val="Style6"/>
        <w:widowControl/>
        <w:spacing w:line="298" w:lineRule="exact"/>
        <w:ind w:firstLine="725"/>
        <w:rPr>
          <w:color w:val="000000"/>
          <w:spacing w:val="-4"/>
          <w:sz w:val="28"/>
          <w:szCs w:val="28"/>
        </w:rPr>
      </w:pPr>
      <w:r w:rsidRPr="008561D5">
        <w:rPr>
          <w:spacing w:val="-4"/>
          <w:sz w:val="28"/>
          <w:szCs w:val="28"/>
        </w:rPr>
        <w:t xml:space="preserve">Дисциплина </w:t>
      </w:r>
      <w:r w:rsidRPr="008561D5">
        <w:rPr>
          <w:color w:val="000000"/>
          <w:spacing w:val="-4"/>
          <w:sz w:val="28"/>
          <w:szCs w:val="28"/>
        </w:rPr>
        <w:t>«</w:t>
      </w:r>
      <w:r w:rsidR="00B42680" w:rsidRPr="008561D5">
        <w:rPr>
          <w:color w:val="000000"/>
          <w:spacing w:val="-4"/>
          <w:sz w:val="28"/>
          <w:szCs w:val="28"/>
        </w:rPr>
        <w:t>Надежность технических систем и техногенный риск</w:t>
      </w:r>
      <w:r w:rsidRPr="008561D5">
        <w:rPr>
          <w:color w:val="000000"/>
          <w:spacing w:val="-4"/>
          <w:sz w:val="28"/>
          <w:szCs w:val="28"/>
        </w:rPr>
        <w:t xml:space="preserve">» </w:t>
      </w:r>
      <w:r w:rsidR="004272A2" w:rsidRPr="008561D5">
        <w:rPr>
          <w:color w:val="000000"/>
          <w:spacing w:val="-4"/>
          <w:sz w:val="28"/>
          <w:szCs w:val="28"/>
        </w:rPr>
        <w:t>о</w:t>
      </w:r>
      <w:r w:rsidR="004272A2" w:rsidRPr="008561D5">
        <w:rPr>
          <w:color w:val="000000"/>
          <w:spacing w:val="-4"/>
          <w:sz w:val="28"/>
          <w:szCs w:val="28"/>
        </w:rPr>
        <w:t>т</w:t>
      </w:r>
      <w:r w:rsidR="004272A2" w:rsidRPr="008561D5">
        <w:rPr>
          <w:color w:val="000000"/>
          <w:spacing w:val="-4"/>
          <w:sz w:val="28"/>
          <w:szCs w:val="28"/>
        </w:rPr>
        <w:t>носится к базовым дисциплинам обязательной части «Дисциплины (модули)».</w:t>
      </w:r>
    </w:p>
    <w:p w14:paraId="01F642FC" w14:textId="6B737795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34FB90DE" w14:textId="1A4AA8AF" w:rsidR="00706304" w:rsidRDefault="00706304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06304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335DEA8A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1E01D29F" w14:textId="7B264695" w:rsidR="00FA7782" w:rsidRPr="00DF2F37" w:rsidRDefault="00FA7782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Противопожарное водоснабжение;</w:t>
      </w:r>
    </w:p>
    <w:p w14:paraId="1882A5DB" w14:textId="73F5070E" w:rsidR="00F915F2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F915F2">
        <w:rPr>
          <w:rFonts w:ascii="Times New Roman" w:hAnsi="Times New Roman"/>
          <w:sz w:val="28"/>
          <w:szCs w:val="28"/>
        </w:rPr>
        <w:t>;</w:t>
      </w:r>
    </w:p>
    <w:p w14:paraId="1A1C8EA3" w14:textId="4E916592" w:rsidR="00A631F6" w:rsidRDefault="00A631F6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631F6">
        <w:rPr>
          <w:rFonts w:ascii="Times New Roman" w:hAnsi="Times New Roman"/>
          <w:sz w:val="28"/>
          <w:szCs w:val="28"/>
        </w:rPr>
        <w:t>Автоматизированные системы управления и связь</w:t>
      </w:r>
      <w:r>
        <w:rPr>
          <w:rFonts w:ascii="Times New Roman" w:hAnsi="Times New Roman"/>
          <w:sz w:val="28"/>
          <w:szCs w:val="28"/>
        </w:rPr>
        <w:t>;</w:t>
      </w:r>
    </w:p>
    <w:p w14:paraId="74F0A3EA" w14:textId="0BC70359" w:rsidR="00F915F2" w:rsidRDefault="00F915F2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915F2">
        <w:rPr>
          <w:rFonts w:ascii="Times New Roman" w:hAnsi="Times New Roman"/>
          <w:sz w:val="28"/>
          <w:szCs w:val="28"/>
        </w:rPr>
        <w:t>Пожарная безопасность электроустановок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033174CC" w:rsidR="000E63B8" w:rsidRPr="00CE2CE5" w:rsidRDefault="00F915F2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915F2">
        <w:rPr>
          <w:rFonts w:ascii="Times New Roman" w:hAnsi="Times New Roman"/>
          <w:sz w:val="28"/>
          <w:szCs w:val="28"/>
        </w:rPr>
        <w:t>Пожарная безопасность технологических процессов</w:t>
      </w:r>
      <w:r w:rsidR="00A66276">
        <w:rPr>
          <w:rFonts w:ascii="Times New Roman" w:hAnsi="Times New Roman"/>
          <w:sz w:val="28"/>
          <w:szCs w:val="28"/>
        </w:rPr>
        <w:t>.</w:t>
      </w:r>
    </w:p>
    <w:p w14:paraId="6A275A0B" w14:textId="6CD82FB7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4D1590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="0047096D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6D5B3F30" w14:textId="77777777" w:rsidR="009B6F8E" w:rsidRDefault="009B6F8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F6EB7BA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458B1731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04057B43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 xml:space="preserve">– ОПК-3 (способность решать прикладные задачи в области </w:t>
      </w:r>
      <w:proofErr w:type="spellStart"/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обеспече-ния</w:t>
      </w:r>
      <w:proofErr w:type="spellEnd"/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пожарной безопасности, охраны окружающей среды и экологической бе</w:t>
      </w:r>
      <w:r w:rsidRPr="004E7606">
        <w:rPr>
          <w:rFonts w:ascii="Times New Roman" w:hAnsi="Times New Roman"/>
          <w:spacing w:val="-2"/>
          <w:sz w:val="28"/>
          <w:szCs w:val="28"/>
        </w:rPr>
        <w:t>з</w:t>
      </w:r>
      <w:r w:rsidRPr="004E7606">
        <w:rPr>
          <w:rFonts w:ascii="Times New Roman" w:hAnsi="Times New Roman"/>
          <w:spacing w:val="-2"/>
          <w:sz w:val="28"/>
          <w:szCs w:val="28"/>
        </w:rPr>
        <w:t>опасности, используя теорию и методы фундаментальных наук);</w:t>
      </w:r>
    </w:p>
    <w:p w14:paraId="61565F40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ОПК-4 (способность учитывать современные тенденции развития те</w:t>
      </w:r>
      <w:r w:rsidRPr="004E7606">
        <w:rPr>
          <w:rFonts w:ascii="Times New Roman" w:hAnsi="Times New Roman"/>
          <w:spacing w:val="-2"/>
          <w:sz w:val="28"/>
          <w:szCs w:val="28"/>
        </w:rPr>
        <w:t>х</w:t>
      </w:r>
      <w:r w:rsidRPr="004E7606">
        <w:rPr>
          <w:rFonts w:ascii="Times New Roman" w:hAnsi="Times New Roman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Pr="004E7606">
        <w:rPr>
          <w:rFonts w:ascii="Times New Roman" w:hAnsi="Times New Roman"/>
          <w:spacing w:val="-2"/>
          <w:sz w:val="28"/>
          <w:szCs w:val="28"/>
        </w:rPr>
        <w:t>з</w:t>
      </w:r>
      <w:r w:rsidRPr="004E7606">
        <w:rPr>
          <w:rFonts w:ascii="Times New Roman" w:hAnsi="Times New Roman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среды);</w:t>
      </w:r>
    </w:p>
    <w:p w14:paraId="49911701" w14:textId="77777777" w:rsid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 xml:space="preserve">– ОПК-11 (способность формулировать и решать научно-технические задачи по обеспечению безопасных условий и охраны труда в областях </w:t>
      </w:r>
      <w:proofErr w:type="spellStart"/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по-жарной</w:t>
      </w:r>
      <w:proofErr w:type="spellEnd"/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безопасности, ликвидации последствий чрезвычайных ситуаций, сп</w:t>
      </w:r>
      <w:r w:rsidRPr="004E7606">
        <w:rPr>
          <w:rFonts w:ascii="Times New Roman" w:hAnsi="Times New Roman"/>
          <w:spacing w:val="-2"/>
          <w:sz w:val="28"/>
          <w:szCs w:val="28"/>
        </w:rPr>
        <w:t>а</w:t>
      </w:r>
      <w:r w:rsidRPr="004E7606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среды);</w:t>
      </w:r>
    </w:p>
    <w:p w14:paraId="38687E21" w14:textId="0E4D0693" w:rsidR="006A1698" w:rsidRPr="004E7606" w:rsidRDefault="006A1698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ПК-</w:t>
      </w:r>
      <w:r>
        <w:rPr>
          <w:rFonts w:ascii="Times New Roman" w:hAnsi="Times New Roman"/>
          <w:spacing w:val="-2"/>
          <w:sz w:val="28"/>
          <w:szCs w:val="28"/>
        </w:rPr>
        <w:t>6 (з</w:t>
      </w:r>
      <w:r w:rsidRPr="006A1698">
        <w:rPr>
          <w:rFonts w:ascii="Times New Roman" w:hAnsi="Times New Roman"/>
          <w:spacing w:val="-2"/>
          <w:sz w:val="28"/>
          <w:szCs w:val="28"/>
        </w:rPr>
        <w:t>нание основ пожарной опасности объектов, технология, осно</w:t>
      </w:r>
      <w:r w:rsidRPr="006A1698">
        <w:rPr>
          <w:rFonts w:ascii="Times New Roman" w:hAnsi="Times New Roman"/>
          <w:spacing w:val="-2"/>
          <w:sz w:val="28"/>
          <w:szCs w:val="28"/>
        </w:rPr>
        <w:t>в</w:t>
      </w:r>
      <w:r w:rsidRPr="006A1698">
        <w:rPr>
          <w:rFonts w:ascii="Times New Roman" w:hAnsi="Times New Roman"/>
          <w:spacing w:val="-2"/>
          <w:sz w:val="28"/>
          <w:szCs w:val="28"/>
        </w:rPr>
        <w:t>ных производственных процессов организации, особенности эксплуатации оборудования, применяемого в организации, продукции организации, матер</w:t>
      </w:r>
      <w:r w:rsidRPr="006A1698">
        <w:rPr>
          <w:rFonts w:ascii="Times New Roman" w:hAnsi="Times New Roman"/>
          <w:spacing w:val="-2"/>
          <w:sz w:val="28"/>
          <w:szCs w:val="28"/>
        </w:rPr>
        <w:t>и</w:t>
      </w:r>
      <w:r w:rsidRPr="006A1698">
        <w:rPr>
          <w:rFonts w:ascii="Times New Roman" w:hAnsi="Times New Roman"/>
          <w:spacing w:val="-2"/>
          <w:sz w:val="28"/>
          <w:szCs w:val="28"/>
        </w:rPr>
        <w:t>ально-технических ресурсов, используемые при производстве продукции, о</w:t>
      </w:r>
      <w:r w:rsidRPr="006A1698">
        <w:rPr>
          <w:rFonts w:ascii="Times New Roman" w:hAnsi="Times New Roman"/>
          <w:spacing w:val="-2"/>
          <w:sz w:val="28"/>
          <w:szCs w:val="28"/>
        </w:rPr>
        <w:t>т</w:t>
      </w:r>
      <w:r w:rsidRPr="006A1698">
        <w:rPr>
          <w:rFonts w:ascii="Times New Roman" w:hAnsi="Times New Roman"/>
          <w:spacing w:val="-2"/>
          <w:sz w:val="28"/>
          <w:szCs w:val="28"/>
        </w:rPr>
        <w:t>дельных опасных видов работ, противопожарных требований строительных норм, правил и стандартов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60941709" w14:textId="5E2C6BC3" w:rsidR="009B6F8E" w:rsidRPr="00CE2CE5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lastRenderedPageBreak/>
        <w:t xml:space="preserve">– ПК-8 (способность оценивать эффективность использования </w:t>
      </w:r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пожар-ной</w:t>
      </w:r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автотехники, пожарно-технического вооружения и оборудования, огне-тушащих средств и средств связи).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0E1B339A" w:rsidR="00B52A3B" w:rsidRPr="00B52A3B" w:rsidRDefault="006923B5" w:rsidP="005C5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0E1B13" w:rsidRPr="000E1B13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C555F" w:rsidRPr="005C555F">
        <w:rPr>
          <w:rFonts w:ascii="Times New Roman" w:hAnsi="Times New Roman"/>
          <w:sz w:val="28"/>
          <w:szCs w:val="24"/>
        </w:rPr>
        <w:t>по общим принципам и методам анализа наде</w:t>
      </w:r>
      <w:r w:rsidR="005C555F" w:rsidRPr="005C555F">
        <w:rPr>
          <w:rFonts w:ascii="Times New Roman" w:hAnsi="Times New Roman"/>
          <w:sz w:val="28"/>
          <w:szCs w:val="24"/>
        </w:rPr>
        <w:t>ж</w:t>
      </w:r>
      <w:r w:rsidR="005C555F" w:rsidRPr="005C555F">
        <w:rPr>
          <w:rFonts w:ascii="Times New Roman" w:hAnsi="Times New Roman"/>
          <w:sz w:val="28"/>
          <w:szCs w:val="24"/>
        </w:rPr>
        <w:t>ности технических систем и техногенных рисков.</w:t>
      </w:r>
    </w:p>
    <w:p w14:paraId="399F19C6" w14:textId="68EE9C8C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0E1B13" w:rsidRPr="000E1B13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4FD7C9A" w14:textId="057AD7CC" w:rsidR="0006592B" w:rsidRPr="0006592B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6592B">
        <w:rPr>
          <w:rFonts w:ascii="Times New Roman" w:hAnsi="Times New Roman"/>
          <w:sz w:val="28"/>
          <w:szCs w:val="28"/>
        </w:rPr>
        <w:t xml:space="preserve"> получение знаний на основе изученной теории и приобретенных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92B">
        <w:rPr>
          <w:rFonts w:ascii="Times New Roman" w:hAnsi="Times New Roman"/>
          <w:sz w:val="28"/>
          <w:szCs w:val="28"/>
        </w:rPr>
        <w:t>практических навыков по обеспечению надежности технических систем;</w:t>
      </w:r>
    </w:p>
    <w:p w14:paraId="64EE9FE4" w14:textId="77777777" w:rsidR="009D342A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6592B">
        <w:rPr>
          <w:rFonts w:ascii="Times New Roman" w:hAnsi="Times New Roman"/>
          <w:sz w:val="28"/>
          <w:szCs w:val="28"/>
        </w:rPr>
        <w:t xml:space="preserve"> изучение современных методов качественного и количественного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92B">
        <w:rPr>
          <w:rFonts w:ascii="Times New Roman" w:hAnsi="Times New Roman"/>
          <w:sz w:val="28"/>
          <w:szCs w:val="28"/>
        </w:rPr>
        <w:t>анализа надежности технических систем и оценки техногенного риска.</w:t>
      </w:r>
    </w:p>
    <w:p w14:paraId="0A025E03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17DD55EF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способность учитывать современные тенденции развития техники и технологий в областях техносферной безопасности, охраны труда, </w:t>
      </w:r>
      <w:proofErr w:type="spellStart"/>
      <w:proofErr w:type="gramStart"/>
      <w:r w:rsidRPr="009D342A">
        <w:rPr>
          <w:rFonts w:ascii="Times New Roman" w:hAnsi="Times New Roman"/>
          <w:sz w:val="28"/>
          <w:szCs w:val="28"/>
        </w:rPr>
        <w:t>измери</w:t>
      </w:r>
      <w:proofErr w:type="spellEnd"/>
      <w:r w:rsidRPr="009D342A">
        <w:rPr>
          <w:rFonts w:ascii="Times New Roman" w:hAnsi="Times New Roman"/>
          <w:sz w:val="28"/>
          <w:szCs w:val="28"/>
        </w:rPr>
        <w:t>-тельной</w:t>
      </w:r>
      <w:proofErr w:type="gramEnd"/>
      <w:r w:rsidRPr="009D342A">
        <w:rPr>
          <w:rFonts w:ascii="Times New Roman" w:hAnsi="Times New Roman"/>
          <w:sz w:val="28"/>
          <w:szCs w:val="28"/>
        </w:rPr>
        <w:t xml:space="preserve"> и вычислительной техники, информационных технологий при реш</w:t>
      </w:r>
      <w:r w:rsidRPr="009D342A">
        <w:rPr>
          <w:rFonts w:ascii="Times New Roman" w:hAnsi="Times New Roman"/>
          <w:sz w:val="28"/>
          <w:szCs w:val="28"/>
        </w:rPr>
        <w:t>е</w:t>
      </w:r>
      <w:r w:rsidRPr="009D342A">
        <w:rPr>
          <w:rFonts w:ascii="Times New Roman" w:hAnsi="Times New Roman"/>
          <w:sz w:val="28"/>
          <w:szCs w:val="28"/>
        </w:rPr>
        <w:t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(ОПК-4);</w:t>
      </w:r>
    </w:p>
    <w:p w14:paraId="2136782F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В результате формирования компетенции ОПК-4 по дисциплине </w:t>
      </w:r>
      <w:proofErr w:type="spellStart"/>
      <w:r w:rsidRPr="009D342A">
        <w:rPr>
          <w:rFonts w:ascii="Times New Roman" w:hAnsi="Times New Roman"/>
          <w:sz w:val="28"/>
          <w:szCs w:val="28"/>
        </w:rPr>
        <w:t>обу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9D342A">
        <w:rPr>
          <w:rFonts w:ascii="Times New Roman" w:hAnsi="Times New Roman"/>
          <w:sz w:val="28"/>
          <w:szCs w:val="28"/>
        </w:rPr>
        <w:t>должен</w:t>
      </w:r>
      <w:proofErr w:type="gramEnd"/>
      <w:r w:rsidRPr="009D342A">
        <w:rPr>
          <w:rFonts w:ascii="Times New Roman" w:hAnsi="Times New Roman"/>
          <w:sz w:val="28"/>
          <w:szCs w:val="28"/>
        </w:rPr>
        <w:t>:</w:t>
      </w:r>
    </w:p>
    <w:p w14:paraId="41AD6C0E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знать</w:t>
      </w:r>
      <w:r w:rsidRPr="009D342A">
        <w:rPr>
          <w:rFonts w:ascii="Times New Roman" w:hAnsi="Times New Roman"/>
          <w:sz w:val="28"/>
          <w:szCs w:val="28"/>
        </w:rPr>
        <w:t xml:space="preserve"> современные тенденции развития техники и технологий в </w:t>
      </w:r>
      <w:proofErr w:type="gramStart"/>
      <w:r w:rsidRPr="009D342A">
        <w:rPr>
          <w:rFonts w:ascii="Times New Roman" w:hAnsi="Times New Roman"/>
          <w:sz w:val="28"/>
          <w:szCs w:val="28"/>
        </w:rPr>
        <w:t>об-</w:t>
      </w:r>
      <w:proofErr w:type="spellStart"/>
      <w:r w:rsidRPr="009D342A">
        <w:rPr>
          <w:rFonts w:ascii="Times New Roman" w:hAnsi="Times New Roman"/>
          <w:sz w:val="28"/>
          <w:szCs w:val="28"/>
        </w:rPr>
        <w:t>ласти</w:t>
      </w:r>
      <w:proofErr w:type="spellEnd"/>
      <w:proofErr w:type="gramEnd"/>
      <w:r w:rsidRPr="009D342A">
        <w:rPr>
          <w:rFonts w:ascii="Times New Roman" w:hAnsi="Times New Roman"/>
          <w:sz w:val="28"/>
          <w:szCs w:val="28"/>
        </w:rPr>
        <w:t xml:space="preserve"> пожарной безопасности, измерительной и вычислительной техники, при решении типовых задач в области профессиональной деятельности;</w:t>
      </w:r>
    </w:p>
    <w:p w14:paraId="35172BC7" w14:textId="5DA178E3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уметь</w:t>
      </w:r>
      <w:r w:rsidRPr="009D342A">
        <w:rPr>
          <w:rFonts w:ascii="Times New Roman" w:hAnsi="Times New Roman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безопасно-</w:t>
      </w:r>
      <w:proofErr w:type="spellStart"/>
      <w:r w:rsidRPr="009D342A">
        <w:rPr>
          <w:rFonts w:ascii="Times New Roman" w:hAnsi="Times New Roman"/>
          <w:sz w:val="28"/>
          <w:szCs w:val="28"/>
        </w:rPr>
        <w:t>сти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, измерительной и вычислительной техники, работать с программными </w:t>
      </w:r>
      <w:proofErr w:type="gramStart"/>
      <w:r w:rsidRPr="009D342A">
        <w:rPr>
          <w:rFonts w:ascii="Times New Roman" w:hAnsi="Times New Roman"/>
          <w:sz w:val="28"/>
          <w:szCs w:val="28"/>
        </w:rPr>
        <w:t>продуктами</w:t>
      </w:r>
      <w:proofErr w:type="gramEnd"/>
      <w:r w:rsidRPr="009D342A">
        <w:rPr>
          <w:rFonts w:ascii="Times New Roman" w:hAnsi="Times New Roman"/>
          <w:sz w:val="28"/>
          <w:szCs w:val="28"/>
        </w:rPr>
        <w:t xml:space="preserve"> связанными с обе</w:t>
      </w:r>
      <w:r w:rsidR="007679D8">
        <w:rPr>
          <w:rFonts w:ascii="Times New Roman" w:hAnsi="Times New Roman"/>
          <w:sz w:val="28"/>
          <w:szCs w:val="28"/>
        </w:rPr>
        <w:t>спечением пожарной безопасности;</w:t>
      </w:r>
    </w:p>
    <w:p w14:paraId="0270F2B6" w14:textId="54F75133" w:rsid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владеть</w:t>
      </w:r>
      <w:r w:rsidRPr="009D342A">
        <w:rPr>
          <w:rFonts w:ascii="Times New Roman" w:hAnsi="Times New Roman"/>
          <w:sz w:val="28"/>
          <w:szCs w:val="28"/>
        </w:rPr>
        <w:t xml:space="preserve"> методиками расчета сил и средств, необходимых для </w:t>
      </w:r>
      <w:proofErr w:type="gramStart"/>
      <w:r w:rsidRPr="009D342A">
        <w:rPr>
          <w:rFonts w:ascii="Times New Roman" w:hAnsi="Times New Roman"/>
          <w:sz w:val="28"/>
          <w:szCs w:val="28"/>
        </w:rPr>
        <w:t>туше-</w:t>
      </w:r>
      <w:proofErr w:type="spellStart"/>
      <w:r w:rsidRPr="009D342A"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 w:rsidRPr="009D342A">
        <w:rPr>
          <w:rFonts w:ascii="Times New Roman" w:hAnsi="Times New Roman"/>
          <w:sz w:val="28"/>
          <w:szCs w:val="28"/>
        </w:rPr>
        <w:t xml:space="preserve"> пожаров, навыками работы на измерительной и вычислительной технике.</w:t>
      </w:r>
    </w:p>
    <w:p w14:paraId="34245F11" w14:textId="03B80EDB" w:rsidR="0006592B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D856" w14:textId="75CAFA35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D4336A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D4336A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пожарной бе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опасности, ликвидации последствий чрезвычайных ситуаций, спасения чел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века, защиты окружающей среды </w:t>
      </w:r>
      <w:r w:rsidR="0068600D">
        <w:rPr>
          <w:rFonts w:ascii="Times New Roman" w:hAnsi="Times New Roman"/>
          <w:sz w:val="28"/>
          <w:szCs w:val="28"/>
        </w:rPr>
        <w:t>(</w:t>
      </w:r>
      <w:r w:rsidR="00D4336A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D4336A">
        <w:rPr>
          <w:rFonts w:ascii="Times New Roman" w:hAnsi="Times New Roman"/>
          <w:sz w:val="28"/>
          <w:szCs w:val="28"/>
        </w:rPr>
        <w:t>11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5EACB713" w14:textId="06275C6D" w:rsidR="00B3284B" w:rsidRDefault="00B3284B" w:rsidP="00B32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11</w:t>
      </w:r>
      <w:r w:rsidRPr="009D342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9D342A">
        <w:rPr>
          <w:rFonts w:ascii="Times New Roman" w:hAnsi="Times New Roman"/>
          <w:sz w:val="28"/>
          <w:szCs w:val="28"/>
        </w:rPr>
        <w:t>обу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9D342A">
        <w:rPr>
          <w:rFonts w:ascii="Times New Roman" w:hAnsi="Times New Roman"/>
          <w:sz w:val="28"/>
          <w:szCs w:val="28"/>
        </w:rPr>
        <w:t>должен</w:t>
      </w:r>
      <w:proofErr w:type="gramEnd"/>
      <w:r w:rsidRPr="009D342A">
        <w:rPr>
          <w:rFonts w:ascii="Times New Roman" w:hAnsi="Times New Roman"/>
          <w:sz w:val="28"/>
          <w:szCs w:val="28"/>
        </w:rPr>
        <w:t>:</w:t>
      </w:r>
    </w:p>
    <w:p w14:paraId="242B1B88" w14:textId="77777777" w:rsidR="00CA21F9" w:rsidRPr="00CA21F9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знать</w:t>
      </w:r>
      <w:r w:rsidRPr="00CA21F9">
        <w:rPr>
          <w:rFonts w:ascii="Times New Roman" w:hAnsi="Times New Roman"/>
          <w:sz w:val="28"/>
          <w:szCs w:val="28"/>
        </w:rPr>
        <w:t xml:space="preserve"> нормативные, правовые документы в области пожарной </w:t>
      </w:r>
      <w:proofErr w:type="gramStart"/>
      <w:r w:rsidRPr="00CA21F9">
        <w:rPr>
          <w:rFonts w:ascii="Times New Roman" w:hAnsi="Times New Roman"/>
          <w:sz w:val="28"/>
          <w:szCs w:val="28"/>
        </w:rPr>
        <w:t>без-опасности</w:t>
      </w:r>
      <w:proofErr w:type="gramEnd"/>
      <w:r w:rsidRPr="00CA21F9">
        <w:rPr>
          <w:rFonts w:ascii="Times New Roman" w:hAnsi="Times New Roman"/>
          <w:sz w:val="28"/>
          <w:szCs w:val="28"/>
        </w:rPr>
        <w:t>, безопасности жизнедеятельности и защиты окружающей среды на основе действующего законодательства Российской Федерации;</w:t>
      </w:r>
    </w:p>
    <w:p w14:paraId="24CBF963" w14:textId="77777777" w:rsidR="00CA21F9" w:rsidRPr="00CA21F9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уметь</w:t>
      </w:r>
      <w:r w:rsidRPr="00CA21F9">
        <w:rPr>
          <w:rFonts w:ascii="Times New Roman" w:hAnsi="Times New Roman"/>
          <w:sz w:val="28"/>
          <w:szCs w:val="28"/>
        </w:rPr>
        <w:t xml:space="preserve"> формулировать и решать задачи по организации и </w:t>
      </w:r>
      <w:proofErr w:type="spellStart"/>
      <w:proofErr w:type="gramStart"/>
      <w:r w:rsidRPr="00CA21F9">
        <w:rPr>
          <w:rFonts w:ascii="Times New Roman" w:hAnsi="Times New Roman"/>
          <w:sz w:val="28"/>
          <w:szCs w:val="28"/>
        </w:rPr>
        <w:t>обеспече-нию</w:t>
      </w:r>
      <w:proofErr w:type="spellEnd"/>
      <w:proofErr w:type="gramEnd"/>
      <w:r w:rsidRPr="00CA21F9">
        <w:rPr>
          <w:rFonts w:ascii="Times New Roman" w:hAnsi="Times New Roman"/>
          <w:sz w:val="28"/>
          <w:szCs w:val="28"/>
        </w:rPr>
        <w:t xml:space="preserve"> безопасности жизнедеятельности, пожарной безопасности и защиты окружающей среды в условиях ЧС;</w:t>
      </w:r>
    </w:p>
    <w:p w14:paraId="2F116A49" w14:textId="402B21A8" w:rsidR="00B3284B" w:rsidRPr="009D342A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владеть</w:t>
      </w:r>
      <w:r w:rsidRPr="00CA21F9">
        <w:rPr>
          <w:rFonts w:ascii="Times New Roman" w:hAnsi="Times New Roman"/>
          <w:sz w:val="28"/>
          <w:szCs w:val="28"/>
        </w:rPr>
        <w:t xml:space="preserve"> методиками решения научно-технических задач по </w:t>
      </w:r>
      <w:proofErr w:type="spellStart"/>
      <w:proofErr w:type="gramStart"/>
      <w:r w:rsidRPr="00CA21F9">
        <w:rPr>
          <w:rFonts w:ascii="Times New Roman" w:hAnsi="Times New Roman"/>
          <w:sz w:val="28"/>
          <w:szCs w:val="28"/>
        </w:rPr>
        <w:t>обеспе-чению</w:t>
      </w:r>
      <w:proofErr w:type="spellEnd"/>
      <w:proofErr w:type="gramEnd"/>
      <w:r w:rsidRPr="00CA21F9">
        <w:rPr>
          <w:rFonts w:ascii="Times New Roman" w:hAnsi="Times New Roman"/>
          <w:sz w:val="28"/>
          <w:szCs w:val="28"/>
        </w:rPr>
        <w:t xml:space="preserve"> безопасных условий и охраны труда в областях пожарной безопасн</w:t>
      </w:r>
      <w:r w:rsidRPr="00CA21F9">
        <w:rPr>
          <w:rFonts w:ascii="Times New Roman" w:hAnsi="Times New Roman"/>
          <w:sz w:val="28"/>
          <w:szCs w:val="28"/>
        </w:rPr>
        <w:t>о</w:t>
      </w:r>
      <w:r w:rsidRPr="00CA21F9">
        <w:rPr>
          <w:rFonts w:ascii="Times New Roman" w:hAnsi="Times New Roman"/>
          <w:sz w:val="28"/>
          <w:szCs w:val="28"/>
        </w:rPr>
        <w:t>сти, ликвидации последствий чрезвычайных ситуаций, спасения человека, защиты окружающей среды.</w:t>
      </w:r>
    </w:p>
    <w:p w14:paraId="4E145BF6" w14:textId="77777777" w:rsidR="0084483B" w:rsidRDefault="0084483B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010BD" w14:textId="49AF12E3" w:rsidR="000B7EE0" w:rsidRPr="00CA1B7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дисциплины </w:t>
      </w:r>
      <w:r w:rsidRPr="00C64D0D">
        <w:rPr>
          <w:rFonts w:ascii="Times New Roman" w:hAnsi="Times New Roman"/>
          <w:sz w:val="28"/>
          <w:szCs w:val="28"/>
        </w:rPr>
        <w:t>«</w:t>
      </w:r>
      <w:r w:rsidR="00467162" w:rsidRPr="00467162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C64D0D">
        <w:rPr>
          <w:rFonts w:ascii="Times New Roman" w:hAnsi="Times New Roman"/>
          <w:sz w:val="28"/>
          <w:szCs w:val="28"/>
        </w:rPr>
        <w:t>»</w:t>
      </w:r>
      <w:r w:rsidRPr="00CA1B70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14:paraId="03CEE128" w14:textId="74BDF528" w:rsidR="000B7EE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CA1B7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CA1B70">
        <w:rPr>
          <w:rFonts w:ascii="Times New Roman" w:hAnsi="Times New Roman"/>
          <w:sz w:val="28"/>
          <w:szCs w:val="28"/>
        </w:rPr>
        <w:t xml:space="preserve"> «</w:t>
      </w:r>
      <w:r w:rsidR="00467162" w:rsidRPr="00467162">
        <w:rPr>
          <w:rFonts w:ascii="Times New Roman" w:hAnsi="Times New Roman"/>
          <w:sz w:val="28"/>
          <w:szCs w:val="28"/>
        </w:rPr>
        <w:t>Надежность те</w:t>
      </w:r>
      <w:r w:rsidR="00467162" w:rsidRPr="00467162">
        <w:rPr>
          <w:rFonts w:ascii="Times New Roman" w:hAnsi="Times New Roman"/>
          <w:sz w:val="28"/>
          <w:szCs w:val="28"/>
        </w:rPr>
        <w:t>х</w:t>
      </w:r>
      <w:r w:rsidR="00467162" w:rsidRPr="00467162">
        <w:rPr>
          <w:rFonts w:ascii="Times New Roman" w:hAnsi="Times New Roman"/>
          <w:sz w:val="28"/>
          <w:szCs w:val="28"/>
        </w:rPr>
        <w:t>нических систем и техногенный риск</w:t>
      </w:r>
      <w:r w:rsidRPr="00CA1B70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4</w:t>
      </w:r>
      <w:r w:rsidRPr="00CA1B70">
        <w:rPr>
          <w:rFonts w:ascii="Times New Roman" w:hAnsi="Times New Roman"/>
          <w:sz w:val="28"/>
          <w:szCs w:val="28"/>
        </w:rPr>
        <w:t>; ОПК-</w:t>
      </w:r>
      <w:r>
        <w:rPr>
          <w:rFonts w:ascii="Times New Roman" w:hAnsi="Times New Roman"/>
          <w:sz w:val="28"/>
          <w:szCs w:val="28"/>
        </w:rPr>
        <w:t>11</w:t>
      </w:r>
      <w:r w:rsidRPr="00CA1B70">
        <w:rPr>
          <w:rFonts w:ascii="Times New Roman" w:hAnsi="Times New Roman"/>
          <w:sz w:val="28"/>
          <w:szCs w:val="28"/>
        </w:rPr>
        <w:t>, перечень оценочных средств</w:t>
      </w:r>
    </w:p>
    <w:p w14:paraId="38792EDC" w14:textId="77777777" w:rsidR="00584B41" w:rsidRPr="00C64D0D" w:rsidRDefault="00584B41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0B7EE0" w:rsidRPr="00CA1B70" w14:paraId="692A1EB6" w14:textId="77777777" w:rsidTr="0045508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4CDE534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DD01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94E183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A9C52A7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A1BB85E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7CD6F9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044FECB9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093915A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E00741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2272A10D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2992B9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ч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0B7EE0" w:rsidRPr="00CA1B70" w14:paraId="7BB8C90E" w14:textId="77777777" w:rsidTr="0045508F">
        <w:trPr>
          <w:trHeight w:val="1941"/>
        </w:trPr>
        <w:tc>
          <w:tcPr>
            <w:tcW w:w="534" w:type="dxa"/>
            <w:shd w:val="clear" w:color="auto" w:fill="auto"/>
          </w:tcPr>
          <w:p w14:paraId="0FE92AAD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F16DA4D" w14:textId="40550AF7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C1C9AA" w14:textId="26749BC3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современные те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денции разв</w:t>
            </w:r>
            <w:r w:rsidR="0060101A">
              <w:rPr>
                <w:rFonts w:ascii="Times New Roman" w:hAnsi="Times New Roman"/>
                <w:sz w:val="20"/>
                <w:szCs w:val="20"/>
              </w:rPr>
              <w:t>ития техники и технологий в об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ласти пожарной безопасности, измерительной и вычи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 задач в области профессионал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ной деятельности</w:t>
            </w:r>
            <w:r w:rsidR="007679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676244D0" w14:textId="281A87D0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FF6D965" w14:textId="1B652CB3" w:rsidR="000B7EE0" w:rsidRPr="00CA1B70" w:rsidRDefault="000B7EE0" w:rsidP="004D5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современные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 в областях техносферной безопа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ности, охраны труда, измерительной и вычи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лительной техники, 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формационных технол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гий при решении тип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вых задач в области определения надежности технических систем;</w:t>
            </w:r>
            <w:r w:rsidR="004D5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новы расчета техноге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рисков, связанных с обеспечением безопа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условий и охраны труда, пожарной бе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з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опасности, защ</w:t>
            </w:r>
            <w:r w:rsidR="004D58AC">
              <w:rPr>
                <w:rFonts w:ascii="Times New Roman" w:hAnsi="Times New Roman"/>
                <w:sz w:val="20"/>
                <w:szCs w:val="20"/>
              </w:rPr>
              <w:t xml:space="preserve">итой окружающей среды;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новные положения Гос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у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дарственной системы стандартизации Росси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й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ской Федерации и систем (комплексов) общете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нических и организац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онно-методических ста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дартов и иных нормати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в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документов, опред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ляющих надежность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нических систем и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ногенные риски</w:t>
            </w:r>
            <w:r w:rsidR="004D58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BFEDEDD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79FE443F" w14:textId="77777777" w:rsidTr="0056379C">
        <w:trPr>
          <w:trHeight w:val="5006"/>
        </w:trPr>
        <w:tc>
          <w:tcPr>
            <w:tcW w:w="534" w:type="dxa"/>
            <w:shd w:val="clear" w:color="auto" w:fill="auto"/>
          </w:tcPr>
          <w:p w14:paraId="7B061931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01576D" w14:textId="233AC0F7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283B65B" w14:textId="4A41F7A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составлять алг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ритм решения задач с учетом современных тенденции развития те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х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ники и технологий в 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б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ластях пожарной бе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з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опасно-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сти</w:t>
            </w:r>
            <w:proofErr w:type="spell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>, измерител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ной и вычислительной техники, работать с </w:t>
            </w:r>
            <w:proofErr w:type="gram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пр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граммными</w:t>
            </w:r>
            <w:proofErr w:type="gram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про-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дуктами</w:t>
            </w:r>
            <w:proofErr w:type="spell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связанными с обеспеч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нием пожарной безопа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ности</w:t>
            </w:r>
            <w:r w:rsidR="007679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01F79F06" w14:textId="129E3F1E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39C541E" w14:textId="4CBD0E3F" w:rsidR="000B7EE0" w:rsidRPr="00CA1B70" w:rsidRDefault="000B7EE0" w:rsidP="00221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применять треб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вания нормативных док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ментов к основным видам продукции (услуг) и пр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цессов; использовать м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тематические модели и средства вычислительной техники в профессионал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ной деятельности;</w:t>
            </w:r>
            <w:r w:rsidR="00221203" w:rsidRPr="00221203">
              <w:rPr>
                <w:spacing w:val="-4"/>
              </w:rPr>
              <w:t xml:space="preserve"> 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пров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дить расчеты надежности и работоспособности те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нических систем; анал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зировать современные сложные технические с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стемы на всех стадиях их жизненного цикла; ра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считывать риски и разр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батывать мероприятия по поддержанию их доп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стимых величин.</w:t>
            </w:r>
          </w:p>
        </w:tc>
        <w:tc>
          <w:tcPr>
            <w:tcW w:w="1382" w:type="dxa"/>
            <w:shd w:val="clear" w:color="auto" w:fill="auto"/>
          </w:tcPr>
          <w:p w14:paraId="6F53B972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B7EE0" w:rsidRPr="00CA1B70" w14:paraId="34142EE9" w14:textId="77777777" w:rsidTr="0056379C">
        <w:trPr>
          <w:trHeight w:val="3829"/>
        </w:trPr>
        <w:tc>
          <w:tcPr>
            <w:tcW w:w="534" w:type="dxa"/>
            <w:shd w:val="clear" w:color="auto" w:fill="auto"/>
          </w:tcPr>
          <w:p w14:paraId="2A8D0C11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14A04D" w14:textId="747FB367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2565F53" w14:textId="43E6A985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методиками расчета сил и средств, необходимых для </w:t>
            </w:r>
            <w:proofErr w:type="gram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туше-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пожаров, навыками работы на измерител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ной и вычислительной технике.</w:t>
            </w:r>
          </w:p>
        </w:tc>
        <w:tc>
          <w:tcPr>
            <w:tcW w:w="1551" w:type="dxa"/>
            <w:shd w:val="clear" w:color="auto" w:fill="auto"/>
          </w:tcPr>
          <w:p w14:paraId="3693B338" w14:textId="773B5C14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B4F3812" w14:textId="2728EFFA" w:rsidR="000B7EE0" w:rsidRPr="00CA1B70" w:rsidRDefault="000B7EE0" w:rsidP="002D39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основными м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тодами определения </w:t>
            </w:r>
            <w:proofErr w:type="gramStart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на</w:t>
            </w:r>
            <w:r w:rsidR="002D390C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дежности</w:t>
            </w:r>
            <w:proofErr w:type="spellEnd"/>
            <w:proofErr w:type="gramEnd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технических систем и их элементов; современными методик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ми качественного анализа опасностей сложных те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нических систем и расч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тов техногенных рисков, включая пожарные</w:t>
            </w:r>
            <w:r w:rsid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 xml:space="preserve">диками расчета сил </w:t>
            </w:r>
            <w:r w:rsidR="002D390C">
              <w:rPr>
                <w:rFonts w:ascii="Times New Roman" w:hAnsi="Times New Roman"/>
                <w:sz w:val="20"/>
                <w:szCs w:val="20"/>
              </w:rPr>
              <w:t>и средств, необходимых для туше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ния пожаров, навыками работы на и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з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мерительной и вычисл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и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тельной технике.</w:t>
            </w:r>
          </w:p>
        </w:tc>
        <w:tc>
          <w:tcPr>
            <w:tcW w:w="1382" w:type="dxa"/>
            <w:shd w:val="clear" w:color="auto" w:fill="auto"/>
          </w:tcPr>
          <w:p w14:paraId="0926E462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3081D420" w14:textId="77777777" w:rsidTr="0045508F">
        <w:tc>
          <w:tcPr>
            <w:tcW w:w="534" w:type="dxa"/>
            <w:shd w:val="clear" w:color="auto" w:fill="auto"/>
          </w:tcPr>
          <w:p w14:paraId="5F79FD22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F0E9CD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66463F41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 на основе де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тельства Российской Ф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дерации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FF57C07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7A3E318" w14:textId="57CF7417" w:rsidR="000B7EE0" w:rsidRPr="00CA1B70" w:rsidRDefault="000B7EE0" w:rsidP="002E1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нормативные, пр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вовые документы в обл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="00153DEC">
              <w:rPr>
                <w:rFonts w:ascii="Times New Roman" w:hAnsi="Times New Roman"/>
                <w:sz w:val="20"/>
                <w:szCs w:val="20"/>
              </w:rPr>
              <w:t xml:space="preserve">техносферной 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бе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опасности жизнедеятел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ь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ности на основе де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ствующего законодатель</w:t>
            </w:r>
            <w:r w:rsidR="001A06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325AD" w:rsidRPr="00B33167"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r w:rsidR="00D325AD" w:rsidRPr="00B33167">
              <w:rPr>
                <w:rFonts w:ascii="Times New Roman" w:hAnsi="Times New Roman"/>
                <w:sz w:val="20"/>
                <w:szCs w:val="20"/>
              </w:rPr>
              <w:t xml:space="preserve"> Российской Федер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ции</w:t>
            </w:r>
            <w:r w:rsidR="00153DEC">
              <w:rPr>
                <w:rFonts w:ascii="Times New Roman" w:hAnsi="Times New Roman"/>
                <w:sz w:val="20"/>
                <w:szCs w:val="20"/>
              </w:rPr>
              <w:t>;</w:t>
            </w:r>
            <w:r w:rsidR="00D3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знать основные п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нятия и методы математ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ческого анализа, дискре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ной математики, теории вероятностей и 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математ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ческой статистики, осно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ные численные методы решения прикладных задач по определению на</w:t>
            </w:r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деж-</w:t>
            </w:r>
            <w:proofErr w:type="spellStart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ности</w:t>
            </w:r>
            <w:proofErr w:type="spellEnd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технических </w:t>
            </w:r>
            <w:proofErr w:type="spellStart"/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сис</w:t>
            </w:r>
            <w:proofErr w:type="spellEnd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тем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; особенности  экспе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тизы оборудования де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ствующего производства</w:t>
            </w:r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54C05A7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6A45D34C" w14:textId="77777777" w:rsidTr="0056379C">
        <w:trPr>
          <w:trHeight w:val="5006"/>
        </w:trPr>
        <w:tc>
          <w:tcPr>
            <w:tcW w:w="534" w:type="dxa"/>
            <w:shd w:val="clear" w:color="auto" w:fill="auto"/>
          </w:tcPr>
          <w:p w14:paraId="7FB39E25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8C6FF6F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54200E4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формулировать и решать задачи по орг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низации и обеспечению безопасности жизнеде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я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тельности, пожарной безопасности и защиты окружающей среды в условиях ЧС.</w:t>
            </w:r>
          </w:p>
        </w:tc>
        <w:tc>
          <w:tcPr>
            <w:tcW w:w="1551" w:type="dxa"/>
            <w:shd w:val="clear" w:color="auto" w:fill="auto"/>
          </w:tcPr>
          <w:p w14:paraId="0029142E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2F7EB06" w14:textId="2CF3C2AD" w:rsidR="000B7EE0" w:rsidRPr="00CA1B70" w:rsidRDefault="000B7EE0" w:rsidP="00A551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проводить расч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ты надежности и работ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способности технических систем;</w:t>
            </w:r>
            <w:r w:rsidR="00A5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анализировать современные сложные технические системы на всех стадиях их жизне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ного цикла; рассчитывать риски и разрабатывать мероприятия по подде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р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жанию их допустимых величин; решать научно-технические задачи по обеспечению безопасных условий и охраны труда в областях пожарной безопасности, ликвид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ции последствий чрезв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ы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чайных ситуаций, спас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ния человека, защиты окружающей среды</w:t>
            </w:r>
            <w:r w:rsidR="00A5515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3C001581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3E343ACB" w14:textId="77777777" w:rsidTr="0056379C">
        <w:trPr>
          <w:trHeight w:val="2837"/>
        </w:trPr>
        <w:tc>
          <w:tcPr>
            <w:tcW w:w="534" w:type="dxa"/>
            <w:shd w:val="clear" w:color="auto" w:fill="auto"/>
          </w:tcPr>
          <w:p w14:paraId="13C7F7DC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7C5FF3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3379F3DA" w14:textId="77777777" w:rsidR="000B7EE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р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шения </w:t>
            </w:r>
            <w:proofErr w:type="gramStart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научно-</w:t>
            </w:r>
            <w:proofErr w:type="spellStart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ких</w:t>
            </w:r>
            <w:proofErr w:type="gramEnd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задач по обеспечению безопасных условий и охраны труда в областях пожарной безопасности, ликвидации последствий чрезвычайных ситуаций, спасения человека, защ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ты окружающей среды.</w:t>
            </w:r>
          </w:p>
          <w:p w14:paraId="688CAE5C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809FA27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1CE983D" w14:textId="02AA67EF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основными м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тодами определения на-</w:t>
            </w:r>
            <w:proofErr w:type="spellStart"/>
            <w:r w:rsidR="002D390C" w:rsidRPr="002D390C">
              <w:rPr>
                <w:rFonts w:ascii="Times New Roman" w:hAnsi="Times New Roman"/>
                <w:sz w:val="20"/>
                <w:szCs w:val="20"/>
              </w:rPr>
              <w:t>дежности</w:t>
            </w:r>
            <w:proofErr w:type="spellEnd"/>
            <w:r w:rsidR="002D390C" w:rsidRPr="002D390C">
              <w:rPr>
                <w:rFonts w:ascii="Times New Roman" w:hAnsi="Times New Roman"/>
                <w:sz w:val="20"/>
                <w:szCs w:val="20"/>
              </w:rPr>
              <w:t xml:space="preserve"> технических систем и их элементов; современными методика-ми качественного </w:t>
            </w:r>
            <w:proofErr w:type="spellStart"/>
            <w:r w:rsidR="002D390C" w:rsidRPr="002D390C">
              <w:rPr>
                <w:rFonts w:ascii="Times New Roman" w:hAnsi="Times New Roman"/>
                <w:sz w:val="20"/>
                <w:szCs w:val="20"/>
              </w:rPr>
              <w:t>ана-лиза</w:t>
            </w:r>
            <w:proofErr w:type="spellEnd"/>
            <w:r w:rsidR="002D390C" w:rsidRPr="002D390C">
              <w:rPr>
                <w:rFonts w:ascii="Times New Roman" w:hAnsi="Times New Roman"/>
                <w:sz w:val="20"/>
                <w:szCs w:val="20"/>
              </w:rPr>
              <w:t xml:space="preserve"> опасностей сло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ж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ных технических систем и расчетов техно-генных рисков, включая пожа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р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ные.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5DB32F8E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74C06046" w14:textId="77777777" w:rsidR="000B7EE0" w:rsidRPr="00CA1B7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663A0" w:rsidRPr="00473DD0" w14:paraId="14047AB6" w14:textId="77777777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54D2BB" w14:textId="5443BEE3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40D9E84B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539D4A99" w:rsidR="002663A0" w:rsidRPr="00774427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5FDF10C9" w:rsidR="002663A0" w:rsidRPr="00292C8E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Основные понятия и определения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7C779D97" w:rsidR="002663A0" w:rsidRPr="00473DD0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2ACF5F02" w:rsidR="002663A0" w:rsidRPr="00774427" w:rsidRDefault="00945FD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74FA83E1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4CB81F58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Математические основы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08BCE69B" w:rsidR="002663A0" w:rsidRDefault="00EA26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6B4BAF54" w:rsidR="002663A0" w:rsidRPr="00774427" w:rsidRDefault="006E521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69A743F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4E976323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Модели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6B6E1E6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6B779648" w:rsidR="002663A0" w:rsidRPr="00774427" w:rsidRDefault="006E521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2663A0" w:rsidRPr="00542F92" w:rsidRDefault="002663A0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2663A0" w:rsidRPr="00EE60DB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2663A0" w:rsidRPr="006E7E5C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15D4916" w:rsidR="0054297A" w:rsidRPr="0095552C" w:rsidRDefault="007A6A52" w:rsidP="007A6A5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Надежность технических систе</w:t>
            </w:r>
            <w:r>
              <w:rPr>
                <w:b w:val="0"/>
                <w:smallCaps w:val="0"/>
                <w:lang w:val="ru-RU" w:eastAsia="ru-RU"/>
              </w:rPr>
              <w:t>м</w:t>
            </w:r>
            <w:r w:rsidRPr="007A6A52">
              <w:rPr>
                <w:b w:val="0"/>
                <w:smallCaps w:val="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DF5B4E" w14:textId="18AF7CF7" w:rsidR="0054297A" w:rsidRPr="00473DD0" w:rsidRDefault="00BE473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53465B29" w:rsidR="0054297A" w:rsidRPr="00774427" w:rsidRDefault="0001394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52DD6A21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D377506" w14:textId="0CA3B97F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58B951FC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134" w:type="dxa"/>
            <w:vAlign w:val="center"/>
          </w:tcPr>
          <w:p w14:paraId="0A8B9FB2" w14:textId="3403C991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97A30DA" w14:textId="7B7F0986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4FB0F615" w14:textId="3669D6CC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25DA7DF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75B9610C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Исследование надежности изделий на этапе экспериментальной отрабо</w:t>
            </w:r>
            <w:r w:rsidRPr="007A6A52">
              <w:rPr>
                <w:b w:val="0"/>
                <w:smallCaps w:val="0"/>
                <w:lang w:val="ru-RU" w:eastAsia="ru-RU"/>
              </w:rPr>
              <w:t>т</w:t>
            </w:r>
            <w:r w:rsidRPr="007A6A52">
              <w:rPr>
                <w:b w:val="0"/>
                <w:smallCaps w:val="0"/>
                <w:lang w:val="ru-RU" w:eastAsia="ru-RU"/>
              </w:rPr>
              <w:t>ки</w:t>
            </w:r>
          </w:p>
        </w:tc>
        <w:tc>
          <w:tcPr>
            <w:tcW w:w="1134" w:type="dxa"/>
            <w:vAlign w:val="center"/>
          </w:tcPr>
          <w:p w14:paraId="27EBAB51" w14:textId="6AB18AAD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7180EC8" w14:textId="61350D8A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0FBC5A8" w14:textId="156225E8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1D0CBC6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7F20FB09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Понятие риска и проблемы устойч</w:t>
            </w:r>
            <w:r w:rsidRPr="007A6A52">
              <w:rPr>
                <w:b w:val="0"/>
                <w:smallCaps w:val="0"/>
                <w:lang w:val="ru-RU" w:eastAsia="ru-RU"/>
              </w:rPr>
              <w:t>и</w:t>
            </w:r>
            <w:r w:rsidRPr="007A6A52">
              <w:rPr>
                <w:b w:val="0"/>
                <w:smallCaps w:val="0"/>
                <w:lang w:val="ru-RU" w:eastAsia="ru-RU"/>
              </w:rPr>
              <w:t>вого развития общества</w:t>
            </w:r>
          </w:p>
        </w:tc>
        <w:tc>
          <w:tcPr>
            <w:tcW w:w="1134" w:type="dxa"/>
            <w:vAlign w:val="center"/>
          </w:tcPr>
          <w:p w14:paraId="58E1EF15" w14:textId="0C7A64FA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E9DE4D3" w14:textId="575EF185" w:rsidR="002A78F6" w:rsidRDefault="0001394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A605795" w14:textId="7154E7EE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22763E10" w:rsidR="00542F92" w:rsidRPr="00542F92" w:rsidRDefault="00EA260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F38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44567CBA" w:rsidR="00542F92" w:rsidRPr="00542F92" w:rsidRDefault="00355AE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454F6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B9576FE" w14:textId="731EE9A4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2BF0317A" w:rsidR="00A454F6" w:rsidRPr="00473DD0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2113870" w14:textId="77777777" w:rsid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 </w:t>
            </w:r>
          </w:p>
          <w:p w14:paraId="1C5E9E22" w14:textId="2AF7DE20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надежности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710B9814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3CA196D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36C4DA3" w14:textId="14D6A5E5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Математические основы надежности</w:t>
            </w:r>
          </w:p>
        </w:tc>
        <w:tc>
          <w:tcPr>
            <w:tcW w:w="1134" w:type="dxa"/>
            <w:vAlign w:val="center"/>
          </w:tcPr>
          <w:p w14:paraId="7BCAFF4D" w14:textId="09F03901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58D52E5E" w:rsidR="00A454F6" w:rsidRPr="00774427" w:rsidRDefault="00750499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232C46B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09A709FA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</w:rPr>
              <w:t>Модели надежности</w:t>
            </w:r>
          </w:p>
        </w:tc>
        <w:tc>
          <w:tcPr>
            <w:tcW w:w="1134" w:type="dxa"/>
            <w:vAlign w:val="center"/>
          </w:tcPr>
          <w:p w14:paraId="4A603733" w14:textId="080C9480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6CCEB80" w:rsidR="00A454F6" w:rsidRPr="00774427" w:rsidRDefault="00750499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202877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2653FE6C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 xml:space="preserve">Надежность технических систем </w:t>
            </w:r>
          </w:p>
        </w:tc>
        <w:tc>
          <w:tcPr>
            <w:tcW w:w="1134" w:type="dxa"/>
            <w:vAlign w:val="center"/>
          </w:tcPr>
          <w:p w14:paraId="7E46975C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7F5442EE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5E98B286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Исследование надежности изделий на этапе экспериментальной отработки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1963EFD" w:rsidR="00A454F6" w:rsidRDefault="00EB6013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0C412F3" w14:textId="2305A782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Понятие риска и проблемы устойчивого ра</w:t>
            </w:r>
            <w:r w:rsidRPr="00A454F6">
              <w:rPr>
                <w:b w:val="0"/>
                <w:bCs w:val="0"/>
                <w:smallCaps w:val="0"/>
                <w:lang w:val="ru-RU" w:eastAsia="ru-RU"/>
              </w:rPr>
              <w:t>з</w:t>
            </w:r>
            <w:r w:rsidRPr="00A454F6">
              <w:rPr>
                <w:b w:val="0"/>
                <w:bCs w:val="0"/>
                <w:smallCaps w:val="0"/>
                <w:lang w:val="ru-RU" w:eastAsia="ru-RU"/>
              </w:rPr>
              <w:t>вития общества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76E26D9" w:rsidR="00A454F6" w:rsidRPr="00774427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2750A2E" w14:textId="5E7A50E4" w:rsidR="00A454F6" w:rsidRPr="008E76ED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131B80" w14:textId="77777777" w:rsidR="00A454F6" w:rsidRDefault="00A454F6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1172DF" w14:textId="77777777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2724E6" w14:textId="77777777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DAD739" w14:textId="7167C733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51E6F7" w14:textId="77777777" w:rsidR="0080505B" w:rsidRDefault="0080505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4BF743B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2226B4" w14:textId="1B389B7F" w:rsidR="001748FA" w:rsidRPr="001748FA" w:rsidRDefault="0066613D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2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1748FA" w:rsidRPr="001748FA">
        <w:rPr>
          <w:rFonts w:ascii="Times New Roman" w:hAnsi="Times New Roman"/>
          <w:b/>
          <w:iCs/>
          <w:sz w:val="28"/>
          <w:szCs w:val="28"/>
        </w:rPr>
        <w:t>Проблема надежности</w:t>
      </w:r>
    </w:p>
    <w:p w14:paraId="5AA91029" w14:textId="7087D643" w:rsid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748FA">
        <w:rPr>
          <w:rFonts w:ascii="Times New Roman" w:hAnsi="Times New Roman"/>
          <w:bCs/>
          <w:iCs/>
          <w:sz w:val="28"/>
          <w:szCs w:val="28"/>
        </w:rPr>
        <w:t xml:space="preserve">Основные положения. Признаки классификаций изделий. Основные рассматриваемые классы изделий.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1748FA">
        <w:rPr>
          <w:rFonts w:ascii="Times New Roman" w:hAnsi="Times New Roman"/>
          <w:bCs/>
          <w:iCs/>
          <w:sz w:val="28"/>
          <w:szCs w:val="28"/>
        </w:rPr>
        <w:t>ризнаки классификации систем. Типовые задачи исследования надежности. Особенности эффективности и надежности сложных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748FA">
        <w:rPr>
          <w:rFonts w:ascii="Times New Roman" w:hAnsi="Times New Roman"/>
          <w:bCs/>
          <w:iCs/>
          <w:sz w:val="28"/>
          <w:szCs w:val="28"/>
        </w:rPr>
        <w:t>технических систем. Типовые мероприятия по обеспечению наде</w:t>
      </w:r>
      <w:r w:rsidRPr="001748FA">
        <w:rPr>
          <w:rFonts w:ascii="Times New Roman" w:hAnsi="Times New Roman"/>
          <w:bCs/>
          <w:iCs/>
          <w:sz w:val="28"/>
          <w:szCs w:val="28"/>
        </w:rPr>
        <w:t>ж</w:t>
      </w:r>
      <w:r w:rsidRPr="001748FA">
        <w:rPr>
          <w:rFonts w:ascii="Times New Roman" w:hAnsi="Times New Roman"/>
          <w:bCs/>
          <w:iCs/>
          <w:sz w:val="28"/>
          <w:szCs w:val="28"/>
        </w:rPr>
        <w:t>ности. Комплексный подход к управлению надежностью машин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7C96F01" w14:textId="77777777" w:rsid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A99AD8" w14:textId="5E904AE5" w:rsidR="001748FA" w:rsidRP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Pr="001748FA">
        <w:rPr>
          <w:rFonts w:ascii="Times New Roman" w:hAnsi="Times New Roman"/>
          <w:b/>
          <w:iCs/>
          <w:sz w:val="28"/>
          <w:szCs w:val="28"/>
        </w:rPr>
        <w:t>Основные понятия и определения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1748FA">
        <w:rPr>
          <w:rFonts w:ascii="Times New Roman" w:hAnsi="Times New Roman"/>
          <w:b/>
          <w:iCs/>
          <w:sz w:val="28"/>
          <w:szCs w:val="28"/>
        </w:rPr>
        <w:t>адежности</w:t>
      </w:r>
    </w:p>
    <w:p w14:paraId="2526DF11" w14:textId="171A8EBA" w:rsidR="004A519E" w:rsidRPr="004A519E" w:rsidRDefault="001748FA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748FA">
        <w:rPr>
          <w:rFonts w:ascii="Times New Roman" w:hAnsi="Times New Roman"/>
          <w:bCs/>
          <w:iCs/>
          <w:sz w:val="28"/>
          <w:szCs w:val="28"/>
        </w:rPr>
        <w:t>Надежность и ее составляющие</w:t>
      </w:r>
      <w:r w:rsidR="00921127">
        <w:rPr>
          <w:rFonts w:ascii="Times New Roman" w:hAnsi="Times New Roman"/>
          <w:bCs/>
          <w:iCs/>
          <w:sz w:val="28"/>
          <w:szCs w:val="28"/>
        </w:rPr>
        <w:t>.</w:t>
      </w:r>
      <w:r w:rsidRPr="001748FA">
        <w:rPr>
          <w:rFonts w:ascii="Times New Roman" w:hAnsi="Times New Roman"/>
          <w:bCs/>
          <w:iCs/>
          <w:sz w:val="28"/>
          <w:szCs w:val="28"/>
        </w:rPr>
        <w:t xml:space="preserve"> Состояния технического объекта</w:t>
      </w:r>
      <w:r w:rsidR="00921127">
        <w:rPr>
          <w:rFonts w:ascii="Times New Roman" w:hAnsi="Times New Roman"/>
          <w:bCs/>
          <w:iCs/>
          <w:sz w:val="28"/>
          <w:szCs w:val="28"/>
        </w:rPr>
        <w:t>.</w:t>
      </w:r>
      <w:r w:rsidRPr="001748FA">
        <w:rPr>
          <w:rFonts w:ascii="Times New Roman" w:hAnsi="Times New Roman"/>
          <w:bCs/>
          <w:iCs/>
          <w:sz w:val="28"/>
          <w:szCs w:val="28"/>
        </w:rPr>
        <w:t xml:space="preserve"> Д</w:t>
      </w:r>
      <w:r w:rsidRPr="001748FA">
        <w:rPr>
          <w:rFonts w:ascii="Times New Roman" w:hAnsi="Times New Roman"/>
          <w:bCs/>
          <w:iCs/>
          <w:sz w:val="28"/>
          <w:szCs w:val="28"/>
        </w:rPr>
        <w:t>е</w:t>
      </w:r>
      <w:r w:rsidRPr="001748FA">
        <w:rPr>
          <w:rFonts w:ascii="Times New Roman" w:hAnsi="Times New Roman"/>
          <w:bCs/>
          <w:iCs/>
          <w:sz w:val="28"/>
          <w:szCs w:val="28"/>
        </w:rPr>
        <w:t>фекты, повреждения, отказы. Временные понятия. Техническое обслужив</w:t>
      </w:r>
      <w:r w:rsidRPr="001748FA">
        <w:rPr>
          <w:rFonts w:ascii="Times New Roman" w:hAnsi="Times New Roman"/>
          <w:bCs/>
          <w:iCs/>
          <w:sz w:val="28"/>
          <w:szCs w:val="28"/>
        </w:rPr>
        <w:t>а</w:t>
      </w:r>
      <w:r w:rsidRPr="001748FA">
        <w:rPr>
          <w:rFonts w:ascii="Times New Roman" w:hAnsi="Times New Roman"/>
          <w:bCs/>
          <w:iCs/>
          <w:sz w:val="28"/>
          <w:szCs w:val="28"/>
        </w:rPr>
        <w:t>ние и ремонт. Резервирование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D661D8" w:rsidRPr="00D661D8">
        <w:t xml:space="preserve"> </w:t>
      </w:r>
      <w:r w:rsidR="00D661D8" w:rsidRPr="00D661D8">
        <w:rPr>
          <w:rStyle w:val="fontstyle01"/>
          <w:rFonts w:ascii="Times New Roman" w:hAnsi="Times New Roman" w:hint="default"/>
          <w:sz w:val="28"/>
          <w:szCs w:val="28"/>
        </w:rPr>
        <w:t>Нормирование надежности и обеспечение, определение и контроль надежности</w:t>
      </w:r>
      <w:r w:rsidR="00D661D8">
        <w:rPr>
          <w:rStyle w:val="fontstyle01"/>
          <w:rFonts w:ascii="Times New Roman" w:hAnsi="Times New Roman" w:hint="default"/>
          <w:sz w:val="28"/>
          <w:szCs w:val="28"/>
        </w:rPr>
        <w:t>.</w:t>
      </w:r>
      <w:r w:rsidR="00AE4185">
        <w:rPr>
          <w:rStyle w:val="fontstyle01"/>
          <w:rFonts w:ascii="Times New Roman" w:hAnsi="Times New Roman" w:hint="default"/>
          <w:sz w:val="28"/>
          <w:szCs w:val="28"/>
        </w:rPr>
        <w:t xml:space="preserve"> И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спытания на надежность. Показатели надежности. Безотказность. Долговечность. Сохраняемость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Ремонтоприго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д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ность. Комплексные показатели надежности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44B53D1A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4856F5" w14:textId="1F70B039" w:rsid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3. М</w:t>
      </w:r>
      <w:r w:rsidRPr="004A519E">
        <w:rPr>
          <w:rFonts w:ascii="Times New Roman" w:hAnsi="Times New Roman"/>
          <w:b/>
          <w:iCs/>
          <w:sz w:val="28"/>
          <w:szCs w:val="28"/>
        </w:rPr>
        <w:t>атематические основы надежности</w:t>
      </w:r>
    </w:p>
    <w:p w14:paraId="3DEA7F58" w14:textId="4C17928E" w:rsidR="00AE4185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Случайные события и их характеристики (термины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и определения)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В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роятность события</w:t>
      </w:r>
      <w:r w:rsidR="00AE4185">
        <w:rPr>
          <w:rFonts w:ascii="Times New Roman" w:hAnsi="Times New Roman"/>
          <w:bCs/>
          <w:iCs/>
          <w:sz w:val="28"/>
          <w:szCs w:val="28"/>
        </w:rPr>
        <w:t>. С</w:t>
      </w:r>
      <w:r w:rsidRPr="00AE4185">
        <w:rPr>
          <w:rFonts w:ascii="Times New Roman" w:hAnsi="Times New Roman"/>
          <w:bCs/>
          <w:iCs/>
          <w:sz w:val="28"/>
          <w:szCs w:val="28"/>
        </w:rPr>
        <w:t>лучайные величины и функции распределения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Законы распределения дискретных случайных величин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Законы распределения н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прерывных случайных величин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Предельные теоремы теории вероятностей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Статистический аппарат оценки надежности. Основные понятия. Первичная обработка экспериментального материала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Предварительный выбор вида в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роятностного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распределения. Анализ однородности исходного статистич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ского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материала. Оценка параметров распределения. </w:t>
      </w:r>
      <w:r w:rsidR="00AE4185">
        <w:rPr>
          <w:rFonts w:ascii="Times New Roman" w:hAnsi="Times New Roman"/>
          <w:bCs/>
          <w:iCs/>
          <w:sz w:val="28"/>
          <w:szCs w:val="28"/>
        </w:rPr>
        <w:t>П</w:t>
      </w:r>
      <w:r w:rsidRPr="00AE4185">
        <w:rPr>
          <w:rFonts w:ascii="Times New Roman" w:hAnsi="Times New Roman"/>
          <w:bCs/>
          <w:iCs/>
          <w:sz w:val="28"/>
          <w:szCs w:val="28"/>
        </w:rPr>
        <w:t>роверка согласия эк</w:t>
      </w:r>
      <w:r w:rsidRPr="00AE4185">
        <w:rPr>
          <w:rFonts w:ascii="Times New Roman" w:hAnsi="Times New Roman"/>
          <w:bCs/>
          <w:iCs/>
          <w:sz w:val="28"/>
          <w:szCs w:val="28"/>
        </w:rPr>
        <w:t>с</w:t>
      </w:r>
      <w:r w:rsidRPr="00AE4185">
        <w:rPr>
          <w:rFonts w:ascii="Times New Roman" w:hAnsi="Times New Roman"/>
          <w:bCs/>
          <w:iCs/>
          <w:sz w:val="28"/>
          <w:szCs w:val="28"/>
        </w:rPr>
        <w:t>периментального и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теоретического распределений. Потоки событий, их сво</w:t>
      </w:r>
      <w:r w:rsidRPr="00AE4185">
        <w:rPr>
          <w:rFonts w:ascii="Times New Roman" w:hAnsi="Times New Roman"/>
          <w:bCs/>
          <w:iCs/>
          <w:sz w:val="28"/>
          <w:szCs w:val="28"/>
        </w:rPr>
        <w:t>й</w:t>
      </w:r>
      <w:r w:rsidRPr="00AE4185">
        <w:rPr>
          <w:rFonts w:ascii="Times New Roman" w:hAnsi="Times New Roman"/>
          <w:bCs/>
          <w:iCs/>
          <w:sz w:val="28"/>
          <w:szCs w:val="28"/>
        </w:rPr>
        <w:t>ства и классификация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3F5E3730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0DFF4C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>М</w:t>
      </w:r>
      <w:r w:rsidRPr="004A519E">
        <w:rPr>
          <w:rFonts w:ascii="Times New Roman" w:hAnsi="Times New Roman"/>
          <w:b/>
          <w:iCs/>
          <w:sz w:val="28"/>
          <w:szCs w:val="28"/>
        </w:rPr>
        <w:t>одели надежности</w:t>
      </w:r>
    </w:p>
    <w:p w14:paraId="005CFEEA" w14:textId="464D3C98" w:rsidR="004A519E" w:rsidRPr="00AE4185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Математические модели теории надежности. Экспоненциальная м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дель. Распределение </w:t>
      </w:r>
      <w:proofErr w:type="spellStart"/>
      <w:r w:rsidRPr="00AE4185">
        <w:rPr>
          <w:rFonts w:ascii="Times New Roman" w:hAnsi="Times New Roman"/>
          <w:bCs/>
          <w:iCs/>
          <w:sz w:val="28"/>
          <w:szCs w:val="28"/>
        </w:rPr>
        <w:t>Вейбулла</w:t>
      </w:r>
      <w:proofErr w:type="spellEnd"/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Гамма-распределение. Нормальное распред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ление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Пуассоновский поток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Структурная модель надежности систем. Блок схема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Деревья отказов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Деревья событий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Вероятностные модели в расчетах систем конструкций</w:t>
      </w:r>
      <w:r w:rsidR="00AE4185">
        <w:rPr>
          <w:rFonts w:ascii="Times New Roman" w:hAnsi="Times New Roman"/>
          <w:bCs/>
          <w:iCs/>
          <w:sz w:val="28"/>
          <w:szCs w:val="28"/>
        </w:rPr>
        <w:t>. М</w:t>
      </w:r>
      <w:r w:rsidRPr="00AE4185">
        <w:rPr>
          <w:rFonts w:ascii="Times New Roman" w:hAnsi="Times New Roman"/>
          <w:bCs/>
          <w:iCs/>
          <w:sz w:val="28"/>
          <w:szCs w:val="28"/>
        </w:rPr>
        <w:t>одели нагрузка</w:t>
      </w:r>
      <w:r w:rsidR="00BF5A28">
        <w:rPr>
          <w:rFonts w:ascii="Times New Roman" w:hAnsi="Times New Roman"/>
          <w:bCs/>
          <w:iCs/>
          <w:sz w:val="28"/>
          <w:szCs w:val="28"/>
        </w:rPr>
        <w:t>-</w:t>
      </w:r>
      <w:r w:rsidRPr="00AE4185">
        <w:rPr>
          <w:rFonts w:ascii="Times New Roman" w:hAnsi="Times New Roman"/>
          <w:bCs/>
          <w:iCs/>
          <w:sz w:val="28"/>
          <w:szCs w:val="28"/>
        </w:rPr>
        <w:t>сопротивление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Квазистатические м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>дели.  Модели кумулятивного типа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Модели марковского типа. Модели пуа</w:t>
      </w:r>
      <w:r w:rsidRPr="00AE4185">
        <w:rPr>
          <w:rFonts w:ascii="Times New Roman" w:hAnsi="Times New Roman"/>
          <w:bCs/>
          <w:iCs/>
          <w:sz w:val="28"/>
          <w:szCs w:val="28"/>
        </w:rPr>
        <w:t>с</w:t>
      </w:r>
      <w:r w:rsidRPr="00AE4185">
        <w:rPr>
          <w:rFonts w:ascii="Times New Roman" w:hAnsi="Times New Roman"/>
          <w:bCs/>
          <w:iCs/>
          <w:sz w:val="28"/>
          <w:szCs w:val="28"/>
        </w:rPr>
        <w:t>соновского типа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671B91D2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8BA636" w14:textId="77112EE3" w:rsidR="004A519E" w:rsidRP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4A519E">
        <w:rPr>
          <w:rFonts w:ascii="Times New Roman" w:hAnsi="Times New Roman"/>
          <w:b/>
          <w:iCs/>
          <w:sz w:val="28"/>
          <w:szCs w:val="28"/>
        </w:rPr>
        <w:t>Надежность технических систем</w:t>
      </w:r>
    </w:p>
    <w:p w14:paraId="3E7FB009" w14:textId="27CEFF55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Методы расчета структурной надежности систем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Система с послед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>вательным соединением элементов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Системы с параллельным соединением элементов. Мажоритарные системы. Мостиковые системы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Комбинирова</w:t>
      </w:r>
      <w:r w:rsidRPr="00AE4185">
        <w:rPr>
          <w:rFonts w:ascii="Times New Roman" w:hAnsi="Times New Roman"/>
          <w:bCs/>
          <w:iCs/>
          <w:sz w:val="28"/>
          <w:szCs w:val="28"/>
        </w:rPr>
        <w:t>н</w:t>
      </w:r>
      <w:r w:rsidRPr="00AE4185">
        <w:rPr>
          <w:rFonts w:ascii="Times New Roman" w:hAnsi="Times New Roman"/>
          <w:bCs/>
          <w:iCs/>
          <w:sz w:val="28"/>
          <w:szCs w:val="28"/>
        </w:rPr>
        <w:t>ные системы. Многофункциональные системы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Методы повышения стру</w:t>
      </w:r>
      <w:r w:rsidRPr="00AE4185">
        <w:rPr>
          <w:rFonts w:ascii="Times New Roman" w:hAnsi="Times New Roman"/>
          <w:bCs/>
          <w:iCs/>
          <w:sz w:val="28"/>
          <w:szCs w:val="28"/>
        </w:rPr>
        <w:t>к</w:t>
      </w:r>
      <w:r w:rsidRPr="00AE4185">
        <w:rPr>
          <w:rFonts w:ascii="Times New Roman" w:hAnsi="Times New Roman"/>
          <w:bCs/>
          <w:iCs/>
          <w:sz w:val="28"/>
          <w:szCs w:val="28"/>
        </w:rPr>
        <w:t>турной надежности систем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Надежность систем с резервированием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Нагр</w:t>
      </w:r>
      <w:r w:rsidRPr="00AE4185">
        <w:rPr>
          <w:rFonts w:ascii="Times New Roman" w:hAnsi="Times New Roman"/>
          <w:bCs/>
          <w:iCs/>
          <w:sz w:val="28"/>
          <w:szCs w:val="28"/>
        </w:rPr>
        <w:t>у</w:t>
      </w:r>
      <w:r w:rsidRPr="00AE4185">
        <w:rPr>
          <w:rFonts w:ascii="Times New Roman" w:hAnsi="Times New Roman"/>
          <w:bCs/>
          <w:iCs/>
          <w:sz w:val="28"/>
          <w:szCs w:val="28"/>
        </w:rPr>
        <w:lastRenderedPageBreak/>
        <w:t>женное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Ненагруженное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Облегченное резе</w:t>
      </w:r>
      <w:r w:rsidRPr="00AE4185">
        <w:rPr>
          <w:rFonts w:ascii="Times New Roman" w:hAnsi="Times New Roman"/>
          <w:bCs/>
          <w:iCs/>
          <w:sz w:val="28"/>
          <w:szCs w:val="28"/>
        </w:rPr>
        <w:t>р</w:t>
      </w:r>
      <w:r w:rsidRPr="00AE4185">
        <w:rPr>
          <w:rFonts w:ascii="Times New Roman" w:hAnsi="Times New Roman"/>
          <w:bCs/>
          <w:iCs/>
          <w:sz w:val="28"/>
          <w:szCs w:val="28"/>
        </w:rPr>
        <w:t>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Скользящее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9E61A5" w14:textId="02AB4F03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Pr="004A519E">
        <w:rPr>
          <w:rFonts w:ascii="Times New Roman" w:hAnsi="Times New Roman"/>
          <w:b/>
          <w:iCs/>
          <w:sz w:val="28"/>
          <w:szCs w:val="28"/>
        </w:rPr>
        <w:t>Надежность технических систем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4A519E">
        <w:rPr>
          <w:rFonts w:ascii="Times New Roman" w:hAnsi="Times New Roman"/>
          <w:b/>
          <w:iCs/>
          <w:sz w:val="28"/>
          <w:szCs w:val="28"/>
        </w:rPr>
        <w:t>а стадии проектирования</w:t>
      </w:r>
    </w:p>
    <w:p w14:paraId="5BECD37F" w14:textId="32EB86E6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Задание требований и выбор номенклатуры показателей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надежности. Методы распределения норм надежности. Показатели надежности элемента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Расчет проектной надежности систем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Вероятности безотказной работы м</w:t>
      </w:r>
      <w:r w:rsidRPr="00E62CEC">
        <w:rPr>
          <w:rFonts w:ascii="Times New Roman" w:hAnsi="Times New Roman"/>
          <w:bCs/>
          <w:iCs/>
          <w:sz w:val="28"/>
          <w:szCs w:val="28"/>
        </w:rPr>
        <w:t>е</w:t>
      </w:r>
      <w:r w:rsidRPr="00E62CEC">
        <w:rPr>
          <w:rFonts w:ascii="Times New Roman" w:hAnsi="Times New Roman"/>
          <w:bCs/>
          <w:iCs/>
          <w:sz w:val="28"/>
          <w:szCs w:val="28"/>
        </w:rPr>
        <w:t>ханических узлов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Надежность изделий на этапе разработки при выборе з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пасных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частей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Расчет количественного состава запасных частей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Принципы конструирования, обеспечивающие создание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н</w:t>
      </w:r>
      <w:r w:rsidRPr="00E62CEC">
        <w:rPr>
          <w:rFonts w:ascii="Times New Roman" w:hAnsi="Times New Roman"/>
          <w:bCs/>
          <w:iCs/>
          <w:sz w:val="28"/>
          <w:szCs w:val="28"/>
        </w:rPr>
        <w:t>адежных систем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</w:p>
    <w:p w14:paraId="10A2F50F" w14:textId="77777777" w:rsidR="00E62CEC" w:rsidRPr="004A519E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215FBD" w14:textId="6904C76C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Pr="004A519E">
        <w:rPr>
          <w:rFonts w:ascii="Times New Roman" w:hAnsi="Times New Roman"/>
          <w:b/>
          <w:iCs/>
          <w:sz w:val="28"/>
          <w:szCs w:val="28"/>
        </w:rPr>
        <w:t>Исследование надежности изделий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4A519E">
        <w:rPr>
          <w:rFonts w:ascii="Times New Roman" w:hAnsi="Times New Roman"/>
          <w:b/>
          <w:iCs/>
          <w:sz w:val="28"/>
          <w:szCs w:val="28"/>
        </w:rPr>
        <w:t>а этапе экспериме</w:t>
      </w:r>
      <w:r w:rsidRPr="004A519E">
        <w:rPr>
          <w:rFonts w:ascii="Times New Roman" w:hAnsi="Times New Roman"/>
          <w:b/>
          <w:iCs/>
          <w:sz w:val="28"/>
          <w:szCs w:val="28"/>
        </w:rPr>
        <w:t>н</w:t>
      </w:r>
      <w:r w:rsidRPr="004A519E">
        <w:rPr>
          <w:rFonts w:ascii="Times New Roman" w:hAnsi="Times New Roman"/>
          <w:b/>
          <w:iCs/>
          <w:sz w:val="28"/>
          <w:szCs w:val="28"/>
        </w:rPr>
        <w:t>тальной отработки</w:t>
      </w:r>
    </w:p>
    <w:p w14:paraId="299C91EF" w14:textId="6FC77C77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Цели и виды испытаний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Организация и последовательность создания сложных систем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Программа экспериментальной отработки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Контроль уровня оценки выполнения программы экспериментальной отработки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Исследов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тельские испытания опытных образцов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Планирование исследовательских и контрольных испытаний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методом фиксированного контроля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Планирование испытаний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</w:p>
    <w:p w14:paraId="52FEE135" w14:textId="77777777" w:rsidR="00E62CEC" w:rsidRP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3D946B" w14:textId="29537E98" w:rsid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Pr="004A519E">
        <w:rPr>
          <w:rFonts w:ascii="Times New Roman" w:hAnsi="Times New Roman"/>
          <w:b/>
          <w:iCs/>
          <w:sz w:val="28"/>
          <w:szCs w:val="28"/>
        </w:rPr>
        <w:t>Понятие риска и проблемы устойчивого</w:t>
      </w:r>
      <w:r>
        <w:rPr>
          <w:rFonts w:ascii="Times New Roman" w:hAnsi="Times New Roman"/>
          <w:b/>
          <w:iCs/>
          <w:sz w:val="28"/>
          <w:szCs w:val="28"/>
        </w:rPr>
        <w:t xml:space="preserve"> р</w:t>
      </w:r>
      <w:r w:rsidRPr="004A519E">
        <w:rPr>
          <w:rFonts w:ascii="Times New Roman" w:hAnsi="Times New Roman"/>
          <w:b/>
          <w:iCs/>
          <w:sz w:val="28"/>
          <w:szCs w:val="28"/>
        </w:rPr>
        <w:t>азвития общества</w:t>
      </w:r>
    </w:p>
    <w:p w14:paraId="009E047E" w14:textId="55340F64" w:rsidR="001748FA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Математическое определение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Классификация рисков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Общая х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рактеристика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Индивидуальный и коллективный риски. Потенциал</w:t>
      </w:r>
      <w:r w:rsidRPr="00E62CEC">
        <w:rPr>
          <w:rFonts w:ascii="Times New Roman" w:hAnsi="Times New Roman"/>
          <w:bCs/>
          <w:iCs/>
          <w:sz w:val="28"/>
          <w:szCs w:val="28"/>
        </w:rPr>
        <w:t>ь</w:t>
      </w:r>
      <w:r w:rsidRPr="00E62CEC">
        <w:rPr>
          <w:rFonts w:ascii="Times New Roman" w:hAnsi="Times New Roman"/>
          <w:bCs/>
          <w:iCs/>
          <w:sz w:val="28"/>
          <w:szCs w:val="28"/>
        </w:rPr>
        <w:t>ный территориальный и социальный риски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Экологический риск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Структура техногенного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Проблемы техногенной безопасности. Классификация и номенклатура потенциально опасных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объектов и технологий. Природно-техногенные риски. Опасности, последовательности событий, исходы аварий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и их последствия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Структура полного ущерба как последствия аварий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на те</w:t>
      </w:r>
      <w:r w:rsidRPr="00E62CEC">
        <w:rPr>
          <w:rFonts w:ascii="Times New Roman" w:hAnsi="Times New Roman"/>
          <w:bCs/>
          <w:iCs/>
          <w:sz w:val="28"/>
          <w:szCs w:val="28"/>
        </w:rPr>
        <w:t>х</w:t>
      </w:r>
      <w:r w:rsidRPr="00E62CEC">
        <w:rPr>
          <w:rFonts w:ascii="Times New Roman" w:hAnsi="Times New Roman"/>
          <w:bCs/>
          <w:iCs/>
          <w:sz w:val="28"/>
          <w:szCs w:val="28"/>
        </w:rPr>
        <w:t>нических объектах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Общая структура анализа техногенного риска. Методы анализа техногенного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Планирование и организация работ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Идентиф</w:t>
      </w:r>
      <w:r w:rsidRPr="00E62CEC">
        <w:rPr>
          <w:rFonts w:ascii="Times New Roman" w:hAnsi="Times New Roman"/>
          <w:bCs/>
          <w:iCs/>
          <w:sz w:val="28"/>
          <w:szCs w:val="28"/>
        </w:rPr>
        <w:t>и</w:t>
      </w:r>
      <w:r w:rsidRPr="00E62CEC">
        <w:rPr>
          <w:rFonts w:ascii="Times New Roman" w:hAnsi="Times New Roman"/>
          <w:bCs/>
          <w:iCs/>
          <w:sz w:val="28"/>
          <w:szCs w:val="28"/>
        </w:rPr>
        <w:t>кация опасностей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Характеристика методов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Разработка рекомендаций по уменьшению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Методы проведения анализа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Требования к оформлению результатов анализа риск</w:t>
      </w:r>
      <w:r w:rsidR="00DE4042">
        <w:rPr>
          <w:rFonts w:ascii="Times New Roman" w:hAnsi="Times New Roman"/>
          <w:bCs/>
          <w:iCs/>
          <w:sz w:val="28"/>
          <w:szCs w:val="28"/>
        </w:rPr>
        <w:t>а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  <w:bookmarkEnd w:id="2"/>
    </w:p>
    <w:p w14:paraId="03816A90" w14:textId="4714358F" w:rsidR="00A05EDC" w:rsidRPr="000C44C5" w:rsidRDefault="00A05EDC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90BC8B" w14:textId="10ABC902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94B0A4D" w14:textId="3ED6E4C5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132744" w14:textId="5AD64367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8E4AF3E" w14:textId="2823BBC9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E7D4D3" w14:textId="41DC9571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65DF461" w14:textId="1D750F66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DC6D95" w14:textId="5964C970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90C580" w14:textId="6EF583FB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D53522" w14:textId="1D644A6C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87C862" w14:textId="131F2575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ECA26B" w14:textId="77777777" w:rsidR="003B677A" w:rsidRPr="00704446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925"/>
        <w:gridCol w:w="3142"/>
        <w:gridCol w:w="1651"/>
        <w:gridCol w:w="1721"/>
      </w:tblGrid>
      <w:tr w:rsidR="00975579" w:rsidRPr="00F22C06" w14:paraId="08CAFBE0" w14:textId="77777777" w:rsidTr="0056379C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925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4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56379C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56379C">
        <w:trPr>
          <w:cantSplit/>
          <w:trHeight w:val="3144"/>
        </w:trPr>
        <w:tc>
          <w:tcPr>
            <w:tcW w:w="995" w:type="dxa"/>
            <w:vAlign w:val="center"/>
          </w:tcPr>
          <w:p w14:paraId="551B65F2" w14:textId="7EE9DF28" w:rsidR="006E5211" w:rsidRDefault="006E521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</w:tcPr>
          <w:p w14:paraId="06EFAB3F" w14:textId="404E8358" w:rsidR="006E5211" w:rsidRPr="006E5211" w:rsidRDefault="006E5211" w:rsidP="006E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211">
              <w:rPr>
                <w:rFonts w:ascii="Times New Roman" w:hAnsi="Times New Roman"/>
                <w:sz w:val="24"/>
                <w:szCs w:val="24"/>
              </w:rPr>
              <w:t>Математические основы наде</w:t>
            </w:r>
            <w:r w:rsidRPr="006E5211">
              <w:rPr>
                <w:rFonts w:ascii="Times New Roman" w:hAnsi="Times New Roman"/>
                <w:sz w:val="24"/>
                <w:szCs w:val="24"/>
              </w:rPr>
              <w:t>ж</w:t>
            </w:r>
            <w:r w:rsidRPr="006E5211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14:paraId="1722DA72" w14:textId="77777777" w:rsidR="006E5211" w:rsidRPr="006078F9" w:rsidRDefault="006E5211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14:paraId="2F22FF9D" w14:textId="7FBAE073" w:rsidR="006E5211" w:rsidRPr="0056379C" w:rsidRDefault="006E5211" w:rsidP="0056379C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Случайные события и их х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рактеристики (термины и определения). Вероятность события. Случайные вел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чины и функции распредел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ния. Законы распределения дискретных случайных в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личин. Законы распредел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ния непрерывных случайных величин. Предельные теор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мы теории вероятностей.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6CB4E65A" w14:textId="33B0F64A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F5ED00" w14:textId="5A84CCC8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579" w:rsidRPr="00F22C06" w14:paraId="2DF55F4A" w14:textId="77777777" w:rsidTr="0056379C">
        <w:trPr>
          <w:cantSplit/>
          <w:trHeight w:val="4434"/>
        </w:trPr>
        <w:tc>
          <w:tcPr>
            <w:tcW w:w="995" w:type="dxa"/>
            <w:vAlign w:val="center"/>
          </w:tcPr>
          <w:p w14:paraId="43860883" w14:textId="14994738" w:rsidR="006F194D" w:rsidRPr="006F194D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vAlign w:val="center"/>
          </w:tcPr>
          <w:p w14:paraId="2EE0517C" w14:textId="77777777" w:rsidR="006078F9" w:rsidRDefault="006078F9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078F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Модели </w:t>
            </w:r>
          </w:p>
          <w:p w14:paraId="080154F9" w14:textId="4F5299BA" w:rsidR="006F194D" w:rsidRPr="00794F88" w:rsidRDefault="006078F9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078F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надежности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14:paraId="5477ED30" w14:textId="77777777" w:rsidR="004017D7" w:rsidRPr="004017D7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единичных показателей надежности</w:t>
            </w:r>
          </w:p>
          <w:p w14:paraId="36257D98" w14:textId="5C28FCE3" w:rsidR="006F194D" w:rsidRPr="00F22C06" w:rsidRDefault="004017D7" w:rsidP="007A0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невосстанавливаемых об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ъ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 xml:space="preserve"> Определение показ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телей безотказности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нево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станавливаемых объектов по статистическим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данным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единичных и комплексных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показателей восстанавливаемых объе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к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показат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лей надежности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при различных законах ра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Принципы установления законов ра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пределения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случайной в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личины. Определение пок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надежности при наработке, подчиняющейся закону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7D7">
              <w:rPr>
                <w:rFonts w:ascii="Times New Roman" w:hAnsi="Times New Roman"/>
                <w:sz w:val="24"/>
                <w:szCs w:val="24"/>
              </w:rPr>
              <w:t>Вейбулла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74FFF58" w14:textId="442F9638" w:rsidR="006F194D" w:rsidRPr="00F22C06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2094C464" w14:textId="77777777" w:rsidTr="0056379C">
        <w:trPr>
          <w:cantSplit/>
        </w:trPr>
        <w:tc>
          <w:tcPr>
            <w:tcW w:w="606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65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56379C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7AA951ED" w:rsidR="00D00FD1" w:rsidRDefault="0070300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4840" w14:textId="77777777" w:rsidR="00643237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 xml:space="preserve">Надежность </w:t>
            </w:r>
          </w:p>
          <w:p w14:paraId="20C66626" w14:textId="77777777" w:rsidR="00643237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 xml:space="preserve">технических </w:t>
            </w:r>
          </w:p>
          <w:p w14:paraId="77CEA047" w14:textId="360CB69D" w:rsidR="00D00FD1" w:rsidRPr="00D95F9B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>систем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04F63" w14:textId="3AE79849" w:rsidR="004017D7" w:rsidRPr="004017D7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Расчет надежности сло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ж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E7AAF8" w14:textId="138019B1" w:rsidR="00D00FD1" w:rsidRPr="00F22C06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Отказы технических 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и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Методы повышения надежности технических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C739BC2" w:rsidR="00D00FD1" w:rsidRPr="00F22C06" w:rsidRDefault="0059386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868" w:rsidRPr="00F22C06" w14:paraId="353C047C" w14:textId="77777777" w:rsidTr="0056379C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8EEB662" w14:textId="602552C2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BD17" w14:textId="530B4677" w:rsidR="00593868" w:rsidRPr="00643237" w:rsidRDefault="00D21722" w:rsidP="00D21722">
            <w:pPr>
              <w:spacing w:after="0" w:line="240" w:lineRule="auto"/>
              <w:rPr>
                <w:b/>
                <w:smallCaps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>Понятие риска и проблемы устойчивого развития общ</w:t>
            </w:r>
            <w:r w:rsidRPr="00D21722">
              <w:rPr>
                <w:rFonts w:ascii="Times New Roman" w:hAnsi="Times New Roman"/>
                <w:sz w:val="24"/>
                <w:szCs w:val="24"/>
              </w:rPr>
              <w:t>е</w:t>
            </w:r>
            <w:r w:rsidRPr="00D2172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7807" w14:textId="77777777" w:rsidR="007B66D8" w:rsidRDefault="00D21722" w:rsidP="00D21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 xml:space="preserve">Математическое </w:t>
            </w:r>
          </w:p>
          <w:p w14:paraId="077E265A" w14:textId="1158734C" w:rsidR="00593868" w:rsidRPr="004017D7" w:rsidRDefault="00D21722" w:rsidP="00D21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 xml:space="preserve">определение риска.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12E4D45D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6FB3BF3C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56379C">
        <w:trPr>
          <w:cantSplit/>
        </w:trPr>
        <w:tc>
          <w:tcPr>
            <w:tcW w:w="606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65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56379C">
        <w:trPr>
          <w:cantSplit/>
          <w:trHeight w:val="277"/>
        </w:trPr>
        <w:tc>
          <w:tcPr>
            <w:tcW w:w="606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51" w:type="dxa"/>
            <w:vAlign w:val="center"/>
          </w:tcPr>
          <w:p w14:paraId="088A8F86" w14:textId="645E9B1A" w:rsidR="00316994" w:rsidRPr="00F22C06" w:rsidRDefault="0059386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21" w:type="dxa"/>
            <w:vAlign w:val="center"/>
          </w:tcPr>
          <w:p w14:paraId="46B0B60F" w14:textId="164D7296" w:rsidR="00316994" w:rsidRPr="00F22C06" w:rsidRDefault="0059386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605C9C2" w14:textId="7719C64E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2D98C55" w14:textId="5EE9653B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ADD65CB" w14:textId="5A970306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E5BD4B2" w14:textId="53FB907F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74E33E43" w14:textId="4CD8804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8BE3262" w14:textId="239FA67B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EC27E19" w14:textId="466C4E83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40CD1BB" w14:textId="4BF4131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D8D5EE0" w14:textId="77777777" w:rsidR="009228B6" w:rsidRDefault="009228B6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AAED9CD" w14:textId="00E68390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651E8FB" w14:textId="2F63AB7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1DB5E81C" w14:textId="66963D45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2568889" w:rsidR="007D70D7" w:rsidRPr="00D772D8" w:rsidRDefault="0078688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599665EA" w:rsidR="007D70D7" w:rsidRPr="00D772D8" w:rsidRDefault="007D1DC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4D43E4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40E45AC8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15389CA3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7F320FCA" w:rsidR="004D43E4" w:rsidRPr="00D772D8" w:rsidRDefault="00197241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326266C4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B1879C0" w14:textId="530D4938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Основные понятия и определения надежности</w:t>
            </w:r>
          </w:p>
        </w:tc>
        <w:tc>
          <w:tcPr>
            <w:tcW w:w="1276" w:type="dxa"/>
            <w:vAlign w:val="center"/>
          </w:tcPr>
          <w:p w14:paraId="25039DF5" w14:textId="09289441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105D4BE5" w:rsidR="004D43E4" w:rsidRPr="00D772D8" w:rsidRDefault="00647393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517C0E4C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40D43E6" w14:textId="2FDECABD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</w:rPr>
              <w:t>Математические основы надежности</w:t>
            </w:r>
          </w:p>
        </w:tc>
        <w:tc>
          <w:tcPr>
            <w:tcW w:w="1276" w:type="dxa"/>
            <w:vAlign w:val="center"/>
          </w:tcPr>
          <w:p w14:paraId="0BF2881A" w14:textId="57D01407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4C1BEC7D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4679A7F1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F3D6655" w14:textId="11148476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</w:rPr>
              <w:t>Модели надежности</w:t>
            </w:r>
          </w:p>
        </w:tc>
        <w:tc>
          <w:tcPr>
            <w:tcW w:w="1276" w:type="dxa"/>
            <w:vAlign w:val="center"/>
          </w:tcPr>
          <w:p w14:paraId="118B93DD" w14:textId="7F0AA544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6551E251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5EA6BB76" w14:textId="77777777" w:rsidTr="002A1876">
        <w:tc>
          <w:tcPr>
            <w:tcW w:w="7083" w:type="dxa"/>
            <w:vAlign w:val="center"/>
          </w:tcPr>
          <w:p w14:paraId="442CB592" w14:textId="5B2A6780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  <w:lang w:val="ru-RU" w:eastAsia="ru-RU"/>
              </w:rPr>
              <w:t xml:space="preserve">Надежность технических систем </w:t>
            </w:r>
          </w:p>
        </w:tc>
        <w:tc>
          <w:tcPr>
            <w:tcW w:w="1276" w:type="dxa"/>
            <w:vAlign w:val="center"/>
          </w:tcPr>
          <w:p w14:paraId="023E86E6" w14:textId="1A4A4EA2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3C9C566" w14:textId="181BFBD2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71E7762C" w14:textId="77777777" w:rsidTr="002A1876">
        <w:tc>
          <w:tcPr>
            <w:tcW w:w="7083" w:type="dxa"/>
            <w:vAlign w:val="center"/>
          </w:tcPr>
          <w:p w14:paraId="3D7293CE" w14:textId="04D18207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276" w:type="dxa"/>
            <w:vAlign w:val="center"/>
          </w:tcPr>
          <w:p w14:paraId="6F9D1BED" w14:textId="298B35EB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94547FC" w14:textId="74179EAD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744DE282" w14:textId="77777777" w:rsidTr="00676677">
        <w:tc>
          <w:tcPr>
            <w:tcW w:w="7083" w:type="dxa"/>
            <w:vAlign w:val="center"/>
          </w:tcPr>
          <w:p w14:paraId="57AD57EA" w14:textId="747608ED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Исследование надежности изделий на этапе экспериментальной отработки</w:t>
            </w:r>
          </w:p>
        </w:tc>
        <w:tc>
          <w:tcPr>
            <w:tcW w:w="1276" w:type="dxa"/>
            <w:vAlign w:val="center"/>
          </w:tcPr>
          <w:p w14:paraId="3012956F" w14:textId="0ABE72FA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3FB8C9A" w14:textId="35D73F63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60FE6A6F" w14:textId="77777777" w:rsidTr="00676677">
        <w:tc>
          <w:tcPr>
            <w:tcW w:w="7083" w:type="dxa"/>
            <w:vAlign w:val="center"/>
          </w:tcPr>
          <w:p w14:paraId="6AF78B03" w14:textId="6F4169C0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Понятие риска и проблемы устойчивого развития общества</w:t>
            </w:r>
          </w:p>
        </w:tc>
        <w:tc>
          <w:tcPr>
            <w:tcW w:w="1276" w:type="dxa"/>
            <w:vAlign w:val="center"/>
          </w:tcPr>
          <w:p w14:paraId="359CE09C" w14:textId="080244FB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3F112D85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24AE9DC2" w:rsidR="004D43E4" w:rsidRPr="00D772D8" w:rsidRDefault="001E755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633FC006" w14:textId="57F031FC" w:rsidR="004D43E4" w:rsidRPr="00D772D8" w:rsidRDefault="00987CAC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1B0A1F62" w:rsidR="004D43E4" w:rsidRPr="00D772D8" w:rsidRDefault="00443FA5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4" w:type="dxa"/>
            <w:vAlign w:val="center"/>
          </w:tcPr>
          <w:p w14:paraId="0D5046F8" w14:textId="0AD781B9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7C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14861E6E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A0258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84A1163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Pr="00CE1BB9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CE1BB9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F4E42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9BE7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1EE0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213C00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2A4986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1CB9A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A621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6BE2C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4DCA3519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B31CC1">
              <w:rPr>
                <w:rFonts w:ascii="Times New Roman" w:hAnsi="Times New Roman"/>
              </w:rPr>
              <w:t>9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5C0163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5C0163">
        <w:trPr>
          <w:cantSplit/>
          <w:trHeight w:val="965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186CF0C2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E67D13">
              <w:rPr>
                <w:rFonts w:ascii="Times New Roman" w:hAnsi="Times New Roman"/>
              </w:rPr>
              <w:t>2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vAlign w:val="center"/>
          </w:tcPr>
          <w:p w14:paraId="2F85A82F" w14:textId="568F83A7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944BBF">
              <w:rPr>
                <w:rFonts w:ascii="Times New Roman" w:hAnsi="Times New Roman"/>
              </w:rPr>
              <w:t>24</w:t>
            </w:r>
          </w:p>
        </w:tc>
        <w:tc>
          <w:tcPr>
            <w:tcW w:w="1537" w:type="dxa"/>
            <w:vAlign w:val="center"/>
          </w:tcPr>
          <w:p w14:paraId="3591E32C" w14:textId="3DB89136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vAlign w:val="center"/>
          </w:tcPr>
          <w:p w14:paraId="38C4EF7E" w14:textId="73DE928A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5C0163">
        <w:trPr>
          <w:cantSplit/>
          <w:trHeight w:val="1330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4A664058" w:rsidR="00E24A48" w:rsidRDefault="00944BB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68292C2" w:rsidR="00EA0413" w:rsidRPr="00F42B90" w:rsidRDefault="00944BB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15118D00" w:rsidR="00EA0413" w:rsidRPr="00D409D1" w:rsidRDefault="00944BBF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43E0C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537" w:type="dxa"/>
            <w:vAlign w:val="center"/>
          </w:tcPr>
          <w:p w14:paraId="52BD1DED" w14:textId="7DEB3949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C5C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62E8262D" w14:textId="6B77A948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C5CC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5C0163">
        <w:trPr>
          <w:cantSplit/>
          <w:trHeight w:val="1302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4AB4A92B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4D1C45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  <w:r w:rsidR="00541DCA">
              <w:rPr>
                <w:rStyle w:val="ac"/>
                <w:rFonts w:ascii="Times New Roman" w:hAnsi="Times New Roman"/>
                <w:b w:val="0"/>
              </w:rPr>
              <w:t xml:space="preserve"> </w:t>
            </w:r>
          </w:p>
          <w:p w14:paraId="0B2824A7" w14:textId="50CE74D6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6F640F7C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55C84D17" w14:textId="3303191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5FCCC59" w14:textId="77777777" w:rsid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  <w:p w14:paraId="12393ADC" w14:textId="005C6C8C" w:rsidR="005C0163" w:rsidRPr="002A1876" w:rsidRDefault="005C0163" w:rsidP="005C016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732E8DFA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3A2E6B">
        <w:rPr>
          <w:rFonts w:ascii="Times New Roman" w:hAnsi="Times New Roman"/>
          <w:sz w:val="28"/>
          <w:szCs w:val="28"/>
        </w:rPr>
        <w:t>5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21BE1FCF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4062C8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B969C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1. Признаки классификаций изделий. </w:t>
      </w:r>
    </w:p>
    <w:p w14:paraId="6D1CB31D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Основные рассматриваемые классы изделий. </w:t>
      </w:r>
    </w:p>
    <w:p w14:paraId="011050FB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3. Признаки классификации систем. </w:t>
      </w:r>
    </w:p>
    <w:p w14:paraId="69FF60F5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Типовые задачи исследования надежности. </w:t>
      </w:r>
    </w:p>
    <w:p w14:paraId="0537848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Особенности эффективности и надежности сложных технических систем. </w:t>
      </w:r>
    </w:p>
    <w:p w14:paraId="3DE4E998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Типовые мероприятия по обеспечению надежности. </w:t>
      </w:r>
    </w:p>
    <w:p w14:paraId="11E233E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7. Комплексный подход к управлению надежностью машин.</w:t>
      </w:r>
    </w:p>
    <w:p w14:paraId="2DEEDE6B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Надежность и ее составляющие. </w:t>
      </w:r>
    </w:p>
    <w:p w14:paraId="3FD7881C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Состояния технического объекта. </w:t>
      </w:r>
    </w:p>
    <w:p w14:paraId="4A8D80D3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Дефекты, повреждения, отказы. </w:t>
      </w:r>
    </w:p>
    <w:p w14:paraId="27AAC46F" w14:textId="77777777" w:rsid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B53AFC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Методы расчета структурной надежности систем. </w:t>
      </w:r>
    </w:p>
    <w:p w14:paraId="61A49D54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Система с последовательным соединением элементов. </w:t>
      </w:r>
    </w:p>
    <w:p w14:paraId="033479CF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Системы с параллельным соединением элементов. </w:t>
      </w:r>
    </w:p>
    <w:p w14:paraId="0F31A8F5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Мажоритарные системы. </w:t>
      </w:r>
    </w:p>
    <w:p w14:paraId="7F2B7FAA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Мостиковые системы. </w:t>
      </w:r>
    </w:p>
    <w:p w14:paraId="42CDAA99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Комбинированные системы. </w:t>
      </w:r>
    </w:p>
    <w:p w14:paraId="67168393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Многофункциональные системы. </w:t>
      </w:r>
    </w:p>
    <w:p w14:paraId="65C28FFE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Методы повышения структурной надежности систем. </w:t>
      </w:r>
    </w:p>
    <w:p w14:paraId="741AEB32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Надежность систем с резервированием. </w:t>
      </w:r>
    </w:p>
    <w:p w14:paraId="47BDDAE5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Нагруженное резервирование. </w:t>
      </w:r>
    </w:p>
    <w:p w14:paraId="1F7CBF90" w14:textId="77777777" w:rsidR="00337D42" w:rsidRDefault="00337D42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4DA55358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461355">
        <w:rPr>
          <w:rFonts w:ascii="Times New Roman" w:hAnsi="Times New Roman"/>
          <w:iCs/>
          <w:sz w:val="28"/>
          <w:szCs w:val="28"/>
        </w:rPr>
        <w:t>9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2C8014" w14:textId="452FA120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67599">
        <w:rPr>
          <w:rFonts w:ascii="Times New Roman" w:hAnsi="Times New Roman"/>
          <w:bCs/>
          <w:iCs/>
          <w:sz w:val="28"/>
          <w:szCs w:val="28"/>
        </w:rPr>
        <w:t>Временные понятия</w:t>
      </w:r>
      <w:r>
        <w:rPr>
          <w:rFonts w:ascii="Times New Roman" w:hAnsi="Times New Roman"/>
          <w:bCs/>
          <w:iCs/>
          <w:sz w:val="28"/>
          <w:szCs w:val="28"/>
        </w:rPr>
        <w:t xml:space="preserve"> надежности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6E3A4D57" w14:textId="4F451A25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67599">
        <w:rPr>
          <w:rFonts w:ascii="Times New Roman" w:hAnsi="Times New Roman"/>
          <w:bCs/>
          <w:iCs/>
          <w:sz w:val="28"/>
          <w:szCs w:val="28"/>
        </w:rPr>
        <w:t>Техническое обслуживание и ремонт.</w:t>
      </w:r>
    </w:p>
    <w:p w14:paraId="4DB5E6C9" w14:textId="2908EF42" w:rsidR="002F3863" w:rsidRDefault="002F3863" w:rsidP="002F3863">
      <w:pPr>
        <w:spacing w:after="0" w:line="240" w:lineRule="auto"/>
        <w:ind w:firstLine="709"/>
        <w:jc w:val="both"/>
        <w:rPr>
          <w:bCs/>
        </w:rPr>
      </w:pPr>
      <w:r>
        <w:rPr>
          <w:rFonts w:ascii="Times New Roman" w:hAnsi="Times New Roman"/>
          <w:bCs/>
          <w:iCs/>
          <w:sz w:val="28"/>
          <w:szCs w:val="28"/>
        </w:rPr>
        <w:t>3.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 Резервирование.</w:t>
      </w:r>
      <w:r w:rsidRPr="00967599">
        <w:rPr>
          <w:bCs/>
        </w:rPr>
        <w:t xml:space="preserve"> </w:t>
      </w:r>
    </w:p>
    <w:p w14:paraId="56638150" w14:textId="56CF8D71" w:rsidR="002F3863" w:rsidRDefault="002F3863" w:rsidP="002F3863">
      <w:pPr>
        <w:spacing w:after="0" w:line="240" w:lineRule="auto"/>
        <w:ind w:firstLine="709"/>
        <w:jc w:val="both"/>
        <w:rPr>
          <w:rStyle w:val="fontstyle01"/>
          <w:rFonts w:ascii="Times New Roman" w:hAnsi="Times New Roman" w:hint="default"/>
          <w:bCs/>
          <w:sz w:val="28"/>
          <w:szCs w:val="28"/>
        </w:rPr>
      </w:pPr>
      <w:r w:rsidRPr="00967599">
        <w:rPr>
          <w:rFonts w:ascii="Times New Roman" w:hAnsi="Times New Roman"/>
          <w:bCs/>
          <w:sz w:val="28"/>
          <w:szCs w:val="28"/>
        </w:rPr>
        <w:t xml:space="preserve">4. </w:t>
      </w:r>
      <w:r w:rsidRPr="00967599">
        <w:rPr>
          <w:rStyle w:val="fontstyle01"/>
          <w:rFonts w:ascii="Times New Roman" w:hAnsi="Times New Roman" w:hint="default"/>
          <w:bCs/>
          <w:sz w:val="28"/>
          <w:szCs w:val="28"/>
        </w:rPr>
        <w:t xml:space="preserve">Нормирование надежности и обеспечение, определение и контроль надежности. </w:t>
      </w:r>
    </w:p>
    <w:p w14:paraId="4264C12A" w14:textId="7372196A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fontstyle01"/>
          <w:rFonts w:ascii="Times New Roman" w:hAnsi="Times New Roman" w:hint="default"/>
          <w:bCs/>
          <w:sz w:val="28"/>
          <w:szCs w:val="28"/>
        </w:rPr>
        <w:t xml:space="preserve">5. </w:t>
      </w:r>
      <w:r w:rsidRPr="00967599">
        <w:rPr>
          <w:rStyle w:val="fontstyle01"/>
          <w:rFonts w:ascii="Times New Roman" w:hAnsi="Times New Roman" w:hint="default"/>
          <w:bCs/>
          <w:sz w:val="28"/>
          <w:szCs w:val="28"/>
        </w:rPr>
        <w:t>И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спытания на надежность. </w:t>
      </w:r>
    </w:p>
    <w:p w14:paraId="2E533FB3" w14:textId="7B45F0E3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Показатели надежности. </w:t>
      </w:r>
    </w:p>
    <w:p w14:paraId="4ABF8EE4" w14:textId="5FF79FBE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Безотказность. </w:t>
      </w:r>
    </w:p>
    <w:p w14:paraId="31D9AB01" w14:textId="6B4A55FB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Долговечность. </w:t>
      </w:r>
    </w:p>
    <w:p w14:paraId="0682079B" w14:textId="08F02D75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Сохраняемость. </w:t>
      </w:r>
    </w:p>
    <w:p w14:paraId="456A684D" w14:textId="18A45177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Ремонтопригодность. </w:t>
      </w:r>
    </w:p>
    <w:p w14:paraId="1E501B79" w14:textId="77777777" w:rsidR="006405E2" w:rsidRPr="003F5A2F" w:rsidRDefault="006405E2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61DC3CF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6B5A2511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E747E">
        <w:rPr>
          <w:rFonts w:ascii="Times New Roman" w:hAnsi="Times New Roman"/>
          <w:sz w:val="28"/>
          <w:szCs w:val="28"/>
          <w:shd w:val="clear" w:color="auto" w:fill="FFFFFF"/>
        </w:rPr>
        <w:t xml:space="preserve">Резникова, И.В. </w:t>
      </w:r>
      <w:r w:rsidR="00FE747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FE747E">
        <w:rPr>
          <w:rFonts w:ascii="Times New Roman" w:hAnsi="Times New Roman"/>
          <w:sz w:val="28"/>
          <w:szCs w:val="28"/>
        </w:rPr>
        <w:t xml:space="preserve">: Электронное учебно-методическое пособие </w:t>
      </w:r>
      <w:r w:rsidR="00FE747E" w:rsidRPr="00FE747E">
        <w:rPr>
          <w:rFonts w:ascii="Times New Roman" w:hAnsi="Times New Roman"/>
          <w:sz w:val="28"/>
          <w:szCs w:val="28"/>
        </w:rPr>
        <w:t xml:space="preserve">/ </w:t>
      </w:r>
      <w:r w:rsidR="00FE747E">
        <w:rPr>
          <w:rFonts w:ascii="Times New Roman" w:hAnsi="Times New Roman"/>
          <w:sz w:val="28"/>
          <w:szCs w:val="28"/>
        </w:rPr>
        <w:t xml:space="preserve">И.В. Резникова. Тольятти: </w:t>
      </w:r>
      <w:r w:rsidR="00FE747E">
        <w:rPr>
          <w:rFonts w:ascii="Times New Roman" w:hAnsi="Times New Roman"/>
          <w:sz w:val="28"/>
          <w:szCs w:val="28"/>
          <w:shd w:val="clear" w:color="auto" w:fill="FFFFFF"/>
        </w:rPr>
        <w:t xml:space="preserve">Изд-во ТГУ, 2018. 1 – оптический диск. </w:t>
      </w:r>
      <w:r w:rsidR="00FE747E"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1DDBC0EF" w14:textId="52C3A24B" w:rsidR="00EF44EB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C664D">
        <w:rPr>
          <w:rFonts w:ascii="Times New Roman" w:hAnsi="Times New Roman"/>
          <w:sz w:val="28"/>
          <w:szCs w:val="28"/>
        </w:rPr>
        <w:t xml:space="preserve">Рахимова, Н.Н. </w:t>
      </w:r>
      <w:r w:rsidR="005C664D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5C664D">
        <w:rPr>
          <w:rFonts w:ascii="Times New Roman" w:hAnsi="Times New Roman"/>
          <w:sz w:val="28"/>
          <w:szCs w:val="28"/>
        </w:rPr>
        <w:t xml:space="preserve">: практикум </w:t>
      </w:r>
      <w:r w:rsidR="005C664D" w:rsidRPr="005C664D">
        <w:rPr>
          <w:rFonts w:ascii="Times New Roman" w:hAnsi="Times New Roman"/>
          <w:sz w:val="28"/>
          <w:szCs w:val="28"/>
        </w:rPr>
        <w:t xml:space="preserve">/ </w:t>
      </w:r>
      <w:r w:rsidR="005C664D">
        <w:rPr>
          <w:rFonts w:ascii="Times New Roman" w:hAnsi="Times New Roman"/>
          <w:sz w:val="28"/>
          <w:szCs w:val="28"/>
        </w:rPr>
        <w:t>Н.Н. Рахимова; Оренбургский гос. ун-т. – Оренбург: ОГУ, 2017.</w:t>
      </w:r>
      <w:r w:rsidR="005C664D" w:rsidRPr="005C66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664D"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69DC44A2" w14:textId="77777777" w:rsidR="00772480" w:rsidRDefault="00772480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6F277" w14:textId="7415C63B" w:rsidR="005B22A4" w:rsidRDefault="002E2F26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07094728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660043" w14:textId="3F4CF96B" w:rsidR="00C95690" w:rsidRDefault="00C95690" w:rsidP="00FE7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Чепегин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r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C0E">
        <w:rPr>
          <w:rFonts w:ascii="Times New Roman" w:hAnsi="Times New Roman"/>
          <w:sz w:val="28"/>
          <w:szCs w:val="28"/>
        </w:rPr>
        <w:t>учебное пособие /</w:t>
      </w:r>
      <w:r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>
        <w:rPr>
          <w:rFonts w:ascii="Times New Roman" w:hAnsi="Times New Roman"/>
          <w:sz w:val="28"/>
          <w:szCs w:val="28"/>
        </w:rPr>
        <w:t>Чепегин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России, Казан. нац. </w:t>
      </w:r>
      <w:proofErr w:type="spellStart"/>
      <w:r>
        <w:rPr>
          <w:rFonts w:ascii="Times New Roman" w:hAnsi="Times New Roman"/>
          <w:sz w:val="28"/>
          <w:szCs w:val="28"/>
        </w:rPr>
        <w:t>исслед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технол</w:t>
      </w:r>
      <w:proofErr w:type="spellEnd"/>
      <w:r>
        <w:rPr>
          <w:rFonts w:ascii="Times New Roman" w:hAnsi="Times New Roman"/>
          <w:sz w:val="28"/>
          <w:szCs w:val="28"/>
        </w:rPr>
        <w:t>. ун-т. – Казань: Изд-во КНИТУ, 2017. – 156 с.</w:t>
      </w:r>
      <w:r w:rsidRPr="00C95690">
        <w:rPr>
          <w:rFonts w:ascii="Times New Roman" w:hAnsi="Times New Roman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8BF20B5" w14:textId="38AB7ADD" w:rsidR="00FE747E" w:rsidRPr="00EF44EB" w:rsidRDefault="00C95690" w:rsidP="00FE7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747E">
        <w:rPr>
          <w:rFonts w:ascii="Times New Roman" w:hAnsi="Times New Roman"/>
          <w:sz w:val="28"/>
          <w:szCs w:val="28"/>
        </w:rPr>
        <w:t xml:space="preserve">. </w:t>
      </w:r>
      <w:r w:rsidR="00FE747E" w:rsidRPr="006A0C0E">
        <w:rPr>
          <w:rFonts w:ascii="Times New Roman" w:hAnsi="Times New Roman"/>
          <w:sz w:val="28"/>
          <w:szCs w:val="28"/>
        </w:rPr>
        <w:t>Гуськов</w:t>
      </w:r>
      <w:r w:rsidR="00FE747E">
        <w:rPr>
          <w:rFonts w:ascii="Times New Roman" w:hAnsi="Times New Roman"/>
          <w:sz w:val="28"/>
          <w:szCs w:val="28"/>
        </w:rPr>
        <w:t>,</w:t>
      </w:r>
      <w:r w:rsidR="00FE747E" w:rsidRPr="006A0C0E">
        <w:rPr>
          <w:rFonts w:ascii="Times New Roman" w:hAnsi="Times New Roman"/>
          <w:sz w:val="28"/>
          <w:szCs w:val="28"/>
        </w:rPr>
        <w:t xml:space="preserve"> А.В.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риск: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6A0C0E">
        <w:rPr>
          <w:rFonts w:ascii="Times New Roman" w:hAnsi="Times New Roman"/>
          <w:sz w:val="28"/>
          <w:szCs w:val="28"/>
        </w:rPr>
        <w:t xml:space="preserve">учебное пособие / А.В. Гуськов, К.Е. </w:t>
      </w:r>
      <w:proofErr w:type="spellStart"/>
      <w:r w:rsidR="00FE747E" w:rsidRPr="006A0C0E">
        <w:rPr>
          <w:rFonts w:ascii="Times New Roman" w:hAnsi="Times New Roman"/>
          <w:sz w:val="28"/>
          <w:szCs w:val="28"/>
        </w:rPr>
        <w:t>Милевский</w:t>
      </w:r>
      <w:proofErr w:type="spellEnd"/>
      <w:r w:rsidR="00FE747E" w:rsidRPr="006A0C0E">
        <w:rPr>
          <w:rFonts w:ascii="Times New Roman" w:hAnsi="Times New Roman"/>
          <w:sz w:val="28"/>
          <w:szCs w:val="28"/>
        </w:rPr>
        <w:t>. – Новосибирск: Изд-во НГТУ, 2016. – 424 с.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FE747E">
        <w:rPr>
          <w:rFonts w:ascii="Times New Roman" w:hAnsi="Times New Roman"/>
          <w:sz w:val="28"/>
          <w:szCs w:val="28"/>
        </w:rPr>
        <w:t>ЛАНЬ «</w:t>
      </w:r>
      <w:r w:rsidR="00FE747E" w:rsidRPr="00EF44EB">
        <w:rPr>
          <w:rFonts w:ascii="Times New Roman" w:hAnsi="Times New Roman"/>
          <w:sz w:val="28"/>
          <w:szCs w:val="28"/>
        </w:rPr>
        <w:t>e.lanbook.ru</w:t>
      </w:r>
      <w:r w:rsidR="00FE747E">
        <w:rPr>
          <w:rFonts w:ascii="Times New Roman" w:hAnsi="Times New Roman"/>
          <w:sz w:val="28"/>
          <w:szCs w:val="28"/>
        </w:rPr>
        <w:t>».</w:t>
      </w: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2DA56DEA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7471B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</w:t>
      </w:r>
      <w:r w:rsidRPr="00312E08">
        <w:rPr>
          <w:rFonts w:ascii="Times New Roman" w:hAnsi="Times New Roman"/>
          <w:sz w:val="28"/>
          <w:szCs w:val="28"/>
        </w:rPr>
        <w:t>р</w:t>
      </w:r>
      <w:r w:rsidRPr="00312E08">
        <w:rPr>
          <w:rFonts w:ascii="Times New Roman" w:hAnsi="Times New Roman"/>
          <w:sz w:val="28"/>
          <w:szCs w:val="28"/>
        </w:rPr>
        <w:t>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>. – 12 с.</w:t>
      </w:r>
    </w:p>
    <w:p w14:paraId="06031594" w14:textId="3613B5F2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7471B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</w:t>
      </w:r>
      <w:r w:rsidRPr="00312E08">
        <w:rPr>
          <w:rFonts w:ascii="Times New Roman" w:hAnsi="Times New Roman"/>
          <w:sz w:val="28"/>
          <w:szCs w:val="28"/>
        </w:rPr>
        <w:t>р</w:t>
      </w:r>
      <w:r w:rsidRPr="00312E08">
        <w:rPr>
          <w:rFonts w:ascii="Times New Roman" w:hAnsi="Times New Roman"/>
          <w:sz w:val="28"/>
          <w:szCs w:val="28"/>
        </w:rPr>
        <w:t>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>. – 10 с.</w:t>
      </w:r>
    </w:p>
    <w:p w14:paraId="162BD590" w14:textId="2BF8005C" w:rsidR="000273B8" w:rsidRPr="000273B8" w:rsidRDefault="00312E08" w:rsidP="00494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5DC" w:rsidRPr="00CE1BB9">
        <w:rPr>
          <w:rFonts w:ascii="Times New Roman" w:hAnsi="Times New Roman"/>
          <w:spacing w:val="-2"/>
          <w:sz w:val="28"/>
          <w:szCs w:val="28"/>
        </w:rPr>
        <w:t>Шемшура</w:t>
      </w:r>
      <w:proofErr w:type="spellEnd"/>
      <w:r w:rsidR="004945DC" w:rsidRPr="00CE1BB9">
        <w:rPr>
          <w:rFonts w:ascii="Times New Roman" w:hAnsi="Times New Roman"/>
          <w:spacing w:val="-2"/>
          <w:sz w:val="28"/>
          <w:szCs w:val="28"/>
        </w:rPr>
        <w:t>, Е.А. Учебно-методическое пособие к практическим зан</w:t>
      </w:r>
      <w:r w:rsidR="004945DC" w:rsidRPr="00CE1BB9">
        <w:rPr>
          <w:rFonts w:ascii="Times New Roman" w:hAnsi="Times New Roman"/>
          <w:spacing w:val="-2"/>
          <w:sz w:val="28"/>
          <w:szCs w:val="28"/>
        </w:rPr>
        <w:t>я</w:t>
      </w:r>
      <w:r w:rsidR="004945DC" w:rsidRPr="00CE1BB9">
        <w:rPr>
          <w:rFonts w:ascii="Times New Roman" w:hAnsi="Times New Roman"/>
          <w:spacing w:val="-2"/>
          <w:sz w:val="28"/>
          <w:szCs w:val="28"/>
        </w:rPr>
        <w:t xml:space="preserve">тиям по дисциплине «Надежность технических систем» / </w:t>
      </w:r>
      <w:proofErr w:type="spellStart"/>
      <w:r w:rsidR="004945DC" w:rsidRPr="00CE1BB9">
        <w:rPr>
          <w:rFonts w:ascii="Times New Roman" w:hAnsi="Times New Roman"/>
          <w:spacing w:val="-2"/>
          <w:sz w:val="28"/>
          <w:szCs w:val="28"/>
        </w:rPr>
        <w:t>ЮжноРоссийский</w:t>
      </w:r>
      <w:proofErr w:type="spellEnd"/>
      <w:r w:rsidR="004945DC" w:rsidRPr="00CE1BB9">
        <w:rPr>
          <w:rFonts w:ascii="Times New Roman" w:hAnsi="Times New Roman"/>
          <w:spacing w:val="-2"/>
          <w:sz w:val="28"/>
          <w:szCs w:val="28"/>
        </w:rPr>
        <w:t xml:space="preserve"> государственный политехнический университет (НПИ) имени М.И. Платова. – Новочеркасск: ЮРГПУ(НПИ), 2017. – 56 с.</w:t>
      </w:r>
      <w:r w:rsidR="00330625" w:rsidRPr="00CE1BB9">
        <w:rPr>
          <w:rFonts w:ascii="Times New Roman" w:hAnsi="Times New Roman"/>
          <w:spacing w:val="-2"/>
          <w:sz w:val="28"/>
          <w:szCs w:val="28"/>
        </w:rPr>
        <w:t xml:space="preserve"> – Доступ из ЭБС «znanium.com».</w:t>
      </w:r>
    </w:p>
    <w:p w14:paraId="438A80FC" w14:textId="164DA612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2FE54E0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EF309F" w14:textId="1529019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2E5EFC" w14:textId="4AFEC9A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8BF3C6" w14:textId="3313CB6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6FB592" w14:textId="6D95528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8B7FCD" w14:textId="46B29A0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CC3ECF" w14:textId="5292687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BF3C5B" w14:textId="247B4AB3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ED6E20" w14:textId="37A684D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42DCF6" w14:textId="42238D5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F19FB0" w14:textId="18880A6B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04586E" w14:textId="5FC13838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96A865" w14:textId="38C6DB52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FD8AE35" w14:textId="76A003C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E42BB" w14:textId="651304E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0830" w14:textId="7777777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6320C873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92BC81D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3626B6" w:rsidRPr="003626B6">
        <w:rPr>
          <w:rFonts w:ascii="Times New Roman" w:hAnsi="Times New Roman"/>
          <w:b/>
          <w:bCs/>
          <w:sz w:val="36"/>
          <w:szCs w:val="36"/>
        </w:rPr>
        <w:t>Надежность технических систем и техногенный риск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0A7CE264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B66042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B66042">
        <w:rPr>
          <w:rFonts w:ascii="Times New Roman" w:hAnsi="Times New Roman"/>
          <w:sz w:val="28"/>
          <w:szCs w:val="28"/>
        </w:rPr>
        <w:t>38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E241FF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</w:p>
    <w:p w14:paraId="1D34A548" w14:textId="0F92D55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241FF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E241FF">
        <w:rPr>
          <w:rFonts w:ascii="Times New Roman" w:hAnsi="Times New Roman"/>
          <w:sz w:val="28"/>
          <w:szCs w:val="28"/>
        </w:rPr>
        <w:t>72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279A0825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E241FF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BD6CBA">
        <w:rPr>
          <w:rFonts w:ascii="Times New Roman" w:hAnsi="Times New Roman"/>
          <w:sz w:val="28"/>
          <w:szCs w:val="28"/>
        </w:rPr>
        <w:t>11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54CA2E26" w:rsidR="00235CAF" w:rsidRDefault="00D21EFA" w:rsidP="00D21E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FA">
        <w:rPr>
          <w:rFonts w:ascii="Times New Roman" w:hAnsi="Times New Roman"/>
          <w:spacing w:val="-4"/>
          <w:sz w:val="28"/>
          <w:szCs w:val="28"/>
        </w:rPr>
        <w:t>Проблема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Основные понятия и определения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Матем</w:t>
      </w:r>
      <w:r w:rsidRPr="00D21EFA">
        <w:rPr>
          <w:rFonts w:ascii="Times New Roman" w:hAnsi="Times New Roman"/>
          <w:spacing w:val="-4"/>
          <w:sz w:val="28"/>
          <w:szCs w:val="28"/>
        </w:rPr>
        <w:t>а</w:t>
      </w:r>
      <w:r w:rsidRPr="00D21EFA">
        <w:rPr>
          <w:rFonts w:ascii="Times New Roman" w:hAnsi="Times New Roman"/>
          <w:spacing w:val="-4"/>
          <w:sz w:val="28"/>
          <w:szCs w:val="28"/>
        </w:rPr>
        <w:t>тические основы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Модели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Надежность технических систем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Надежность технических систем на стадии проектирования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Исследов</w:t>
      </w:r>
      <w:r w:rsidRPr="00D21EFA">
        <w:rPr>
          <w:rFonts w:ascii="Times New Roman" w:hAnsi="Times New Roman"/>
          <w:spacing w:val="-4"/>
          <w:sz w:val="28"/>
          <w:szCs w:val="28"/>
        </w:rPr>
        <w:t>а</w:t>
      </w:r>
      <w:r w:rsidRPr="00D21EFA">
        <w:rPr>
          <w:rFonts w:ascii="Times New Roman" w:hAnsi="Times New Roman"/>
          <w:spacing w:val="-4"/>
          <w:sz w:val="28"/>
          <w:szCs w:val="28"/>
        </w:rPr>
        <w:t>ние надежности изделий на этапе экспериментальной отработки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Понятие риска и проблемы устойчивого развития общества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92B67" w14:textId="3642BB9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CABA" w14:textId="2D251BDC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A9C0B" w14:textId="433112A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5ADDE" w14:textId="0B0BFAA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B02A6" w14:textId="777777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DCE4ED8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D21EFA" w:rsidRPr="00D21EFA">
        <w:rPr>
          <w:rFonts w:ascii="Times New Roman" w:hAnsi="Times New Roman"/>
          <w:b/>
          <w:sz w:val="28"/>
          <w:szCs w:val="28"/>
        </w:rPr>
        <w:t>Надежность технических систем и техногенный риск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246AA" w14:textId="77777777" w:rsidR="00DD7694" w:rsidRDefault="00DD7694" w:rsidP="00E04A8C">
      <w:pPr>
        <w:spacing w:after="0" w:line="240" w:lineRule="auto"/>
      </w:pPr>
      <w:r>
        <w:separator/>
      </w:r>
    </w:p>
  </w:endnote>
  <w:endnote w:type="continuationSeparator" w:id="0">
    <w:p w14:paraId="664FCABD" w14:textId="77777777" w:rsidR="00DD7694" w:rsidRDefault="00DD769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5F1BE8" w:rsidRDefault="005F1BE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527">
      <w:rPr>
        <w:noProof/>
      </w:rPr>
      <w:t>2</w:t>
    </w:r>
    <w:r>
      <w:fldChar w:fldCharType="end"/>
    </w:r>
  </w:p>
  <w:p w14:paraId="204E16C0" w14:textId="77777777" w:rsidR="005F1BE8" w:rsidRDefault="005F1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931AE" w14:textId="77777777" w:rsidR="00DD7694" w:rsidRDefault="00DD7694" w:rsidP="00E04A8C">
      <w:pPr>
        <w:spacing w:after="0" w:line="240" w:lineRule="auto"/>
      </w:pPr>
      <w:r>
        <w:separator/>
      </w:r>
    </w:p>
  </w:footnote>
  <w:footnote w:type="continuationSeparator" w:id="0">
    <w:p w14:paraId="0480D5E2" w14:textId="77777777" w:rsidR="00DD7694" w:rsidRDefault="00DD769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3948"/>
    <w:rsid w:val="000165ED"/>
    <w:rsid w:val="00016CA4"/>
    <w:rsid w:val="00024E13"/>
    <w:rsid w:val="000250DD"/>
    <w:rsid w:val="000260F8"/>
    <w:rsid w:val="000273B8"/>
    <w:rsid w:val="00030F24"/>
    <w:rsid w:val="000314A8"/>
    <w:rsid w:val="00031E88"/>
    <w:rsid w:val="000404C8"/>
    <w:rsid w:val="00044989"/>
    <w:rsid w:val="00044B1C"/>
    <w:rsid w:val="000450F3"/>
    <w:rsid w:val="00045D0E"/>
    <w:rsid w:val="00047A8D"/>
    <w:rsid w:val="00051012"/>
    <w:rsid w:val="00054A1D"/>
    <w:rsid w:val="000619D1"/>
    <w:rsid w:val="00062498"/>
    <w:rsid w:val="00063121"/>
    <w:rsid w:val="0006592B"/>
    <w:rsid w:val="00065DDF"/>
    <w:rsid w:val="00070467"/>
    <w:rsid w:val="00075BE9"/>
    <w:rsid w:val="00075C8A"/>
    <w:rsid w:val="000777CC"/>
    <w:rsid w:val="00082774"/>
    <w:rsid w:val="00090244"/>
    <w:rsid w:val="000942D8"/>
    <w:rsid w:val="00094DE8"/>
    <w:rsid w:val="00094E35"/>
    <w:rsid w:val="000950BE"/>
    <w:rsid w:val="000A143D"/>
    <w:rsid w:val="000A3B1E"/>
    <w:rsid w:val="000A3CEF"/>
    <w:rsid w:val="000A622A"/>
    <w:rsid w:val="000A7B6A"/>
    <w:rsid w:val="000B3155"/>
    <w:rsid w:val="000B3AA0"/>
    <w:rsid w:val="000B3CC2"/>
    <w:rsid w:val="000B3CF9"/>
    <w:rsid w:val="000B44A4"/>
    <w:rsid w:val="000B5F8B"/>
    <w:rsid w:val="000B7EE0"/>
    <w:rsid w:val="000C3074"/>
    <w:rsid w:val="000C44C5"/>
    <w:rsid w:val="000C46C6"/>
    <w:rsid w:val="000D16EF"/>
    <w:rsid w:val="000D2187"/>
    <w:rsid w:val="000D3809"/>
    <w:rsid w:val="000D403D"/>
    <w:rsid w:val="000D57C6"/>
    <w:rsid w:val="000D6B45"/>
    <w:rsid w:val="000D71C1"/>
    <w:rsid w:val="000E1B13"/>
    <w:rsid w:val="000E56B3"/>
    <w:rsid w:val="000E5D32"/>
    <w:rsid w:val="000E63B8"/>
    <w:rsid w:val="001102DE"/>
    <w:rsid w:val="00110A80"/>
    <w:rsid w:val="00112DEB"/>
    <w:rsid w:val="001146F6"/>
    <w:rsid w:val="00117BA7"/>
    <w:rsid w:val="00123133"/>
    <w:rsid w:val="00123E91"/>
    <w:rsid w:val="00127F66"/>
    <w:rsid w:val="0013777A"/>
    <w:rsid w:val="00141306"/>
    <w:rsid w:val="00143D32"/>
    <w:rsid w:val="00144267"/>
    <w:rsid w:val="001442AB"/>
    <w:rsid w:val="00144D31"/>
    <w:rsid w:val="00146D2A"/>
    <w:rsid w:val="00150E32"/>
    <w:rsid w:val="00153DEC"/>
    <w:rsid w:val="0015640F"/>
    <w:rsid w:val="00156A6E"/>
    <w:rsid w:val="00160DEB"/>
    <w:rsid w:val="0016799A"/>
    <w:rsid w:val="001748FA"/>
    <w:rsid w:val="00177185"/>
    <w:rsid w:val="0018185C"/>
    <w:rsid w:val="00182101"/>
    <w:rsid w:val="00184B25"/>
    <w:rsid w:val="0018591D"/>
    <w:rsid w:val="00190538"/>
    <w:rsid w:val="001908BC"/>
    <w:rsid w:val="00192E0C"/>
    <w:rsid w:val="00195743"/>
    <w:rsid w:val="0019666A"/>
    <w:rsid w:val="00197241"/>
    <w:rsid w:val="00197905"/>
    <w:rsid w:val="00197FA0"/>
    <w:rsid w:val="001A0629"/>
    <w:rsid w:val="001A73D8"/>
    <w:rsid w:val="001B259D"/>
    <w:rsid w:val="001B2E94"/>
    <w:rsid w:val="001B77D2"/>
    <w:rsid w:val="001C1B1E"/>
    <w:rsid w:val="001C347B"/>
    <w:rsid w:val="001C5D01"/>
    <w:rsid w:val="001C7236"/>
    <w:rsid w:val="001C7932"/>
    <w:rsid w:val="001D0341"/>
    <w:rsid w:val="001D03DD"/>
    <w:rsid w:val="001D1370"/>
    <w:rsid w:val="001D7337"/>
    <w:rsid w:val="001E07C9"/>
    <w:rsid w:val="001E2454"/>
    <w:rsid w:val="001E24E1"/>
    <w:rsid w:val="001E3947"/>
    <w:rsid w:val="001E755E"/>
    <w:rsid w:val="001F1AA9"/>
    <w:rsid w:val="001F53B8"/>
    <w:rsid w:val="0020553A"/>
    <w:rsid w:val="00214DAF"/>
    <w:rsid w:val="00221203"/>
    <w:rsid w:val="002220B6"/>
    <w:rsid w:val="00222892"/>
    <w:rsid w:val="00224AD5"/>
    <w:rsid w:val="00226986"/>
    <w:rsid w:val="00233CCD"/>
    <w:rsid w:val="00235CAF"/>
    <w:rsid w:val="00241AA6"/>
    <w:rsid w:val="00244C3B"/>
    <w:rsid w:val="0024543D"/>
    <w:rsid w:val="00245F26"/>
    <w:rsid w:val="002474B8"/>
    <w:rsid w:val="00247CA4"/>
    <w:rsid w:val="00250EFD"/>
    <w:rsid w:val="00251CEB"/>
    <w:rsid w:val="00260F95"/>
    <w:rsid w:val="00264237"/>
    <w:rsid w:val="00264EA0"/>
    <w:rsid w:val="00265F42"/>
    <w:rsid w:val="002663A0"/>
    <w:rsid w:val="00267CBB"/>
    <w:rsid w:val="00271150"/>
    <w:rsid w:val="002718F6"/>
    <w:rsid w:val="00271F58"/>
    <w:rsid w:val="00272198"/>
    <w:rsid w:val="002765A2"/>
    <w:rsid w:val="00280FE6"/>
    <w:rsid w:val="00282092"/>
    <w:rsid w:val="00283F00"/>
    <w:rsid w:val="00284BDF"/>
    <w:rsid w:val="00286F16"/>
    <w:rsid w:val="00292C8E"/>
    <w:rsid w:val="002942F9"/>
    <w:rsid w:val="002945EA"/>
    <w:rsid w:val="002A1876"/>
    <w:rsid w:val="002A78F6"/>
    <w:rsid w:val="002B024E"/>
    <w:rsid w:val="002B4F8C"/>
    <w:rsid w:val="002B6224"/>
    <w:rsid w:val="002C11E5"/>
    <w:rsid w:val="002D390C"/>
    <w:rsid w:val="002D5233"/>
    <w:rsid w:val="002D76DD"/>
    <w:rsid w:val="002D7B2B"/>
    <w:rsid w:val="002E1B65"/>
    <w:rsid w:val="002E2F26"/>
    <w:rsid w:val="002E335D"/>
    <w:rsid w:val="002E5162"/>
    <w:rsid w:val="002F218E"/>
    <w:rsid w:val="002F3863"/>
    <w:rsid w:val="002F6CBB"/>
    <w:rsid w:val="002F79CC"/>
    <w:rsid w:val="00302A7D"/>
    <w:rsid w:val="00305E95"/>
    <w:rsid w:val="00307990"/>
    <w:rsid w:val="00312E08"/>
    <w:rsid w:val="00313CD1"/>
    <w:rsid w:val="0031609B"/>
    <w:rsid w:val="00316510"/>
    <w:rsid w:val="00316994"/>
    <w:rsid w:val="0032671F"/>
    <w:rsid w:val="00327333"/>
    <w:rsid w:val="00330625"/>
    <w:rsid w:val="00337D42"/>
    <w:rsid w:val="00344389"/>
    <w:rsid w:val="00345386"/>
    <w:rsid w:val="003514F2"/>
    <w:rsid w:val="00355A72"/>
    <w:rsid w:val="00355AEA"/>
    <w:rsid w:val="00357171"/>
    <w:rsid w:val="00357FC8"/>
    <w:rsid w:val="003626B6"/>
    <w:rsid w:val="00363C3B"/>
    <w:rsid w:val="00366815"/>
    <w:rsid w:val="00367BEC"/>
    <w:rsid w:val="0037065D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677A"/>
    <w:rsid w:val="003C499A"/>
    <w:rsid w:val="003C5516"/>
    <w:rsid w:val="003D0F6E"/>
    <w:rsid w:val="003D46B9"/>
    <w:rsid w:val="003D56CB"/>
    <w:rsid w:val="003E320A"/>
    <w:rsid w:val="003E37EF"/>
    <w:rsid w:val="003F0A16"/>
    <w:rsid w:val="003F3151"/>
    <w:rsid w:val="003F3DAC"/>
    <w:rsid w:val="003F4401"/>
    <w:rsid w:val="003F5A2F"/>
    <w:rsid w:val="003F6E15"/>
    <w:rsid w:val="003F6E95"/>
    <w:rsid w:val="004006D1"/>
    <w:rsid w:val="004017D7"/>
    <w:rsid w:val="00403329"/>
    <w:rsid w:val="00403943"/>
    <w:rsid w:val="00404304"/>
    <w:rsid w:val="00405EA3"/>
    <w:rsid w:val="004062C8"/>
    <w:rsid w:val="00410B2F"/>
    <w:rsid w:val="004163BC"/>
    <w:rsid w:val="00420659"/>
    <w:rsid w:val="00423362"/>
    <w:rsid w:val="00423904"/>
    <w:rsid w:val="00426602"/>
    <w:rsid w:val="004272A2"/>
    <w:rsid w:val="00427756"/>
    <w:rsid w:val="0043087E"/>
    <w:rsid w:val="00431A33"/>
    <w:rsid w:val="004327E6"/>
    <w:rsid w:val="00434433"/>
    <w:rsid w:val="00437858"/>
    <w:rsid w:val="004402F2"/>
    <w:rsid w:val="0044358C"/>
    <w:rsid w:val="00443F43"/>
    <w:rsid w:val="00443FA5"/>
    <w:rsid w:val="00445C4A"/>
    <w:rsid w:val="00446F39"/>
    <w:rsid w:val="004507DA"/>
    <w:rsid w:val="00450AA8"/>
    <w:rsid w:val="00451486"/>
    <w:rsid w:val="00452EC9"/>
    <w:rsid w:val="004558B3"/>
    <w:rsid w:val="004606FA"/>
    <w:rsid w:val="00461355"/>
    <w:rsid w:val="0046364E"/>
    <w:rsid w:val="00466067"/>
    <w:rsid w:val="0046680A"/>
    <w:rsid w:val="00467162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4744"/>
    <w:rsid w:val="004A4E89"/>
    <w:rsid w:val="004A519E"/>
    <w:rsid w:val="004A5445"/>
    <w:rsid w:val="004A5D8F"/>
    <w:rsid w:val="004A6317"/>
    <w:rsid w:val="004A66AE"/>
    <w:rsid w:val="004A7263"/>
    <w:rsid w:val="004B3140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58AC"/>
    <w:rsid w:val="004D6C9D"/>
    <w:rsid w:val="004E0D70"/>
    <w:rsid w:val="004E1E04"/>
    <w:rsid w:val="004E622B"/>
    <w:rsid w:val="004E7606"/>
    <w:rsid w:val="004F1C27"/>
    <w:rsid w:val="004F1E69"/>
    <w:rsid w:val="004F20D3"/>
    <w:rsid w:val="004F46F8"/>
    <w:rsid w:val="004F70BB"/>
    <w:rsid w:val="00503B6E"/>
    <w:rsid w:val="0050402E"/>
    <w:rsid w:val="00505E59"/>
    <w:rsid w:val="00507034"/>
    <w:rsid w:val="00513419"/>
    <w:rsid w:val="00516879"/>
    <w:rsid w:val="005176E4"/>
    <w:rsid w:val="00520EEF"/>
    <w:rsid w:val="00522991"/>
    <w:rsid w:val="005232A5"/>
    <w:rsid w:val="00523AF0"/>
    <w:rsid w:val="00523EE0"/>
    <w:rsid w:val="0052507B"/>
    <w:rsid w:val="005272E4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7934"/>
    <w:rsid w:val="0056379C"/>
    <w:rsid w:val="005637ED"/>
    <w:rsid w:val="00563FC4"/>
    <w:rsid w:val="00564BE5"/>
    <w:rsid w:val="00565F21"/>
    <w:rsid w:val="00567E62"/>
    <w:rsid w:val="00570787"/>
    <w:rsid w:val="00575B93"/>
    <w:rsid w:val="0058375E"/>
    <w:rsid w:val="00584B41"/>
    <w:rsid w:val="00592B48"/>
    <w:rsid w:val="00593868"/>
    <w:rsid w:val="00594EC9"/>
    <w:rsid w:val="005975E4"/>
    <w:rsid w:val="005A2D69"/>
    <w:rsid w:val="005A3F2C"/>
    <w:rsid w:val="005B085F"/>
    <w:rsid w:val="005B22A4"/>
    <w:rsid w:val="005B2555"/>
    <w:rsid w:val="005B53EA"/>
    <w:rsid w:val="005C0163"/>
    <w:rsid w:val="005C194D"/>
    <w:rsid w:val="005C1E69"/>
    <w:rsid w:val="005C32DA"/>
    <w:rsid w:val="005C555F"/>
    <w:rsid w:val="005C58CF"/>
    <w:rsid w:val="005C664D"/>
    <w:rsid w:val="005C7E82"/>
    <w:rsid w:val="005D325F"/>
    <w:rsid w:val="005E048B"/>
    <w:rsid w:val="005E377E"/>
    <w:rsid w:val="005E4A6B"/>
    <w:rsid w:val="005E50EA"/>
    <w:rsid w:val="005E751C"/>
    <w:rsid w:val="005F1BE8"/>
    <w:rsid w:val="005F224C"/>
    <w:rsid w:val="005F362A"/>
    <w:rsid w:val="005F388D"/>
    <w:rsid w:val="005F6010"/>
    <w:rsid w:val="005F6E52"/>
    <w:rsid w:val="0060101A"/>
    <w:rsid w:val="006011DC"/>
    <w:rsid w:val="006028EC"/>
    <w:rsid w:val="00606726"/>
    <w:rsid w:val="006069EC"/>
    <w:rsid w:val="006075F7"/>
    <w:rsid w:val="006078F9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30838"/>
    <w:rsid w:val="00634DD8"/>
    <w:rsid w:val="00636292"/>
    <w:rsid w:val="006367BA"/>
    <w:rsid w:val="0063731D"/>
    <w:rsid w:val="006405E2"/>
    <w:rsid w:val="00643237"/>
    <w:rsid w:val="00643B4E"/>
    <w:rsid w:val="00647393"/>
    <w:rsid w:val="00647474"/>
    <w:rsid w:val="006476FB"/>
    <w:rsid w:val="00647C5F"/>
    <w:rsid w:val="00654E77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A0233"/>
    <w:rsid w:val="006A0C0E"/>
    <w:rsid w:val="006A1473"/>
    <w:rsid w:val="006A1698"/>
    <w:rsid w:val="006A1B1C"/>
    <w:rsid w:val="006A3E06"/>
    <w:rsid w:val="006A5743"/>
    <w:rsid w:val="006A7D65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5211"/>
    <w:rsid w:val="006E6948"/>
    <w:rsid w:val="006E6ABE"/>
    <w:rsid w:val="006E7E5C"/>
    <w:rsid w:val="006F194D"/>
    <w:rsid w:val="006F201B"/>
    <w:rsid w:val="006F5903"/>
    <w:rsid w:val="006F60BE"/>
    <w:rsid w:val="006F6381"/>
    <w:rsid w:val="006F6BF6"/>
    <w:rsid w:val="00703009"/>
    <w:rsid w:val="00704446"/>
    <w:rsid w:val="00706304"/>
    <w:rsid w:val="00720214"/>
    <w:rsid w:val="00720E4A"/>
    <w:rsid w:val="007210FD"/>
    <w:rsid w:val="00726BC8"/>
    <w:rsid w:val="00727C21"/>
    <w:rsid w:val="00727C52"/>
    <w:rsid w:val="00732F10"/>
    <w:rsid w:val="007349FE"/>
    <w:rsid w:val="0074201E"/>
    <w:rsid w:val="007421F6"/>
    <w:rsid w:val="007468E9"/>
    <w:rsid w:val="007471BE"/>
    <w:rsid w:val="007473F5"/>
    <w:rsid w:val="00750499"/>
    <w:rsid w:val="00751080"/>
    <w:rsid w:val="00752312"/>
    <w:rsid w:val="00753113"/>
    <w:rsid w:val="00756330"/>
    <w:rsid w:val="00756F46"/>
    <w:rsid w:val="00757C38"/>
    <w:rsid w:val="00760972"/>
    <w:rsid w:val="00765776"/>
    <w:rsid w:val="007658B7"/>
    <w:rsid w:val="007679D8"/>
    <w:rsid w:val="00767B3D"/>
    <w:rsid w:val="00770C1E"/>
    <w:rsid w:val="0077114C"/>
    <w:rsid w:val="00771A92"/>
    <w:rsid w:val="00772480"/>
    <w:rsid w:val="00772D65"/>
    <w:rsid w:val="00774272"/>
    <w:rsid w:val="00774427"/>
    <w:rsid w:val="00775D80"/>
    <w:rsid w:val="007809C6"/>
    <w:rsid w:val="00780C29"/>
    <w:rsid w:val="00786886"/>
    <w:rsid w:val="00790A6F"/>
    <w:rsid w:val="00794F88"/>
    <w:rsid w:val="00796269"/>
    <w:rsid w:val="007974BC"/>
    <w:rsid w:val="007A0802"/>
    <w:rsid w:val="007A2641"/>
    <w:rsid w:val="007A3843"/>
    <w:rsid w:val="007A6A52"/>
    <w:rsid w:val="007B079C"/>
    <w:rsid w:val="007B58C3"/>
    <w:rsid w:val="007B5BDA"/>
    <w:rsid w:val="007B66D8"/>
    <w:rsid w:val="007C19CF"/>
    <w:rsid w:val="007C5ED0"/>
    <w:rsid w:val="007C69BC"/>
    <w:rsid w:val="007D1DCD"/>
    <w:rsid w:val="007D679F"/>
    <w:rsid w:val="007D70D7"/>
    <w:rsid w:val="007E059D"/>
    <w:rsid w:val="007E1059"/>
    <w:rsid w:val="007E3886"/>
    <w:rsid w:val="007E7E91"/>
    <w:rsid w:val="007F38D5"/>
    <w:rsid w:val="007F472B"/>
    <w:rsid w:val="007F4D8E"/>
    <w:rsid w:val="008005B7"/>
    <w:rsid w:val="0080090E"/>
    <w:rsid w:val="00803ACB"/>
    <w:rsid w:val="0080505B"/>
    <w:rsid w:val="008063BA"/>
    <w:rsid w:val="0080700D"/>
    <w:rsid w:val="00807659"/>
    <w:rsid w:val="0081490B"/>
    <w:rsid w:val="00816527"/>
    <w:rsid w:val="0081754E"/>
    <w:rsid w:val="0082517D"/>
    <w:rsid w:val="0082560C"/>
    <w:rsid w:val="0082582A"/>
    <w:rsid w:val="008308CA"/>
    <w:rsid w:val="0083181A"/>
    <w:rsid w:val="00841B15"/>
    <w:rsid w:val="0084483B"/>
    <w:rsid w:val="00850C16"/>
    <w:rsid w:val="0085132B"/>
    <w:rsid w:val="008561D5"/>
    <w:rsid w:val="00856538"/>
    <w:rsid w:val="00860A5D"/>
    <w:rsid w:val="00860BE8"/>
    <w:rsid w:val="008660CF"/>
    <w:rsid w:val="00866F24"/>
    <w:rsid w:val="00871C53"/>
    <w:rsid w:val="00872C8A"/>
    <w:rsid w:val="0087337D"/>
    <w:rsid w:val="00875BFA"/>
    <w:rsid w:val="00876172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74D6"/>
    <w:rsid w:val="008B1EBE"/>
    <w:rsid w:val="008B4D74"/>
    <w:rsid w:val="008B60EB"/>
    <w:rsid w:val="008C0FEA"/>
    <w:rsid w:val="008C3A9D"/>
    <w:rsid w:val="008D07AF"/>
    <w:rsid w:val="008D0C3F"/>
    <w:rsid w:val="008D38DD"/>
    <w:rsid w:val="008D6F62"/>
    <w:rsid w:val="008E0E6A"/>
    <w:rsid w:val="008E370E"/>
    <w:rsid w:val="008E4BAF"/>
    <w:rsid w:val="008E5565"/>
    <w:rsid w:val="008E6D09"/>
    <w:rsid w:val="008E7283"/>
    <w:rsid w:val="008E76ED"/>
    <w:rsid w:val="008F109C"/>
    <w:rsid w:val="008F2543"/>
    <w:rsid w:val="008F6439"/>
    <w:rsid w:val="008F6955"/>
    <w:rsid w:val="009002D2"/>
    <w:rsid w:val="00902A65"/>
    <w:rsid w:val="009066CE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67B"/>
    <w:rsid w:val="009328D2"/>
    <w:rsid w:val="00934C88"/>
    <w:rsid w:val="0094130C"/>
    <w:rsid w:val="0094220C"/>
    <w:rsid w:val="00943389"/>
    <w:rsid w:val="00943CF8"/>
    <w:rsid w:val="00944BBF"/>
    <w:rsid w:val="0094578A"/>
    <w:rsid w:val="00945FD9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87CAC"/>
    <w:rsid w:val="0099408E"/>
    <w:rsid w:val="00996026"/>
    <w:rsid w:val="00996318"/>
    <w:rsid w:val="00996EB9"/>
    <w:rsid w:val="009A0545"/>
    <w:rsid w:val="009A28BE"/>
    <w:rsid w:val="009A4A0D"/>
    <w:rsid w:val="009A7F23"/>
    <w:rsid w:val="009B0B3D"/>
    <w:rsid w:val="009B6F8E"/>
    <w:rsid w:val="009C0208"/>
    <w:rsid w:val="009C147A"/>
    <w:rsid w:val="009C762A"/>
    <w:rsid w:val="009D1D0F"/>
    <w:rsid w:val="009D2727"/>
    <w:rsid w:val="009D342A"/>
    <w:rsid w:val="009D3F61"/>
    <w:rsid w:val="009D5EB9"/>
    <w:rsid w:val="009E5EEC"/>
    <w:rsid w:val="009E6A00"/>
    <w:rsid w:val="009F38A5"/>
    <w:rsid w:val="009F3A30"/>
    <w:rsid w:val="009F4B5A"/>
    <w:rsid w:val="00A0556D"/>
    <w:rsid w:val="00A05EDC"/>
    <w:rsid w:val="00A06118"/>
    <w:rsid w:val="00A13FB4"/>
    <w:rsid w:val="00A17CAB"/>
    <w:rsid w:val="00A17EDC"/>
    <w:rsid w:val="00A2359B"/>
    <w:rsid w:val="00A30436"/>
    <w:rsid w:val="00A30F81"/>
    <w:rsid w:val="00A32EEC"/>
    <w:rsid w:val="00A33402"/>
    <w:rsid w:val="00A341A8"/>
    <w:rsid w:val="00A34352"/>
    <w:rsid w:val="00A36437"/>
    <w:rsid w:val="00A37F5D"/>
    <w:rsid w:val="00A42085"/>
    <w:rsid w:val="00A44FD6"/>
    <w:rsid w:val="00A454F6"/>
    <w:rsid w:val="00A522C7"/>
    <w:rsid w:val="00A54250"/>
    <w:rsid w:val="00A5515B"/>
    <w:rsid w:val="00A56D1B"/>
    <w:rsid w:val="00A611D6"/>
    <w:rsid w:val="00A631F6"/>
    <w:rsid w:val="00A650D6"/>
    <w:rsid w:val="00A660E3"/>
    <w:rsid w:val="00A66276"/>
    <w:rsid w:val="00A66669"/>
    <w:rsid w:val="00A67592"/>
    <w:rsid w:val="00A72980"/>
    <w:rsid w:val="00A80406"/>
    <w:rsid w:val="00A8628C"/>
    <w:rsid w:val="00A87567"/>
    <w:rsid w:val="00A92930"/>
    <w:rsid w:val="00A94EC0"/>
    <w:rsid w:val="00A957B6"/>
    <w:rsid w:val="00AA0B18"/>
    <w:rsid w:val="00AA4F9A"/>
    <w:rsid w:val="00AB3BBC"/>
    <w:rsid w:val="00AB4496"/>
    <w:rsid w:val="00AB4AB8"/>
    <w:rsid w:val="00AB5353"/>
    <w:rsid w:val="00AC23F2"/>
    <w:rsid w:val="00AC5EB4"/>
    <w:rsid w:val="00AD4135"/>
    <w:rsid w:val="00AD494D"/>
    <w:rsid w:val="00AD6512"/>
    <w:rsid w:val="00AE2A96"/>
    <w:rsid w:val="00AE3339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3C52"/>
    <w:rsid w:val="00B14673"/>
    <w:rsid w:val="00B151EC"/>
    <w:rsid w:val="00B16721"/>
    <w:rsid w:val="00B16D61"/>
    <w:rsid w:val="00B21691"/>
    <w:rsid w:val="00B277FE"/>
    <w:rsid w:val="00B27FF1"/>
    <w:rsid w:val="00B314A7"/>
    <w:rsid w:val="00B31CC1"/>
    <w:rsid w:val="00B31D74"/>
    <w:rsid w:val="00B321D4"/>
    <w:rsid w:val="00B3284B"/>
    <w:rsid w:val="00B36416"/>
    <w:rsid w:val="00B42680"/>
    <w:rsid w:val="00B42C76"/>
    <w:rsid w:val="00B4635C"/>
    <w:rsid w:val="00B46847"/>
    <w:rsid w:val="00B52A3B"/>
    <w:rsid w:val="00B55ED9"/>
    <w:rsid w:val="00B604B9"/>
    <w:rsid w:val="00B608F5"/>
    <w:rsid w:val="00B61836"/>
    <w:rsid w:val="00B61E4C"/>
    <w:rsid w:val="00B66042"/>
    <w:rsid w:val="00B724D9"/>
    <w:rsid w:val="00B84197"/>
    <w:rsid w:val="00B85BD8"/>
    <w:rsid w:val="00B86A31"/>
    <w:rsid w:val="00B87414"/>
    <w:rsid w:val="00B91D1B"/>
    <w:rsid w:val="00B921D8"/>
    <w:rsid w:val="00B92C7F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810"/>
    <w:rsid w:val="00BD0DEC"/>
    <w:rsid w:val="00BD2238"/>
    <w:rsid w:val="00BD566C"/>
    <w:rsid w:val="00BD6CBA"/>
    <w:rsid w:val="00BD7FAA"/>
    <w:rsid w:val="00BE4735"/>
    <w:rsid w:val="00BE7CC0"/>
    <w:rsid w:val="00BF1296"/>
    <w:rsid w:val="00BF1BBE"/>
    <w:rsid w:val="00BF37B8"/>
    <w:rsid w:val="00BF5A28"/>
    <w:rsid w:val="00BF69B4"/>
    <w:rsid w:val="00BF7B5E"/>
    <w:rsid w:val="00C063A6"/>
    <w:rsid w:val="00C112EC"/>
    <w:rsid w:val="00C12D1D"/>
    <w:rsid w:val="00C138D7"/>
    <w:rsid w:val="00C141CB"/>
    <w:rsid w:val="00C14DE5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45CBA"/>
    <w:rsid w:val="00C510BB"/>
    <w:rsid w:val="00C545EB"/>
    <w:rsid w:val="00C54766"/>
    <w:rsid w:val="00C57152"/>
    <w:rsid w:val="00C5725E"/>
    <w:rsid w:val="00C57290"/>
    <w:rsid w:val="00C655B4"/>
    <w:rsid w:val="00C67FF5"/>
    <w:rsid w:val="00C717CF"/>
    <w:rsid w:val="00C731E0"/>
    <w:rsid w:val="00C81A32"/>
    <w:rsid w:val="00C81FA8"/>
    <w:rsid w:val="00C83232"/>
    <w:rsid w:val="00C84DC8"/>
    <w:rsid w:val="00C94D50"/>
    <w:rsid w:val="00C952F8"/>
    <w:rsid w:val="00C95690"/>
    <w:rsid w:val="00C9636E"/>
    <w:rsid w:val="00C96E33"/>
    <w:rsid w:val="00C97527"/>
    <w:rsid w:val="00CA21F9"/>
    <w:rsid w:val="00CA29A1"/>
    <w:rsid w:val="00CA3A0C"/>
    <w:rsid w:val="00CA3EAF"/>
    <w:rsid w:val="00CA4D89"/>
    <w:rsid w:val="00CB26FF"/>
    <w:rsid w:val="00CB5916"/>
    <w:rsid w:val="00CB7D68"/>
    <w:rsid w:val="00CC0BD4"/>
    <w:rsid w:val="00CC2541"/>
    <w:rsid w:val="00CC4DE8"/>
    <w:rsid w:val="00CC715E"/>
    <w:rsid w:val="00CC7E4E"/>
    <w:rsid w:val="00CD53A9"/>
    <w:rsid w:val="00CD5E83"/>
    <w:rsid w:val="00CD753A"/>
    <w:rsid w:val="00CE1BB9"/>
    <w:rsid w:val="00CE2CE5"/>
    <w:rsid w:val="00CE3A43"/>
    <w:rsid w:val="00CE6482"/>
    <w:rsid w:val="00CE7529"/>
    <w:rsid w:val="00CF11B4"/>
    <w:rsid w:val="00CF2B59"/>
    <w:rsid w:val="00CF505A"/>
    <w:rsid w:val="00CF63F3"/>
    <w:rsid w:val="00CF7077"/>
    <w:rsid w:val="00D00416"/>
    <w:rsid w:val="00D00FD1"/>
    <w:rsid w:val="00D03736"/>
    <w:rsid w:val="00D12E70"/>
    <w:rsid w:val="00D15C19"/>
    <w:rsid w:val="00D1632B"/>
    <w:rsid w:val="00D20735"/>
    <w:rsid w:val="00D20C46"/>
    <w:rsid w:val="00D21722"/>
    <w:rsid w:val="00D21EFA"/>
    <w:rsid w:val="00D235D1"/>
    <w:rsid w:val="00D25516"/>
    <w:rsid w:val="00D26A05"/>
    <w:rsid w:val="00D26E7C"/>
    <w:rsid w:val="00D325AD"/>
    <w:rsid w:val="00D371BF"/>
    <w:rsid w:val="00D409D1"/>
    <w:rsid w:val="00D417FB"/>
    <w:rsid w:val="00D4336A"/>
    <w:rsid w:val="00D4410F"/>
    <w:rsid w:val="00D44FD0"/>
    <w:rsid w:val="00D45DBC"/>
    <w:rsid w:val="00D47F87"/>
    <w:rsid w:val="00D517EC"/>
    <w:rsid w:val="00D519F8"/>
    <w:rsid w:val="00D56EA2"/>
    <w:rsid w:val="00D56F7B"/>
    <w:rsid w:val="00D61C71"/>
    <w:rsid w:val="00D661D8"/>
    <w:rsid w:val="00D716B2"/>
    <w:rsid w:val="00D72ADF"/>
    <w:rsid w:val="00D73D0E"/>
    <w:rsid w:val="00D73D16"/>
    <w:rsid w:val="00D772D8"/>
    <w:rsid w:val="00D802E8"/>
    <w:rsid w:val="00D8287D"/>
    <w:rsid w:val="00D82B5D"/>
    <w:rsid w:val="00D837AA"/>
    <w:rsid w:val="00D85E95"/>
    <w:rsid w:val="00D863AA"/>
    <w:rsid w:val="00D93681"/>
    <w:rsid w:val="00D95F9B"/>
    <w:rsid w:val="00D979BC"/>
    <w:rsid w:val="00DA042B"/>
    <w:rsid w:val="00DA0540"/>
    <w:rsid w:val="00DA0E0E"/>
    <w:rsid w:val="00DA14BB"/>
    <w:rsid w:val="00DA39AB"/>
    <w:rsid w:val="00DA675C"/>
    <w:rsid w:val="00DB095E"/>
    <w:rsid w:val="00DB1E48"/>
    <w:rsid w:val="00DB3D9B"/>
    <w:rsid w:val="00DB423C"/>
    <w:rsid w:val="00DB674B"/>
    <w:rsid w:val="00DB7A9A"/>
    <w:rsid w:val="00DC0877"/>
    <w:rsid w:val="00DC454C"/>
    <w:rsid w:val="00DD0081"/>
    <w:rsid w:val="00DD1138"/>
    <w:rsid w:val="00DD3CCC"/>
    <w:rsid w:val="00DD63A5"/>
    <w:rsid w:val="00DD7694"/>
    <w:rsid w:val="00DD7F8A"/>
    <w:rsid w:val="00DE4042"/>
    <w:rsid w:val="00DE43BB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2853"/>
    <w:rsid w:val="00E04A8C"/>
    <w:rsid w:val="00E13A7C"/>
    <w:rsid w:val="00E17C05"/>
    <w:rsid w:val="00E22BE5"/>
    <w:rsid w:val="00E241FF"/>
    <w:rsid w:val="00E24A48"/>
    <w:rsid w:val="00E30AA5"/>
    <w:rsid w:val="00E3507C"/>
    <w:rsid w:val="00E3561B"/>
    <w:rsid w:val="00E4174D"/>
    <w:rsid w:val="00E41BC7"/>
    <w:rsid w:val="00E42558"/>
    <w:rsid w:val="00E42788"/>
    <w:rsid w:val="00E43E0C"/>
    <w:rsid w:val="00E46B2D"/>
    <w:rsid w:val="00E5053A"/>
    <w:rsid w:val="00E52283"/>
    <w:rsid w:val="00E52556"/>
    <w:rsid w:val="00E62CEC"/>
    <w:rsid w:val="00E64BEF"/>
    <w:rsid w:val="00E65150"/>
    <w:rsid w:val="00E67655"/>
    <w:rsid w:val="00E67D13"/>
    <w:rsid w:val="00E703C4"/>
    <w:rsid w:val="00E70AF2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606"/>
    <w:rsid w:val="00EA2B0E"/>
    <w:rsid w:val="00EA4084"/>
    <w:rsid w:val="00EA54C2"/>
    <w:rsid w:val="00EA599D"/>
    <w:rsid w:val="00EA7732"/>
    <w:rsid w:val="00EB32FB"/>
    <w:rsid w:val="00EB6013"/>
    <w:rsid w:val="00EB7D41"/>
    <w:rsid w:val="00EC1161"/>
    <w:rsid w:val="00EC23DE"/>
    <w:rsid w:val="00EC3118"/>
    <w:rsid w:val="00EC37ED"/>
    <w:rsid w:val="00EC5C59"/>
    <w:rsid w:val="00EC5CCF"/>
    <w:rsid w:val="00ED015E"/>
    <w:rsid w:val="00ED2203"/>
    <w:rsid w:val="00EE075F"/>
    <w:rsid w:val="00EE19EE"/>
    <w:rsid w:val="00EE3DD8"/>
    <w:rsid w:val="00EE5037"/>
    <w:rsid w:val="00EE5697"/>
    <w:rsid w:val="00EE60DB"/>
    <w:rsid w:val="00EE7A10"/>
    <w:rsid w:val="00EF310E"/>
    <w:rsid w:val="00EF3213"/>
    <w:rsid w:val="00EF44EB"/>
    <w:rsid w:val="00F01743"/>
    <w:rsid w:val="00F030F0"/>
    <w:rsid w:val="00F033C9"/>
    <w:rsid w:val="00F0385A"/>
    <w:rsid w:val="00F0413B"/>
    <w:rsid w:val="00F07F87"/>
    <w:rsid w:val="00F170AA"/>
    <w:rsid w:val="00F175D3"/>
    <w:rsid w:val="00F22C06"/>
    <w:rsid w:val="00F25D4A"/>
    <w:rsid w:val="00F268C3"/>
    <w:rsid w:val="00F27919"/>
    <w:rsid w:val="00F3136D"/>
    <w:rsid w:val="00F35E3E"/>
    <w:rsid w:val="00F4029D"/>
    <w:rsid w:val="00F41C72"/>
    <w:rsid w:val="00F41CC0"/>
    <w:rsid w:val="00F41F0C"/>
    <w:rsid w:val="00F43E9B"/>
    <w:rsid w:val="00F44721"/>
    <w:rsid w:val="00F44A62"/>
    <w:rsid w:val="00F45189"/>
    <w:rsid w:val="00F55A3A"/>
    <w:rsid w:val="00F56F63"/>
    <w:rsid w:val="00F57EBA"/>
    <w:rsid w:val="00F6784E"/>
    <w:rsid w:val="00F767CF"/>
    <w:rsid w:val="00F77E29"/>
    <w:rsid w:val="00F80535"/>
    <w:rsid w:val="00F820AA"/>
    <w:rsid w:val="00F82C28"/>
    <w:rsid w:val="00F82C61"/>
    <w:rsid w:val="00F83595"/>
    <w:rsid w:val="00F85227"/>
    <w:rsid w:val="00F915F2"/>
    <w:rsid w:val="00F92950"/>
    <w:rsid w:val="00F92C18"/>
    <w:rsid w:val="00F95F92"/>
    <w:rsid w:val="00F97322"/>
    <w:rsid w:val="00F97FE9"/>
    <w:rsid w:val="00FA4664"/>
    <w:rsid w:val="00FA5F32"/>
    <w:rsid w:val="00FA6DB3"/>
    <w:rsid w:val="00FA7542"/>
    <w:rsid w:val="00FA7782"/>
    <w:rsid w:val="00FA7EA5"/>
    <w:rsid w:val="00FB058E"/>
    <w:rsid w:val="00FB2362"/>
    <w:rsid w:val="00FB3831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53DB"/>
    <w:rsid w:val="00FD633E"/>
    <w:rsid w:val="00FE1CCC"/>
    <w:rsid w:val="00FE222D"/>
    <w:rsid w:val="00FE2A02"/>
    <w:rsid w:val="00FE3605"/>
    <w:rsid w:val="00FE5CC0"/>
    <w:rsid w:val="00FE747E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21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33206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897</cp:revision>
  <cp:lastPrinted>2022-09-21T06:42:00Z</cp:lastPrinted>
  <dcterms:created xsi:type="dcterms:W3CDTF">2023-07-25T12:55:00Z</dcterms:created>
  <dcterms:modified xsi:type="dcterms:W3CDTF">2025-01-28T15:54:00Z</dcterms:modified>
</cp:coreProperties>
</file>